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D7C6" w14:textId="77777777" w:rsidR="00C831C5" w:rsidRDefault="00C831C5" w:rsidP="002D6F83">
      <w:pPr>
        <w:rPr>
          <w:rFonts w:ascii="Arial" w:hAnsi="Arial" w:cs="Arial"/>
          <w:b/>
          <w:bCs/>
          <w:caps/>
          <w:sz w:val="28"/>
        </w:rPr>
      </w:pPr>
    </w:p>
    <w:p w14:paraId="3C528439" w14:textId="13A379D4" w:rsidR="00E9609A" w:rsidRDefault="00E9609A" w:rsidP="00FC0E37">
      <w:pPr>
        <w:suppressAutoHyphens/>
        <w:spacing w:after="0"/>
        <w:rPr>
          <w:rFonts w:ascii="Arial" w:eastAsia="SimSun" w:hAnsi="Arial" w:cs="Arial"/>
          <w:b/>
          <w:bCs/>
          <w:iCs/>
          <w:kern w:val="1"/>
          <w:sz w:val="24"/>
          <w:szCs w:val="24"/>
          <w:lang w:eastAsia="zh-CN" w:bidi="hi-IN"/>
        </w:rPr>
      </w:pPr>
    </w:p>
    <w:p w14:paraId="44A74883" w14:textId="77777777" w:rsidR="00BF123B" w:rsidRPr="00E9609A" w:rsidRDefault="00BF123B" w:rsidP="00BF123B">
      <w:pPr>
        <w:suppressAutoHyphens/>
        <w:spacing w:after="0"/>
        <w:jc w:val="center"/>
        <w:rPr>
          <w:rFonts w:ascii="Arial" w:eastAsia="SimSun" w:hAnsi="Arial" w:cs="Arial"/>
          <w:bCs/>
          <w:iCs/>
          <w:kern w:val="1"/>
          <w:sz w:val="24"/>
          <w:szCs w:val="24"/>
          <w:lang w:eastAsia="zh-CN" w:bidi="hi-IN"/>
        </w:rPr>
      </w:pPr>
    </w:p>
    <w:p w14:paraId="6095A035" w14:textId="77777777" w:rsidR="00E9609A" w:rsidRPr="00E9609A" w:rsidRDefault="00E9609A" w:rsidP="00D13177">
      <w:pPr>
        <w:suppressAutoHyphens/>
        <w:spacing w:after="0"/>
        <w:jc w:val="both"/>
        <w:rPr>
          <w:rFonts w:ascii="Arial" w:eastAsia="SimSun" w:hAnsi="Arial" w:cs="Arial"/>
          <w:bCs/>
          <w:iCs/>
          <w:kern w:val="1"/>
          <w:sz w:val="24"/>
          <w:szCs w:val="24"/>
          <w:lang w:eastAsia="zh-CN" w:bidi="hi-IN"/>
        </w:rPr>
      </w:pPr>
    </w:p>
    <w:p w14:paraId="672FEA31" w14:textId="7B0501CF" w:rsidR="00E9609A" w:rsidRPr="008448D6" w:rsidRDefault="00FC0E37" w:rsidP="00D13177">
      <w:pPr>
        <w:overflowPunct w:val="0"/>
        <w:autoSpaceDE w:val="0"/>
        <w:autoSpaceDN w:val="0"/>
        <w:adjustRightInd w:val="0"/>
        <w:spacing w:before="240" w:after="240"/>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PIBID: UMA SEQUÊNCIA DIDÁTICA VOLTADA PARA O ENSINO DA FRAÇÃO NO ENSINO FUNDAMENTAL 2</w:t>
      </w:r>
    </w:p>
    <w:p w14:paraId="34384AF2" w14:textId="1F202BBA" w:rsidR="00E9609A" w:rsidRPr="00E9609A" w:rsidRDefault="00E9609A" w:rsidP="00D13177">
      <w:pPr>
        <w:overflowPunct w:val="0"/>
        <w:autoSpaceDE w:val="0"/>
        <w:autoSpaceDN w:val="0"/>
        <w:adjustRightInd w:val="0"/>
        <w:spacing w:after="120"/>
        <w:jc w:val="right"/>
        <w:textAlignment w:val="baseline"/>
        <w:rPr>
          <w:rFonts w:ascii="Arial" w:eastAsia="Times New Roman" w:hAnsi="Arial" w:cs="Arial"/>
          <w:sz w:val="24"/>
          <w:szCs w:val="24"/>
          <w:lang w:eastAsia="pt-BR"/>
        </w:rPr>
      </w:pPr>
      <w:r w:rsidRPr="00E9609A">
        <w:rPr>
          <w:rFonts w:ascii="Arial" w:eastAsia="Times New Roman" w:hAnsi="Arial" w:cs="Arial"/>
          <w:sz w:val="24"/>
          <w:szCs w:val="24"/>
          <w:vertAlign w:val="superscript"/>
          <w:lang w:eastAsia="pt-BR"/>
        </w:rPr>
        <w:footnoteReference w:id="1"/>
      </w:r>
      <w:r w:rsidRPr="00E9609A">
        <w:rPr>
          <w:rFonts w:ascii="Arial" w:eastAsia="Times New Roman" w:hAnsi="Arial" w:cs="Arial"/>
          <w:sz w:val="24"/>
          <w:szCs w:val="24"/>
          <w:lang w:eastAsia="pt-BR"/>
        </w:rPr>
        <w:t xml:space="preserve"> </w:t>
      </w:r>
      <w:r w:rsidR="004F6043">
        <w:rPr>
          <w:rFonts w:ascii="Arial" w:eastAsia="Times New Roman" w:hAnsi="Arial" w:cs="Arial"/>
          <w:sz w:val="24"/>
          <w:szCs w:val="24"/>
          <w:lang w:eastAsia="pt-BR"/>
        </w:rPr>
        <w:t>ADALA FERNANDA DE LIMA GOMES</w:t>
      </w:r>
    </w:p>
    <w:p w14:paraId="16BD35CF" w14:textId="77777777" w:rsidR="00355566" w:rsidRDefault="00E9609A" w:rsidP="00D13177">
      <w:pPr>
        <w:overflowPunct w:val="0"/>
        <w:autoSpaceDE w:val="0"/>
        <w:autoSpaceDN w:val="0"/>
        <w:adjustRightInd w:val="0"/>
        <w:spacing w:after="120"/>
        <w:jc w:val="right"/>
        <w:textAlignment w:val="baseline"/>
        <w:rPr>
          <w:rFonts w:ascii="Arial" w:eastAsia="Times New Roman" w:hAnsi="Arial" w:cs="Arial"/>
          <w:sz w:val="24"/>
          <w:szCs w:val="24"/>
          <w:lang w:eastAsia="pt-BR"/>
        </w:rPr>
      </w:pPr>
      <w:r w:rsidRPr="00E9609A">
        <w:rPr>
          <w:rFonts w:ascii="Arial" w:eastAsia="Times New Roman" w:hAnsi="Arial" w:cs="Arial"/>
          <w:sz w:val="24"/>
          <w:szCs w:val="24"/>
          <w:vertAlign w:val="superscript"/>
          <w:lang w:eastAsia="pt-BR"/>
        </w:rPr>
        <w:footnoteReference w:id="2"/>
      </w:r>
      <w:r w:rsidR="004F6043">
        <w:rPr>
          <w:rFonts w:ascii="Arial" w:eastAsia="Times New Roman" w:hAnsi="Arial" w:cs="Arial"/>
          <w:sz w:val="24"/>
          <w:szCs w:val="24"/>
          <w:lang w:eastAsia="pt-BR"/>
        </w:rPr>
        <w:t xml:space="preserve"> DIEGO PAULO BELO DE ARAÚJO</w:t>
      </w:r>
    </w:p>
    <w:p w14:paraId="0BB53831" w14:textId="6DF2DAE0" w:rsidR="00707090" w:rsidRDefault="00707090" w:rsidP="00707090">
      <w:pPr>
        <w:overflowPunct w:val="0"/>
        <w:autoSpaceDE w:val="0"/>
        <w:autoSpaceDN w:val="0"/>
        <w:adjustRightInd w:val="0"/>
        <w:spacing w:after="120"/>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E9609A">
        <w:rPr>
          <w:rFonts w:ascii="Arial" w:eastAsia="Times New Roman" w:hAnsi="Arial" w:cs="Arial"/>
          <w:sz w:val="24"/>
          <w:szCs w:val="24"/>
          <w:vertAlign w:val="superscript"/>
          <w:lang w:eastAsia="pt-BR"/>
        </w:rPr>
        <w:footnoteReference w:id="3"/>
      </w:r>
      <w:r>
        <w:rPr>
          <w:rFonts w:ascii="Arial" w:eastAsia="Times New Roman" w:hAnsi="Arial" w:cs="Arial"/>
          <w:sz w:val="24"/>
          <w:szCs w:val="24"/>
          <w:lang w:eastAsia="pt-BR"/>
        </w:rPr>
        <w:t xml:space="preserve"> GILVANEIDE NASCIMENTO SILVA</w:t>
      </w:r>
    </w:p>
    <w:p w14:paraId="6E9FE407" w14:textId="73C5F7CD" w:rsidR="00E9609A" w:rsidRDefault="00E9609A" w:rsidP="00D13177">
      <w:pPr>
        <w:overflowPunct w:val="0"/>
        <w:autoSpaceDE w:val="0"/>
        <w:autoSpaceDN w:val="0"/>
        <w:adjustRightInd w:val="0"/>
        <w:spacing w:after="120"/>
        <w:jc w:val="right"/>
        <w:textAlignment w:val="baseline"/>
        <w:rPr>
          <w:rFonts w:ascii="Arial" w:eastAsia="Times New Roman" w:hAnsi="Arial" w:cs="Arial"/>
          <w:sz w:val="24"/>
          <w:szCs w:val="24"/>
          <w:lang w:eastAsia="pt-BR"/>
        </w:rPr>
      </w:pPr>
      <w:r w:rsidRPr="00E9609A">
        <w:rPr>
          <w:rFonts w:ascii="Arial" w:eastAsia="Times New Roman" w:hAnsi="Arial" w:cs="Arial"/>
          <w:sz w:val="24"/>
          <w:szCs w:val="24"/>
          <w:lang w:eastAsia="pt-BR"/>
        </w:rPr>
        <w:t xml:space="preserve"> </w:t>
      </w:r>
    </w:p>
    <w:p w14:paraId="0B0C2645" w14:textId="77777777" w:rsidR="004F6043" w:rsidRPr="00E9609A" w:rsidRDefault="004F6043" w:rsidP="004F6043">
      <w:pPr>
        <w:overflowPunct w:val="0"/>
        <w:autoSpaceDE w:val="0"/>
        <w:autoSpaceDN w:val="0"/>
        <w:adjustRightInd w:val="0"/>
        <w:spacing w:after="120"/>
        <w:jc w:val="center"/>
        <w:textAlignment w:val="baseline"/>
        <w:rPr>
          <w:rFonts w:ascii="Arial" w:eastAsia="Times New Roman" w:hAnsi="Arial" w:cs="Arial"/>
          <w:sz w:val="24"/>
          <w:szCs w:val="24"/>
          <w:lang w:eastAsia="pt-BR"/>
        </w:rPr>
      </w:pPr>
    </w:p>
    <w:p w14:paraId="58AA2873" w14:textId="12DEB61F" w:rsidR="00346F6C" w:rsidRPr="00346F6C" w:rsidRDefault="006E1C04" w:rsidP="006E1C04">
      <w:pPr>
        <w:jc w:val="both"/>
        <w:rPr>
          <w:rFonts w:ascii="Arial" w:hAnsi="Arial" w:cs="Arial"/>
          <w:b/>
          <w:sz w:val="24"/>
        </w:rPr>
      </w:pPr>
      <w:r w:rsidRPr="00346F6C">
        <w:rPr>
          <w:rFonts w:ascii="Arial" w:hAnsi="Arial" w:cs="Arial"/>
          <w:b/>
          <w:sz w:val="24"/>
        </w:rPr>
        <w:t>Resumo</w:t>
      </w:r>
    </w:p>
    <w:p w14:paraId="06FBD0A4" w14:textId="32892EFB" w:rsidR="006E1C04" w:rsidRPr="00346F6C" w:rsidRDefault="00E25D8C" w:rsidP="006E1C04">
      <w:pPr>
        <w:jc w:val="both"/>
        <w:rPr>
          <w:rFonts w:ascii="Arial" w:hAnsi="Arial" w:cs="Arial"/>
          <w:sz w:val="20"/>
          <w:szCs w:val="20"/>
        </w:rPr>
      </w:pPr>
      <w:r>
        <w:rPr>
          <w:rFonts w:ascii="Arial" w:hAnsi="Arial" w:cs="Arial"/>
          <w:b/>
          <w:sz w:val="20"/>
          <w:szCs w:val="20"/>
        </w:rPr>
        <w:t xml:space="preserve">   </w:t>
      </w:r>
      <w:r w:rsidR="006E1C04" w:rsidRPr="00346F6C">
        <w:rPr>
          <w:rFonts w:ascii="Arial" w:hAnsi="Arial" w:cs="Arial"/>
          <w:b/>
          <w:sz w:val="20"/>
          <w:szCs w:val="20"/>
        </w:rPr>
        <w:t xml:space="preserve"> </w:t>
      </w:r>
      <w:r w:rsidR="006E1C04" w:rsidRPr="00346F6C">
        <w:rPr>
          <w:rFonts w:ascii="Arial" w:hAnsi="Arial" w:cs="Arial"/>
          <w:sz w:val="20"/>
          <w:szCs w:val="20"/>
        </w:rPr>
        <w:t>Este trabalho investiga a aquisição do conceito de fração em um grupo</w:t>
      </w:r>
      <w:r w:rsidR="00234A0A" w:rsidRPr="00346F6C">
        <w:rPr>
          <w:rFonts w:ascii="Arial" w:hAnsi="Arial" w:cs="Arial"/>
          <w:sz w:val="20"/>
          <w:szCs w:val="20"/>
        </w:rPr>
        <w:t xml:space="preserve"> </w:t>
      </w:r>
      <w:r w:rsidR="006E1C04" w:rsidRPr="00346F6C">
        <w:rPr>
          <w:rFonts w:ascii="Arial" w:hAnsi="Arial" w:cs="Arial"/>
          <w:sz w:val="20"/>
          <w:szCs w:val="20"/>
        </w:rPr>
        <w:t xml:space="preserve">de 34 estudantes, do </w:t>
      </w:r>
      <w:r w:rsidR="00D319BB" w:rsidRPr="00346F6C">
        <w:rPr>
          <w:rFonts w:ascii="Arial" w:hAnsi="Arial" w:cs="Arial"/>
          <w:sz w:val="20"/>
          <w:szCs w:val="20"/>
        </w:rPr>
        <w:t xml:space="preserve">8º </w:t>
      </w:r>
      <w:r w:rsidR="006E1C04" w:rsidRPr="00346F6C">
        <w:rPr>
          <w:rFonts w:ascii="Arial" w:hAnsi="Arial" w:cs="Arial"/>
          <w:sz w:val="20"/>
          <w:szCs w:val="20"/>
        </w:rPr>
        <w:t>ano do Ensino Fundamental,</w:t>
      </w:r>
      <w:r w:rsidR="00D319BB" w:rsidRPr="00346F6C">
        <w:rPr>
          <w:rFonts w:ascii="Arial" w:hAnsi="Arial" w:cs="Arial"/>
          <w:sz w:val="20"/>
          <w:szCs w:val="20"/>
        </w:rPr>
        <w:t xml:space="preserve"> </w:t>
      </w:r>
      <w:r w:rsidR="006E1C04" w:rsidRPr="00346F6C">
        <w:rPr>
          <w:rFonts w:ascii="Arial" w:hAnsi="Arial" w:cs="Arial"/>
          <w:sz w:val="20"/>
          <w:szCs w:val="20"/>
        </w:rPr>
        <w:t>numa escola pública do município de Tracunhaém/PE, realizado por alunos universit</w:t>
      </w:r>
      <w:r w:rsidR="007F319F" w:rsidRPr="00346F6C">
        <w:rPr>
          <w:rFonts w:ascii="Arial" w:hAnsi="Arial" w:cs="Arial"/>
          <w:sz w:val="20"/>
          <w:szCs w:val="20"/>
        </w:rPr>
        <w:t>á</w:t>
      </w:r>
      <w:r w:rsidR="006E1C04" w:rsidRPr="00346F6C">
        <w:rPr>
          <w:rFonts w:ascii="Arial" w:hAnsi="Arial" w:cs="Arial"/>
          <w:sz w:val="20"/>
          <w:szCs w:val="20"/>
        </w:rPr>
        <w:t xml:space="preserve">rios bolsistas do programa institucional de bolsas de iniciação </w:t>
      </w:r>
      <w:r w:rsidR="00D319BB" w:rsidRPr="00346F6C">
        <w:rPr>
          <w:rFonts w:ascii="Arial" w:hAnsi="Arial" w:cs="Arial"/>
          <w:sz w:val="20"/>
          <w:szCs w:val="20"/>
        </w:rPr>
        <w:t>à</w:t>
      </w:r>
      <w:r w:rsidR="006E1C04" w:rsidRPr="00346F6C">
        <w:rPr>
          <w:rFonts w:ascii="Arial" w:hAnsi="Arial" w:cs="Arial"/>
          <w:sz w:val="20"/>
          <w:szCs w:val="20"/>
        </w:rPr>
        <w:t xml:space="preserve"> docência (PIBID). Verificamos desconexão entre a compreensão dos alunos sobre divisão e fração</w:t>
      </w:r>
      <w:r w:rsidR="007F319F" w:rsidRPr="00346F6C">
        <w:rPr>
          <w:rFonts w:ascii="Arial" w:hAnsi="Arial" w:cs="Arial"/>
          <w:sz w:val="20"/>
          <w:szCs w:val="20"/>
        </w:rPr>
        <w:t>.</w:t>
      </w:r>
      <w:r w:rsidR="006E1C04" w:rsidRPr="00346F6C">
        <w:rPr>
          <w:rFonts w:ascii="Arial" w:hAnsi="Arial" w:cs="Arial"/>
          <w:sz w:val="20"/>
          <w:szCs w:val="20"/>
        </w:rPr>
        <w:t xml:space="preserve"> Os resultados revelam a importância da atuação do aluno nas tarefas de aprendizagem por meio da reconstrução de significados de fração na experiência escolar para que ocorra uma situação de aprendizagem significativa.</w:t>
      </w:r>
    </w:p>
    <w:p w14:paraId="057FCCDE" w14:textId="77777777" w:rsidR="006E1C04" w:rsidRPr="00346F6C" w:rsidRDefault="006E1C04" w:rsidP="006E1C04">
      <w:pPr>
        <w:spacing w:before="136"/>
        <w:ind w:left="118" w:right="392"/>
        <w:jc w:val="both"/>
        <w:rPr>
          <w:rFonts w:ascii="Arial" w:hAnsi="Arial" w:cs="Arial"/>
          <w:sz w:val="20"/>
          <w:szCs w:val="20"/>
        </w:rPr>
      </w:pPr>
    </w:p>
    <w:p w14:paraId="12E31759" w14:textId="77777777" w:rsidR="006E1C04" w:rsidRPr="00346F6C" w:rsidRDefault="006E1C04" w:rsidP="00346F6C">
      <w:pPr>
        <w:jc w:val="both"/>
        <w:rPr>
          <w:rFonts w:ascii="Arial" w:hAnsi="Arial" w:cs="Arial"/>
          <w:sz w:val="20"/>
          <w:szCs w:val="20"/>
        </w:rPr>
      </w:pPr>
      <w:r w:rsidRPr="00346F6C">
        <w:rPr>
          <w:rFonts w:ascii="Arial" w:hAnsi="Arial" w:cs="Arial"/>
          <w:bCs/>
          <w:sz w:val="20"/>
          <w:szCs w:val="20"/>
        </w:rPr>
        <w:t>Palavras-Chave</w:t>
      </w:r>
      <w:r w:rsidRPr="00346F6C">
        <w:rPr>
          <w:rFonts w:ascii="Arial" w:hAnsi="Arial" w:cs="Arial"/>
          <w:b/>
          <w:sz w:val="20"/>
          <w:szCs w:val="20"/>
        </w:rPr>
        <w:t xml:space="preserve">: </w:t>
      </w:r>
      <w:r w:rsidRPr="00346F6C">
        <w:rPr>
          <w:rFonts w:ascii="Arial" w:hAnsi="Arial" w:cs="Arial"/>
          <w:sz w:val="20"/>
          <w:szCs w:val="20"/>
        </w:rPr>
        <w:t>Sequencia didática; Ensino-aprendizagem; Intervenção pedagógica.</w:t>
      </w:r>
    </w:p>
    <w:p w14:paraId="2D037BBD" w14:textId="77777777" w:rsidR="006E1C04" w:rsidRDefault="006E1C04" w:rsidP="006E1C04">
      <w:pPr>
        <w:pStyle w:val="Corpodetexto"/>
        <w:spacing w:before="8"/>
        <w:jc w:val="both"/>
        <w:rPr>
          <w:sz w:val="31"/>
        </w:rPr>
      </w:pPr>
    </w:p>
    <w:p w14:paraId="24EA5048" w14:textId="60FB9F44" w:rsidR="00F23224" w:rsidRDefault="006E1C04" w:rsidP="003005D5">
      <w:pPr>
        <w:pStyle w:val="Ttulo1"/>
        <w:ind w:left="0"/>
        <w:jc w:val="both"/>
        <w:rPr>
          <w:rFonts w:ascii="Arial" w:hAnsi="Arial" w:cs="Arial"/>
        </w:rPr>
      </w:pPr>
      <w:r w:rsidRPr="00346F6C">
        <w:rPr>
          <w:rFonts w:ascii="Arial" w:hAnsi="Arial" w:cs="Arial"/>
        </w:rPr>
        <w:t>Introdução</w:t>
      </w:r>
    </w:p>
    <w:p w14:paraId="6AE6DC92" w14:textId="77777777" w:rsidR="00E25D8C" w:rsidRDefault="00E25D8C" w:rsidP="006E1C04">
      <w:pPr>
        <w:jc w:val="both"/>
        <w:rPr>
          <w:rFonts w:ascii="Arial" w:hAnsi="Arial" w:cs="Arial"/>
          <w:sz w:val="24"/>
          <w:szCs w:val="24"/>
        </w:rPr>
      </w:pPr>
    </w:p>
    <w:p w14:paraId="53A7E38E" w14:textId="2840F069" w:rsidR="00F23224" w:rsidRDefault="00E25D8C" w:rsidP="006E1C04">
      <w:pPr>
        <w:jc w:val="both"/>
        <w:rPr>
          <w:rFonts w:ascii="Arial" w:hAnsi="Arial" w:cs="Arial"/>
          <w:sz w:val="24"/>
          <w:szCs w:val="24"/>
        </w:rPr>
      </w:pPr>
      <w:r>
        <w:rPr>
          <w:rFonts w:ascii="Arial" w:hAnsi="Arial" w:cs="Arial"/>
          <w:sz w:val="24"/>
          <w:szCs w:val="24"/>
        </w:rPr>
        <w:t xml:space="preserve">  </w:t>
      </w:r>
      <w:r w:rsidR="00F23224" w:rsidRPr="00F23224">
        <w:rPr>
          <w:rFonts w:ascii="Arial" w:hAnsi="Arial" w:cs="Arial"/>
          <w:sz w:val="24"/>
          <w:szCs w:val="24"/>
        </w:rPr>
        <w:t xml:space="preserve"> O ensino de Matemática tem sido percebido por muitos alunos como algo monótono, em que o professor transfere conceitos fundamentais através de aulas tediosas e cansativas. Acredita-se que por algum tempo essa idéia tenha sido predominante, mas com as constantes evoluções e pesquisas não é justo que esse tipo de afirmação permaneça. Estudos envolvendo várias correntes teóricas, entre estas, o construtivismo e o interacionismo, com os seus representantes Piaget e Vygotsky, alertaram os educadores para a possibilidade de dar maior dinamicidade ao ensino da Matemática em sala de aula, fazendo com que o professor não tenha a função única de transferir o conhecimento para o aluno em um discurso “bancário”,</w:t>
      </w:r>
      <w:r w:rsidR="003F3CCF">
        <w:rPr>
          <w:rFonts w:ascii="Arial" w:hAnsi="Arial" w:cs="Arial"/>
          <w:sz w:val="24"/>
          <w:szCs w:val="24"/>
        </w:rPr>
        <w:t xml:space="preserve"> </w:t>
      </w:r>
      <w:r w:rsidR="00F23224" w:rsidRPr="00F23224">
        <w:rPr>
          <w:rFonts w:ascii="Arial" w:hAnsi="Arial" w:cs="Arial"/>
          <w:sz w:val="24"/>
          <w:szCs w:val="24"/>
        </w:rPr>
        <w:t>transferidor do perfil do objeto ou do conteúdo (FREIRE, 1996, P. 26). Acredita-se que a utilização de materiais concretos e lúdicos auxilia e contribui para a eficácia do aprendizado do aluno que permite ao aluno evoluir segundo seu próprio ritmo.</w:t>
      </w:r>
    </w:p>
    <w:p w14:paraId="24EB13D7" w14:textId="109D580D" w:rsidR="003005D5" w:rsidRDefault="003005D5" w:rsidP="006E1C04">
      <w:pPr>
        <w:jc w:val="both"/>
        <w:rPr>
          <w:rFonts w:ascii="Arial" w:hAnsi="Arial" w:cs="Arial"/>
          <w:sz w:val="24"/>
          <w:szCs w:val="24"/>
        </w:rPr>
      </w:pPr>
      <w:r>
        <w:rPr>
          <w:rFonts w:ascii="Arial" w:hAnsi="Arial" w:cs="Arial"/>
          <w:sz w:val="24"/>
          <w:szCs w:val="24"/>
        </w:rPr>
        <w:t xml:space="preserve">   </w:t>
      </w:r>
      <w:r w:rsidRPr="003005D5">
        <w:rPr>
          <w:rFonts w:ascii="Arial" w:hAnsi="Arial" w:cs="Arial"/>
          <w:sz w:val="24"/>
          <w:szCs w:val="24"/>
        </w:rPr>
        <w:t xml:space="preserve">Porém, nem sempre os professores levam em consideração a perspectiva construtivista para a aula durante o ensino da matemática, o que acarreta, em algumas situações, aprendizagens insatisfatórias. Como exemplo podemos citar os </w:t>
      </w:r>
      <w:r w:rsidRPr="003005D5">
        <w:rPr>
          <w:rFonts w:ascii="Arial" w:hAnsi="Arial" w:cs="Arial"/>
          <w:sz w:val="24"/>
          <w:szCs w:val="24"/>
        </w:rPr>
        <w:lastRenderedPageBreak/>
        <w:t>índices da Prova Brasil 1 e do Enem no tocante às habilidades e competências relacionadas ao conceito de fração. Ao observarmos esses índices notamos que pode haver um problema na construção desse</w:t>
      </w:r>
      <w:r>
        <w:rPr>
          <w:rFonts w:ascii="Arial" w:hAnsi="Arial" w:cs="Arial"/>
          <w:sz w:val="24"/>
          <w:szCs w:val="24"/>
        </w:rPr>
        <w:t xml:space="preserve"> </w:t>
      </w:r>
      <w:r w:rsidRPr="003005D5">
        <w:rPr>
          <w:rFonts w:ascii="Arial" w:hAnsi="Arial" w:cs="Arial"/>
          <w:sz w:val="24"/>
          <w:szCs w:val="24"/>
        </w:rPr>
        <w:t>conhecimento</w:t>
      </w:r>
      <w:r>
        <w:rPr>
          <w:rFonts w:ascii="Arial" w:hAnsi="Arial" w:cs="Arial"/>
          <w:sz w:val="24"/>
          <w:szCs w:val="24"/>
        </w:rPr>
        <w:t xml:space="preserve"> </w:t>
      </w:r>
      <w:r w:rsidRPr="003005D5">
        <w:rPr>
          <w:rFonts w:ascii="Arial" w:hAnsi="Arial" w:cs="Arial"/>
          <w:sz w:val="24"/>
          <w:szCs w:val="24"/>
        </w:rPr>
        <w:t>matemático.</w:t>
      </w:r>
      <w:r>
        <w:rPr>
          <w:rFonts w:ascii="Arial" w:hAnsi="Arial" w:cs="Arial"/>
          <w:sz w:val="24"/>
          <w:szCs w:val="24"/>
        </w:rPr>
        <w:t xml:space="preserve"> </w:t>
      </w:r>
      <w:r w:rsidRPr="003005D5">
        <w:rPr>
          <w:rFonts w:ascii="Arial" w:hAnsi="Arial" w:cs="Arial"/>
          <w:sz w:val="24"/>
          <w:szCs w:val="24"/>
        </w:rPr>
        <w:t>A</w:t>
      </w:r>
      <w:r>
        <w:rPr>
          <w:rFonts w:ascii="Arial" w:hAnsi="Arial" w:cs="Arial"/>
          <w:sz w:val="24"/>
          <w:szCs w:val="24"/>
        </w:rPr>
        <w:t xml:space="preserve"> </w:t>
      </w:r>
      <w:r w:rsidRPr="003005D5">
        <w:rPr>
          <w:rFonts w:ascii="Arial" w:hAnsi="Arial" w:cs="Arial"/>
          <w:sz w:val="24"/>
          <w:szCs w:val="24"/>
        </w:rPr>
        <w:t>origem</w:t>
      </w:r>
      <w:r>
        <w:rPr>
          <w:rFonts w:ascii="Arial" w:hAnsi="Arial" w:cs="Arial"/>
          <w:sz w:val="24"/>
          <w:szCs w:val="24"/>
        </w:rPr>
        <w:t xml:space="preserve"> </w:t>
      </w:r>
      <w:r w:rsidRPr="003005D5">
        <w:rPr>
          <w:rFonts w:ascii="Arial" w:hAnsi="Arial" w:cs="Arial"/>
          <w:sz w:val="24"/>
          <w:szCs w:val="24"/>
        </w:rPr>
        <w:t>dessa</w:t>
      </w:r>
      <w:r>
        <w:rPr>
          <w:rFonts w:ascii="Arial" w:hAnsi="Arial" w:cs="Arial"/>
          <w:sz w:val="24"/>
          <w:szCs w:val="24"/>
        </w:rPr>
        <w:t xml:space="preserve"> </w:t>
      </w:r>
      <w:r w:rsidRPr="003005D5">
        <w:rPr>
          <w:rFonts w:ascii="Arial" w:hAnsi="Arial" w:cs="Arial"/>
          <w:sz w:val="24"/>
          <w:szCs w:val="24"/>
        </w:rPr>
        <w:t>situação</w:t>
      </w:r>
      <w:r>
        <w:rPr>
          <w:rFonts w:ascii="Arial" w:hAnsi="Arial" w:cs="Arial"/>
          <w:sz w:val="24"/>
          <w:szCs w:val="24"/>
        </w:rPr>
        <w:t xml:space="preserve"> </w:t>
      </w:r>
      <w:r w:rsidRPr="003005D5">
        <w:rPr>
          <w:rFonts w:ascii="Arial" w:hAnsi="Arial" w:cs="Arial"/>
          <w:sz w:val="24"/>
          <w:szCs w:val="24"/>
        </w:rPr>
        <w:t>pode</w:t>
      </w:r>
      <w:r>
        <w:rPr>
          <w:rFonts w:ascii="Arial" w:hAnsi="Arial" w:cs="Arial"/>
          <w:sz w:val="24"/>
          <w:szCs w:val="24"/>
        </w:rPr>
        <w:t xml:space="preserve"> </w:t>
      </w:r>
      <w:r w:rsidRPr="003005D5">
        <w:rPr>
          <w:rFonts w:ascii="Arial" w:hAnsi="Arial" w:cs="Arial"/>
          <w:sz w:val="24"/>
          <w:szCs w:val="24"/>
        </w:rPr>
        <w:t>estar</w:t>
      </w:r>
      <w:r>
        <w:rPr>
          <w:rFonts w:ascii="Arial" w:hAnsi="Arial" w:cs="Arial"/>
          <w:sz w:val="24"/>
          <w:szCs w:val="24"/>
        </w:rPr>
        <w:t xml:space="preserve"> </w:t>
      </w:r>
      <w:r w:rsidRPr="003005D5">
        <w:rPr>
          <w:rFonts w:ascii="Arial" w:hAnsi="Arial" w:cs="Arial"/>
          <w:sz w:val="24"/>
          <w:szCs w:val="24"/>
        </w:rPr>
        <w:t>relacionada</w:t>
      </w:r>
      <w:r>
        <w:rPr>
          <w:rFonts w:ascii="Arial" w:hAnsi="Arial" w:cs="Arial"/>
          <w:sz w:val="24"/>
          <w:szCs w:val="24"/>
        </w:rPr>
        <w:t xml:space="preserve"> </w:t>
      </w:r>
      <w:r w:rsidRPr="003005D5">
        <w:rPr>
          <w:rFonts w:ascii="Arial" w:hAnsi="Arial" w:cs="Arial"/>
          <w:sz w:val="24"/>
          <w:szCs w:val="24"/>
        </w:rPr>
        <w:t>à</w:t>
      </w:r>
      <w:r>
        <w:rPr>
          <w:rFonts w:ascii="Arial" w:hAnsi="Arial" w:cs="Arial"/>
          <w:sz w:val="24"/>
          <w:szCs w:val="24"/>
        </w:rPr>
        <w:t xml:space="preserve"> </w:t>
      </w:r>
      <w:r w:rsidRPr="003005D5">
        <w:rPr>
          <w:rFonts w:ascii="Arial" w:hAnsi="Arial" w:cs="Arial"/>
          <w:sz w:val="24"/>
          <w:szCs w:val="24"/>
        </w:rPr>
        <w:t>maneira</w:t>
      </w:r>
      <w:r>
        <w:rPr>
          <w:rFonts w:ascii="Arial" w:hAnsi="Arial" w:cs="Arial"/>
          <w:sz w:val="24"/>
          <w:szCs w:val="24"/>
        </w:rPr>
        <w:t xml:space="preserve"> </w:t>
      </w:r>
      <w:r w:rsidRPr="003005D5">
        <w:rPr>
          <w:rFonts w:ascii="Arial" w:hAnsi="Arial" w:cs="Arial"/>
          <w:sz w:val="24"/>
          <w:szCs w:val="24"/>
        </w:rPr>
        <w:t>com que esse assunto é abordado, haja vista que os professores que trabalham esse conteúdo algumas vezes não o dominam ou não trabalham todos os significados de fração de uma forma a colocar o estudante na centralidade do processo de ensino e aprendizagem.</w:t>
      </w:r>
    </w:p>
    <w:p w14:paraId="7F47B679" w14:textId="441D248D" w:rsidR="003005D5" w:rsidRPr="003005D5" w:rsidRDefault="003005D5" w:rsidP="003005D5">
      <w:pPr>
        <w:ind w:left="2832"/>
        <w:jc w:val="both"/>
        <w:rPr>
          <w:rFonts w:ascii="Arial" w:hAnsi="Arial" w:cs="Arial"/>
          <w:sz w:val="20"/>
          <w:szCs w:val="20"/>
        </w:rPr>
      </w:pPr>
      <w:r w:rsidRPr="003005D5">
        <w:rPr>
          <w:rFonts w:ascii="Arial" w:hAnsi="Arial" w:cs="Arial"/>
          <w:sz w:val="20"/>
          <w:szCs w:val="20"/>
        </w:rPr>
        <w:t xml:space="preserve">                                        O método de ensino, ..., simplesmente encoraja os alunos a empregar um tipo de procedimento de contagem dupla - ou seja, contar o número total de partes e então o número de partes pintadas - sem entender o significado deste novo tipo de número. (CAMPOS 1997 apud NUNES, BRYANT, 1996, p. 191).</w:t>
      </w:r>
    </w:p>
    <w:p w14:paraId="69460AD9" w14:textId="77777777" w:rsidR="002D6F83" w:rsidRDefault="00F23224" w:rsidP="006E1C04">
      <w:pPr>
        <w:jc w:val="both"/>
        <w:rPr>
          <w:rFonts w:ascii="Arial" w:hAnsi="Arial" w:cs="Arial"/>
          <w:sz w:val="24"/>
          <w:szCs w:val="24"/>
        </w:rPr>
      </w:pPr>
      <w:r w:rsidRPr="00F23224">
        <w:rPr>
          <w:rFonts w:ascii="Arial" w:hAnsi="Arial" w:cs="Arial"/>
          <w:sz w:val="24"/>
          <w:szCs w:val="24"/>
        </w:rPr>
        <w:t xml:space="preserve">   Geralmente quando é abordado o conteúdo “frações”, a maioria dos alunos apresentam dificuldades. </w:t>
      </w:r>
      <w:r w:rsidR="003005D5">
        <w:rPr>
          <w:rFonts w:ascii="Arial" w:hAnsi="Arial" w:cs="Arial"/>
          <w:sz w:val="24"/>
          <w:szCs w:val="24"/>
        </w:rPr>
        <w:t>Porém, o</w:t>
      </w:r>
      <w:r w:rsidRPr="00F23224">
        <w:rPr>
          <w:rFonts w:ascii="Arial" w:hAnsi="Arial" w:cs="Arial"/>
          <w:sz w:val="24"/>
          <w:szCs w:val="24"/>
        </w:rPr>
        <w:t xml:space="preserve"> ensino de</w:t>
      </w:r>
      <w:r w:rsidR="003005D5">
        <w:rPr>
          <w:rFonts w:ascii="Arial" w:hAnsi="Arial" w:cs="Arial"/>
          <w:sz w:val="24"/>
          <w:szCs w:val="24"/>
        </w:rPr>
        <w:t xml:space="preserve">sse conteúdo </w:t>
      </w:r>
      <w:r w:rsidRPr="00F23224">
        <w:rPr>
          <w:rFonts w:ascii="Arial" w:hAnsi="Arial" w:cs="Arial"/>
          <w:sz w:val="24"/>
          <w:szCs w:val="24"/>
        </w:rPr>
        <w:t>é tão importante como o processo do ensino e aprendizagem de qualquer outro conteúdo matemático, na medida que se encontra presente e interrelacionado com outros conceitos trabalhados na própria disciplina de Matemática.</w:t>
      </w:r>
    </w:p>
    <w:p w14:paraId="4D7EF955" w14:textId="4B94B5BE" w:rsidR="003F3CCF" w:rsidRPr="00F23224" w:rsidRDefault="002D6F83" w:rsidP="006E1C04">
      <w:pPr>
        <w:jc w:val="both"/>
        <w:rPr>
          <w:rFonts w:ascii="Arial" w:hAnsi="Arial" w:cs="Arial"/>
          <w:sz w:val="24"/>
          <w:szCs w:val="24"/>
        </w:rPr>
      </w:pPr>
      <w:r>
        <w:rPr>
          <w:rFonts w:ascii="Arial" w:hAnsi="Arial" w:cs="Arial"/>
          <w:sz w:val="24"/>
          <w:szCs w:val="24"/>
        </w:rPr>
        <w:t xml:space="preserve">  </w:t>
      </w:r>
      <w:r w:rsidR="006E1C04" w:rsidRPr="00F23224">
        <w:rPr>
          <w:rFonts w:ascii="Arial" w:hAnsi="Arial" w:cs="Arial"/>
          <w:sz w:val="24"/>
          <w:szCs w:val="24"/>
        </w:rPr>
        <w:t xml:space="preserve"> </w:t>
      </w:r>
      <w:r w:rsidR="00E25D8C">
        <w:rPr>
          <w:rFonts w:ascii="Arial" w:hAnsi="Arial" w:cs="Arial"/>
          <w:sz w:val="24"/>
          <w:szCs w:val="24"/>
        </w:rPr>
        <w:t>Então</w:t>
      </w:r>
      <w:r w:rsidR="006E1C04" w:rsidRPr="00F23224">
        <w:rPr>
          <w:rFonts w:ascii="Arial" w:hAnsi="Arial" w:cs="Arial"/>
          <w:sz w:val="24"/>
          <w:szCs w:val="24"/>
        </w:rPr>
        <w:t xml:space="preserve">, desenvolvemos o presente estudo abordando uma intervenção pedagógica com alunos do 8º ano (antiga 7ª série) do ensino fundamental de uma escola pública municipal de Tracunhaém/PE, envolvendo o tema fração. Este tema emerge da prática pedagógica como professor de matemática no ensino fundamental, onde foi possível constatar dificuldades que os alunos têm no estudo de frações. </w:t>
      </w:r>
    </w:p>
    <w:p w14:paraId="134D337B" w14:textId="45771680" w:rsidR="006E1C04" w:rsidRPr="00F23224" w:rsidRDefault="00F23224" w:rsidP="006E1C04">
      <w:pPr>
        <w:jc w:val="both"/>
        <w:rPr>
          <w:rFonts w:ascii="Arial" w:hAnsi="Arial" w:cs="Arial"/>
          <w:sz w:val="24"/>
          <w:szCs w:val="24"/>
        </w:rPr>
      </w:pPr>
      <w:r w:rsidRPr="00F23224">
        <w:rPr>
          <w:rFonts w:ascii="Arial" w:hAnsi="Arial" w:cs="Arial"/>
          <w:sz w:val="24"/>
          <w:szCs w:val="24"/>
        </w:rPr>
        <w:t xml:space="preserve">   </w:t>
      </w:r>
      <w:r w:rsidR="006E1C04" w:rsidRPr="00F23224">
        <w:rPr>
          <w:rFonts w:ascii="Arial" w:hAnsi="Arial" w:cs="Arial"/>
          <w:sz w:val="24"/>
          <w:szCs w:val="24"/>
        </w:rPr>
        <w:t xml:space="preserve"> </w:t>
      </w:r>
      <w:r w:rsidR="007F4D03">
        <w:rPr>
          <w:rFonts w:ascii="Arial" w:hAnsi="Arial" w:cs="Arial"/>
          <w:sz w:val="24"/>
          <w:szCs w:val="24"/>
        </w:rPr>
        <w:t xml:space="preserve">Nisso, a </w:t>
      </w:r>
      <w:r w:rsidR="006E1C04" w:rsidRPr="00F23224">
        <w:rPr>
          <w:rFonts w:ascii="Arial" w:hAnsi="Arial" w:cs="Arial"/>
          <w:sz w:val="24"/>
          <w:szCs w:val="24"/>
        </w:rPr>
        <w:t>compreensão</w:t>
      </w:r>
      <w:r w:rsidRPr="00F23224">
        <w:rPr>
          <w:rFonts w:ascii="Arial" w:hAnsi="Arial" w:cs="Arial"/>
          <w:sz w:val="24"/>
          <w:szCs w:val="24"/>
        </w:rPr>
        <w:t xml:space="preserve"> </w:t>
      </w:r>
      <w:r w:rsidR="006E1C04" w:rsidRPr="00F23224">
        <w:rPr>
          <w:rFonts w:ascii="Arial" w:hAnsi="Arial" w:cs="Arial"/>
          <w:sz w:val="24"/>
          <w:szCs w:val="24"/>
        </w:rPr>
        <w:t xml:space="preserve">das relações sociais, que acontecem no ambiente escolar, tornam-se importantes para o estudo do processo de aprendizagem, pois reconhecemos que essas relações influenciam a postura do aluno em determinada disciplina. A atitude do aluno frente à matemática, as crenças e concepções que ele possui sobre essa disciplina, seu ensino e sua aprendizagem são decorrentes das interações sociais em seu contexto sociocultural (GÓMEZ CHACÓN, 2003; SANTOS, 1997).  </w:t>
      </w:r>
    </w:p>
    <w:p w14:paraId="13BCAFE8" w14:textId="6B3071FD" w:rsidR="006E1C04" w:rsidRPr="00F23224" w:rsidRDefault="007F4D03" w:rsidP="006E1C04">
      <w:pPr>
        <w:jc w:val="both"/>
        <w:rPr>
          <w:rFonts w:ascii="Arial" w:hAnsi="Arial" w:cs="Arial"/>
          <w:sz w:val="24"/>
          <w:szCs w:val="24"/>
        </w:rPr>
      </w:pPr>
      <w:r>
        <w:rPr>
          <w:rFonts w:ascii="Arial" w:hAnsi="Arial" w:cs="Arial"/>
          <w:sz w:val="24"/>
          <w:szCs w:val="24"/>
        </w:rPr>
        <w:t xml:space="preserve">   Como já foi citado, o</w:t>
      </w:r>
      <w:r w:rsidR="006E1C04" w:rsidRPr="00F23224">
        <w:rPr>
          <w:rFonts w:ascii="Arial" w:hAnsi="Arial" w:cs="Arial"/>
          <w:sz w:val="24"/>
          <w:szCs w:val="24"/>
        </w:rPr>
        <w:t xml:space="preserve"> ensino da matemática tem sido desenvolvido, em sua maioria, por práticas pedagógicas tradicionais, onde o professor é visto como o centro das atenções e o detentor exclusivo do conhecimento e o estudante, por sua vez, um sujeito passivo e que deve aprender o que lhe é transmitido com técnicas mecanizadas e repetitivas. Entretanto, pesquisas ligadas à Didática da Matemática apontam para a necessidade da elaboração de estratégias de ensino que visem uma atuação participativa do estudante na construção do seu conhecimento.</w:t>
      </w:r>
    </w:p>
    <w:p w14:paraId="48B50FED" w14:textId="44B8857B" w:rsidR="006E1C04" w:rsidRPr="00F23224" w:rsidRDefault="007F4D03" w:rsidP="006E1C04">
      <w:pPr>
        <w:jc w:val="both"/>
        <w:rPr>
          <w:rFonts w:ascii="Arial" w:hAnsi="Arial" w:cs="Arial"/>
          <w:sz w:val="24"/>
          <w:szCs w:val="24"/>
        </w:rPr>
      </w:pPr>
      <w:r>
        <w:rPr>
          <w:rFonts w:ascii="Arial" w:hAnsi="Arial" w:cs="Arial"/>
          <w:sz w:val="24"/>
          <w:szCs w:val="24"/>
        </w:rPr>
        <w:t xml:space="preserve">   </w:t>
      </w:r>
      <w:r w:rsidR="006E1C04" w:rsidRPr="00F23224">
        <w:rPr>
          <w:rFonts w:ascii="Arial" w:hAnsi="Arial" w:cs="Arial"/>
          <w:sz w:val="24"/>
          <w:szCs w:val="24"/>
        </w:rPr>
        <w:t xml:space="preserve"> Na perspectiva construtivista, Zabala (1998) afirma que o professor deve diagnosticar o contexto de trabalho, tomar decisões, atuar e avaliar a pertinência das atuações. Além disso, destaca que o papel do professor é propor intervenções pedagógicas que possuam a finalidade de articular práticas educativas reflexivas e coerentes, levando o estudante a ser o protagonista principal, tendo em vista que a produção de aprendizagens é o resultado de processos que sempre são singulares e pessoais. Defende também que os professores devem agir como mediadores da atividade mental do estudante, tornando</w:t>
      </w:r>
      <w:r>
        <w:rPr>
          <w:rFonts w:ascii="Arial" w:hAnsi="Arial" w:cs="Arial"/>
          <w:sz w:val="24"/>
          <w:szCs w:val="24"/>
        </w:rPr>
        <w:t>-</w:t>
      </w:r>
      <w:r w:rsidR="006E1C04" w:rsidRPr="00F23224">
        <w:rPr>
          <w:rFonts w:ascii="Arial" w:hAnsi="Arial" w:cs="Arial"/>
          <w:sz w:val="24"/>
          <w:szCs w:val="24"/>
        </w:rPr>
        <w:t>o autônomo. Após a autonomia conquistada ao longo do processo o ato de pensar do estudante flui bem e o conduz a aprendizagem.</w:t>
      </w:r>
    </w:p>
    <w:p w14:paraId="6530DD39" w14:textId="644E4768" w:rsidR="006E1C04" w:rsidRPr="00F23224" w:rsidRDefault="007F4D03" w:rsidP="006E1C04">
      <w:pPr>
        <w:jc w:val="both"/>
        <w:rPr>
          <w:rFonts w:ascii="Arial" w:hAnsi="Arial" w:cs="Arial"/>
          <w:sz w:val="24"/>
          <w:szCs w:val="24"/>
        </w:rPr>
      </w:pPr>
      <w:r>
        <w:rPr>
          <w:rFonts w:ascii="Arial" w:hAnsi="Arial" w:cs="Arial"/>
          <w:sz w:val="24"/>
          <w:szCs w:val="24"/>
        </w:rPr>
        <w:lastRenderedPageBreak/>
        <w:t xml:space="preserve">   No</w:t>
      </w:r>
      <w:r w:rsidR="006E1C04" w:rsidRPr="00F23224">
        <w:rPr>
          <w:rFonts w:ascii="Arial" w:hAnsi="Arial" w:cs="Arial"/>
          <w:sz w:val="24"/>
          <w:szCs w:val="24"/>
        </w:rPr>
        <w:t>s Parâmetros Curriculares Nacionais (PCN) de 1998 expõem a ideia de que a aprendizagem das frações requer rupturas com ideias construídas pelos estudantes acerca dos números naturais e, para tanto, é necessária uma abordagem adequada, com os pressupostos teórico-pedagógicos previamente es</w:t>
      </w:r>
      <w:r w:rsidR="00D009A4">
        <w:rPr>
          <w:rFonts w:ascii="Arial" w:hAnsi="Arial" w:cs="Arial"/>
          <w:sz w:val="24"/>
          <w:szCs w:val="24"/>
        </w:rPr>
        <w:t>tabe</w:t>
      </w:r>
      <w:r w:rsidR="006E1C04" w:rsidRPr="00F23224">
        <w:rPr>
          <w:rFonts w:ascii="Arial" w:hAnsi="Arial" w:cs="Arial"/>
          <w:sz w:val="24"/>
          <w:szCs w:val="24"/>
        </w:rPr>
        <w:t>lecidos. Além disso, consta nos PCN’s que o contato dos estudantes com a fração no cotidiano se limita a metades, terços, quartos, e que, na maioria das vezes, a linguagem das representações é suprimida, fazendo uso apenas da linguagem oral. Portanto, a escola fica responsável pelo desenvolvimento de práticas pedagógicas que sanem essas dificuldades, para que não fiquem lacunas substanciais na construção desse saber.</w:t>
      </w:r>
    </w:p>
    <w:p w14:paraId="1EA3C3A7" w14:textId="11788D6F" w:rsidR="006E1C04" w:rsidRPr="00F23224" w:rsidRDefault="007F4D03" w:rsidP="006E1C04">
      <w:pPr>
        <w:jc w:val="both"/>
        <w:rPr>
          <w:rFonts w:ascii="Arial" w:hAnsi="Arial" w:cs="Arial"/>
          <w:sz w:val="24"/>
          <w:szCs w:val="24"/>
        </w:rPr>
      </w:pPr>
      <w:r>
        <w:rPr>
          <w:rFonts w:ascii="Arial" w:hAnsi="Arial" w:cs="Arial"/>
          <w:sz w:val="24"/>
          <w:szCs w:val="24"/>
        </w:rPr>
        <w:t xml:space="preserve">   </w:t>
      </w:r>
      <w:r w:rsidR="006E1C04" w:rsidRPr="00F23224">
        <w:rPr>
          <w:rFonts w:ascii="Arial" w:hAnsi="Arial" w:cs="Arial"/>
          <w:sz w:val="24"/>
          <w:szCs w:val="24"/>
        </w:rPr>
        <w:t xml:space="preserve"> Entendendo que a construção do conhecimento sobre frações é de suma importância para a vida do estudante, a nossa proposta é apresentar uma Sequência Didática com a finalidade de nortear os trabalhos do professor e dos estudantes.</w:t>
      </w:r>
    </w:p>
    <w:p w14:paraId="0B959F62"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Com o propósito de elaborar uma sequência didática com vistas à compreensão do conceito de fração por estudantes de Ensino Fundamental, tivemos como objetivo:</w:t>
      </w:r>
    </w:p>
    <w:p w14:paraId="0610318C"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•Identificar quais os conhecimentos prévios que os alunos possuem.</w:t>
      </w:r>
    </w:p>
    <w:p w14:paraId="36496B27"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•Compreender o conceito de frações.</w:t>
      </w:r>
    </w:p>
    <w:p w14:paraId="39A07FD9"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•Relacionar fração à divisão.</w:t>
      </w:r>
    </w:p>
    <w:p w14:paraId="5D558903"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•Identificar frações como parte do inteiro.</w:t>
      </w:r>
    </w:p>
    <w:p w14:paraId="3576287C"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•Reconhecer que há situações em que os números naturais são insuficientes para expressar o resultado de uma divisão.</w:t>
      </w:r>
    </w:p>
    <w:p w14:paraId="10FBE235" w14:textId="77777777" w:rsidR="006E1C04" w:rsidRPr="00F23224" w:rsidRDefault="006E1C04" w:rsidP="006E1C04">
      <w:pPr>
        <w:jc w:val="both"/>
        <w:rPr>
          <w:rFonts w:ascii="Arial" w:hAnsi="Arial" w:cs="Arial"/>
          <w:sz w:val="24"/>
          <w:szCs w:val="24"/>
        </w:rPr>
      </w:pPr>
      <w:r w:rsidRPr="00F23224">
        <w:rPr>
          <w:rFonts w:ascii="Arial" w:hAnsi="Arial" w:cs="Arial"/>
          <w:sz w:val="24"/>
          <w:szCs w:val="24"/>
        </w:rPr>
        <w:t>•Resolver situações-problema a partir do conhecimento de frações e suas operações.</w:t>
      </w:r>
    </w:p>
    <w:p w14:paraId="2A21D7D5" w14:textId="77777777" w:rsidR="006E1C04" w:rsidRDefault="006E1C04" w:rsidP="006E1C04">
      <w:pPr>
        <w:pStyle w:val="Ttulo1"/>
        <w:jc w:val="both"/>
      </w:pPr>
    </w:p>
    <w:p w14:paraId="6F61D247" w14:textId="3A6C3166" w:rsidR="006E1C04" w:rsidRDefault="006E1C04" w:rsidP="00E25D8C">
      <w:pPr>
        <w:pStyle w:val="Ttulo1"/>
        <w:tabs>
          <w:tab w:val="left" w:pos="359"/>
        </w:tabs>
        <w:spacing w:before="204"/>
        <w:jc w:val="both"/>
        <w:rPr>
          <w:rFonts w:ascii="Arial" w:hAnsi="Arial" w:cs="Arial"/>
        </w:rPr>
      </w:pPr>
      <w:r w:rsidRPr="00E25D8C">
        <w:rPr>
          <w:rFonts w:ascii="Arial" w:hAnsi="Arial" w:cs="Arial"/>
        </w:rPr>
        <w:t>Metodologia</w:t>
      </w:r>
    </w:p>
    <w:p w14:paraId="63AFD931" w14:textId="77777777" w:rsidR="00E25D8C" w:rsidRPr="00E25D8C" w:rsidRDefault="00E25D8C" w:rsidP="00E25D8C">
      <w:pPr>
        <w:pStyle w:val="Ttulo1"/>
        <w:tabs>
          <w:tab w:val="left" w:pos="359"/>
        </w:tabs>
        <w:spacing w:before="204"/>
        <w:ind w:left="358"/>
        <w:jc w:val="both"/>
        <w:rPr>
          <w:rFonts w:ascii="Arial" w:hAnsi="Arial" w:cs="Arial"/>
        </w:rPr>
      </w:pPr>
    </w:p>
    <w:p w14:paraId="16CCEE13" w14:textId="5037C1E4" w:rsidR="006E1C04" w:rsidRPr="002D6F83" w:rsidRDefault="008803FD" w:rsidP="00AC2B78">
      <w:pPr>
        <w:pStyle w:val="Corpodetexto"/>
        <w:spacing w:before="135"/>
        <w:ind w:left="118" w:right="395"/>
        <w:jc w:val="both"/>
        <w:rPr>
          <w:rFonts w:ascii="Arial" w:hAnsi="Arial" w:cs="Arial"/>
        </w:rPr>
      </w:pPr>
      <w:r>
        <w:rPr>
          <w:rFonts w:ascii="Arial" w:hAnsi="Arial" w:cs="Arial"/>
        </w:rPr>
        <w:t xml:space="preserve">   </w:t>
      </w:r>
      <w:r w:rsidR="006E1C04" w:rsidRPr="002D6F83">
        <w:rPr>
          <w:rFonts w:ascii="Arial" w:hAnsi="Arial" w:cs="Arial"/>
        </w:rPr>
        <w:t>Pautados na abordagem do presente trabalho, em uma abordagem qualitativa, caracteriza-se enquanto uma pesquisa exploratória</w:t>
      </w:r>
      <w:r w:rsidR="006E1C04" w:rsidRPr="002D6F83">
        <w:rPr>
          <w:rFonts w:ascii="Arial" w:hAnsi="Arial" w:cs="Arial"/>
          <w:spacing w:val="-9"/>
        </w:rPr>
        <w:t xml:space="preserve"> </w:t>
      </w:r>
      <w:r w:rsidR="006E1C04" w:rsidRPr="002D6F83">
        <w:rPr>
          <w:rFonts w:ascii="Arial" w:hAnsi="Arial" w:cs="Arial"/>
        </w:rPr>
        <w:t>e</w:t>
      </w:r>
      <w:r w:rsidR="006E1C04" w:rsidRPr="002D6F83">
        <w:rPr>
          <w:rFonts w:ascii="Arial" w:hAnsi="Arial" w:cs="Arial"/>
          <w:spacing w:val="-10"/>
        </w:rPr>
        <w:t xml:space="preserve"> </w:t>
      </w:r>
      <w:r w:rsidR="006E1C04" w:rsidRPr="002D6F83">
        <w:rPr>
          <w:rFonts w:ascii="Arial" w:hAnsi="Arial" w:cs="Arial"/>
        </w:rPr>
        <w:t>a</w:t>
      </w:r>
      <w:r w:rsidR="006E1C04" w:rsidRPr="002D6F83">
        <w:rPr>
          <w:rFonts w:ascii="Arial" w:hAnsi="Arial" w:cs="Arial"/>
          <w:spacing w:val="-10"/>
        </w:rPr>
        <w:t xml:space="preserve"> </w:t>
      </w:r>
      <w:r w:rsidR="006E1C04" w:rsidRPr="002D6F83">
        <w:rPr>
          <w:rFonts w:ascii="Arial" w:hAnsi="Arial" w:cs="Arial"/>
        </w:rPr>
        <w:t>sequência</w:t>
      </w:r>
      <w:r w:rsidR="006E1C04" w:rsidRPr="002D6F83">
        <w:rPr>
          <w:rFonts w:ascii="Arial" w:hAnsi="Arial" w:cs="Arial"/>
          <w:spacing w:val="-10"/>
        </w:rPr>
        <w:t xml:space="preserve"> </w:t>
      </w:r>
      <w:r w:rsidR="006E1C04" w:rsidRPr="002D6F83">
        <w:rPr>
          <w:rFonts w:ascii="Arial" w:hAnsi="Arial" w:cs="Arial"/>
        </w:rPr>
        <w:t>didática</w:t>
      </w:r>
      <w:r w:rsidR="006E1C04" w:rsidRPr="002D6F83">
        <w:rPr>
          <w:rFonts w:ascii="Arial" w:hAnsi="Arial" w:cs="Arial"/>
          <w:spacing w:val="-10"/>
        </w:rPr>
        <w:t xml:space="preserve"> </w:t>
      </w:r>
      <w:r w:rsidR="006E1C04" w:rsidRPr="002D6F83">
        <w:rPr>
          <w:rFonts w:ascii="Arial" w:hAnsi="Arial" w:cs="Arial"/>
        </w:rPr>
        <w:t>desenvolvida</w:t>
      </w:r>
      <w:r w:rsidR="006E1C04" w:rsidRPr="002D6F83">
        <w:rPr>
          <w:rFonts w:ascii="Arial" w:hAnsi="Arial" w:cs="Arial"/>
          <w:spacing w:val="-8"/>
        </w:rPr>
        <w:t xml:space="preserve"> </w:t>
      </w:r>
      <w:r w:rsidR="006E1C04" w:rsidRPr="002D6F83">
        <w:rPr>
          <w:rFonts w:ascii="Arial" w:hAnsi="Arial" w:cs="Arial"/>
        </w:rPr>
        <w:t>pode</w:t>
      </w:r>
      <w:r w:rsidR="006E1C04" w:rsidRPr="002D6F83">
        <w:rPr>
          <w:rFonts w:ascii="Arial" w:hAnsi="Arial" w:cs="Arial"/>
          <w:spacing w:val="-10"/>
        </w:rPr>
        <w:t xml:space="preserve">m ter </w:t>
      </w:r>
      <w:r w:rsidR="006E1C04" w:rsidRPr="002D6F83">
        <w:rPr>
          <w:rFonts w:ascii="Arial" w:hAnsi="Arial" w:cs="Arial"/>
        </w:rPr>
        <w:t>suas</w:t>
      </w:r>
      <w:r w:rsidR="006E1C04" w:rsidRPr="002D6F83">
        <w:rPr>
          <w:rFonts w:ascii="Arial" w:hAnsi="Arial" w:cs="Arial"/>
          <w:spacing w:val="-8"/>
        </w:rPr>
        <w:t xml:space="preserve"> </w:t>
      </w:r>
      <w:r w:rsidR="006E1C04" w:rsidRPr="002D6F83">
        <w:rPr>
          <w:rFonts w:ascii="Arial" w:hAnsi="Arial" w:cs="Arial"/>
        </w:rPr>
        <w:t>etapas</w:t>
      </w:r>
      <w:r w:rsidR="006E1C04" w:rsidRPr="002D6F83">
        <w:rPr>
          <w:rFonts w:ascii="Arial" w:hAnsi="Arial" w:cs="Arial"/>
          <w:spacing w:val="-8"/>
        </w:rPr>
        <w:t xml:space="preserve"> </w:t>
      </w:r>
      <w:r w:rsidR="006E1C04" w:rsidRPr="002D6F83">
        <w:rPr>
          <w:rFonts w:ascii="Arial" w:hAnsi="Arial" w:cs="Arial"/>
        </w:rPr>
        <w:t>descritas</w:t>
      </w:r>
      <w:r w:rsidR="006E1C04" w:rsidRPr="002D6F83">
        <w:rPr>
          <w:rFonts w:ascii="Arial" w:hAnsi="Arial" w:cs="Arial"/>
          <w:spacing w:val="-9"/>
        </w:rPr>
        <w:t xml:space="preserve"> </w:t>
      </w:r>
      <w:r w:rsidR="006E1C04" w:rsidRPr="002D6F83">
        <w:rPr>
          <w:rFonts w:ascii="Arial" w:hAnsi="Arial" w:cs="Arial"/>
        </w:rPr>
        <w:t>segundo</w:t>
      </w:r>
      <w:r w:rsidR="006E1C04" w:rsidRPr="002D6F83">
        <w:rPr>
          <w:rFonts w:ascii="Arial" w:hAnsi="Arial" w:cs="Arial"/>
          <w:spacing w:val="-9"/>
        </w:rPr>
        <w:t xml:space="preserve"> </w:t>
      </w:r>
      <w:r w:rsidR="006E1C04" w:rsidRPr="002D6F83">
        <w:rPr>
          <w:rFonts w:ascii="Arial" w:hAnsi="Arial" w:cs="Arial"/>
        </w:rPr>
        <w:t>a</w:t>
      </w:r>
      <w:r w:rsidR="006E1C04" w:rsidRPr="002D6F83">
        <w:rPr>
          <w:rFonts w:ascii="Arial" w:hAnsi="Arial" w:cs="Arial"/>
          <w:spacing w:val="-10"/>
        </w:rPr>
        <w:t xml:space="preserve"> </w:t>
      </w:r>
      <w:r w:rsidR="006E1C04" w:rsidRPr="002D6F83">
        <w:rPr>
          <w:rFonts w:ascii="Arial" w:hAnsi="Arial" w:cs="Arial"/>
        </w:rPr>
        <w:t>tabela a</w:t>
      </w:r>
      <w:r w:rsidR="006E1C04" w:rsidRPr="002D6F83">
        <w:rPr>
          <w:rFonts w:ascii="Arial" w:hAnsi="Arial" w:cs="Arial"/>
          <w:spacing w:val="-2"/>
        </w:rPr>
        <w:t xml:space="preserve"> </w:t>
      </w:r>
      <w:r w:rsidR="006E1C04" w:rsidRPr="002D6F83">
        <w:rPr>
          <w:rFonts w:ascii="Arial" w:hAnsi="Arial" w:cs="Arial"/>
        </w:rPr>
        <w:t>seguir.</w:t>
      </w:r>
    </w:p>
    <w:p w14:paraId="4ED6012E" w14:textId="77777777" w:rsidR="006E1C04" w:rsidRPr="002D6F83" w:rsidRDefault="006E1C04" w:rsidP="006E1C04">
      <w:pPr>
        <w:pStyle w:val="Corpodetexto"/>
        <w:spacing w:line="275" w:lineRule="exact"/>
        <w:ind w:left="118"/>
        <w:jc w:val="both"/>
        <w:rPr>
          <w:rFonts w:ascii="Arial" w:hAnsi="Arial" w:cs="Arial"/>
        </w:rPr>
      </w:pPr>
      <w:r w:rsidRPr="002D6F83">
        <w:rPr>
          <w:rFonts w:ascii="Arial" w:hAnsi="Arial" w:cs="Arial"/>
          <w:b/>
        </w:rPr>
        <w:t xml:space="preserve">Tabela 1 </w:t>
      </w:r>
      <w:r w:rsidRPr="002D6F83">
        <w:rPr>
          <w:rFonts w:ascii="Arial" w:hAnsi="Arial" w:cs="Arial"/>
        </w:rPr>
        <w:t>– Estrutura de uma Sequência Didática para o ensino da fração</w:t>
      </w:r>
    </w:p>
    <w:p w14:paraId="02F816FC" w14:textId="77777777" w:rsidR="006E1C04" w:rsidRPr="002D6F83" w:rsidRDefault="006E1C04" w:rsidP="006E1C04">
      <w:pPr>
        <w:pStyle w:val="Corpodetexto"/>
        <w:tabs>
          <w:tab w:val="left" w:pos="6737"/>
        </w:tabs>
        <w:spacing w:before="11"/>
        <w:jc w:val="both"/>
        <w:rPr>
          <w:rFonts w:ascii="Arial" w:hAnsi="Arial" w:cs="Arial"/>
        </w:rPr>
      </w:pPr>
      <w:r w:rsidRPr="002D6F83">
        <w:rPr>
          <w:rFonts w:ascii="Arial" w:hAnsi="Arial" w:cs="Arial"/>
        </w:rPr>
        <w:tab/>
      </w:r>
    </w:p>
    <w:tbl>
      <w:tblPr>
        <w:tblStyle w:val="TableNormal"/>
        <w:tblW w:w="9270" w:type="dxa"/>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24"/>
        <w:gridCol w:w="5246"/>
      </w:tblGrid>
      <w:tr w:rsidR="006E1C04" w:rsidRPr="002D6F83" w14:paraId="4293E7FC" w14:textId="77777777" w:rsidTr="004E2A6D">
        <w:trPr>
          <w:trHeight w:val="251"/>
        </w:trPr>
        <w:tc>
          <w:tcPr>
            <w:tcW w:w="4024" w:type="dxa"/>
            <w:tcBorders>
              <w:left w:val="nil"/>
              <w:bottom w:val="single" w:sz="6" w:space="0" w:color="000000"/>
              <w:right w:val="single" w:sz="6" w:space="0" w:color="000000"/>
            </w:tcBorders>
          </w:tcPr>
          <w:p w14:paraId="029669CA" w14:textId="77777777" w:rsidR="006E1C04" w:rsidRPr="002D6F83" w:rsidRDefault="006E1C04" w:rsidP="004E2A6D">
            <w:pPr>
              <w:pStyle w:val="TableParagraph"/>
              <w:spacing w:before="15" w:line="217" w:lineRule="exact"/>
              <w:ind w:left="108"/>
              <w:jc w:val="both"/>
              <w:rPr>
                <w:rFonts w:ascii="Arial" w:hAnsi="Arial" w:cs="Arial"/>
                <w:sz w:val="24"/>
                <w:szCs w:val="24"/>
              </w:rPr>
            </w:pPr>
            <w:r w:rsidRPr="002D6F83">
              <w:rPr>
                <w:rFonts w:ascii="Arial" w:hAnsi="Arial" w:cs="Arial"/>
                <w:sz w:val="24"/>
                <w:szCs w:val="24"/>
              </w:rPr>
              <w:t>ETAPA</w:t>
            </w:r>
          </w:p>
        </w:tc>
        <w:tc>
          <w:tcPr>
            <w:tcW w:w="5246" w:type="dxa"/>
            <w:tcBorders>
              <w:left w:val="single" w:sz="6" w:space="0" w:color="000000"/>
              <w:bottom w:val="single" w:sz="6" w:space="0" w:color="000000"/>
              <w:right w:val="nil"/>
            </w:tcBorders>
          </w:tcPr>
          <w:p w14:paraId="5F650C40" w14:textId="77777777" w:rsidR="006E1C04" w:rsidRPr="002D6F83" w:rsidRDefault="006E1C04" w:rsidP="004E2A6D">
            <w:pPr>
              <w:pStyle w:val="TableParagraph"/>
              <w:spacing w:before="15" w:line="217" w:lineRule="exact"/>
              <w:jc w:val="both"/>
              <w:rPr>
                <w:rFonts w:ascii="Arial" w:hAnsi="Arial" w:cs="Arial"/>
                <w:sz w:val="24"/>
                <w:szCs w:val="24"/>
              </w:rPr>
            </w:pPr>
            <w:r w:rsidRPr="002D6F83">
              <w:rPr>
                <w:rFonts w:ascii="Arial" w:hAnsi="Arial" w:cs="Arial"/>
                <w:sz w:val="24"/>
                <w:szCs w:val="24"/>
              </w:rPr>
              <w:t>PRESSUPOSTOS</w:t>
            </w:r>
          </w:p>
        </w:tc>
      </w:tr>
      <w:tr w:rsidR="006E1C04" w:rsidRPr="002D6F83" w14:paraId="5C61B4F9" w14:textId="77777777" w:rsidTr="004E2A6D">
        <w:trPr>
          <w:trHeight w:val="530"/>
        </w:trPr>
        <w:tc>
          <w:tcPr>
            <w:tcW w:w="4024" w:type="dxa"/>
            <w:tcBorders>
              <w:top w:val="single" w:sz="6" w:space="0" w:color="000000"/>
              <w:left w:val="nil"/>
              <w:bottom w:val="single" w:sz="6" w:space="0" w:color="000000"/>
              <w:right w:val="single" w:sz="6" w:space="0" w:color="000000"/>
            </w:tcBorders>
            <w:shd w:val="clear" w:color="auto" w:fill="D9D9D9"/>
          </w:tcPr>
          <w:p w14:paraId="3F378098" w14:textId="77777777" w:rsidR="006E1C04" w:rsidRPr="002D6F83" w:rsidRDefault="006E1C04" w:rsidP="004E2A6D">
            <w:pPr>
              <w:pStyle w:val="TableParagraph"/>
              <w:spacing w:before="151"/>
              <w:ind w:left="468"/>
              <w:jc w:val="both"/>
              <w:rPr>
                <w:rFonts w:ascii="Arial" w:hAnsi="Arial" w:cs="Arial"/>
                <w:sz w:val="24"/>
                <w:szCs w:val="24"/>
              </w:rPr>
            </w:pPr>
            <w:r w:rsidRPr="002D6F83">
              <w:rPr>
                <w:rFonts w:ascii="Arial" w:hAnsi="Arial" w:cs="Arial"/>
                <w:sz w:val="24"/>
                <w:szCs w:val="24"/>
              </w:rPr>
              <w:t>1. Criação do projeto de intervenção</w:t>
            </w:r>
          </w:p>
        </w:tc>
        <w:tc>
          <w:tcPr>
            <w:tcW w:w="5246" w:type="dxa"/>
            <w:tcBorders>
              <w:top w:val="single" w:sz="6" w:space="0" w:color="000000"/>
              <w:left w:val="single" w:sz="6" w:space="0" w:color="000000"/>
              <w:bottom w:val="single" w:sz="6" w:space="0" w:color="000000"/>
              <w:right w:val="nil"/>
            </w:tcBorders>
            <w:shd w:val="clear" w:color="auto" w:fill="D9D9D9"/>
          </w:tcPr>
          <w:p w14:paraId="4F4D1D16" w14:textId="77777777" w:rsidR="006E1C04" w:rsidRPr="002D6F83" w:rsidRDefault="006E1C04" w:rsidP="004E2A6D">
            <w:pPr>
              <w:pStyle w:val="TableParagraph"/>
              <w:jc w:val="both"/>
              <w:rPr>
                <w:rFonts w:ascii="Arial" w:hAnsi="Arial" w:cs="Arial"/>
                <w:sz w:val="24"/>
                <w:szCs w:val="24"/>
              </w:rPr>
            </w:pPr>
            <w:r w:rsidRPr="002D6F83">
              <w:rPr>
                <w:rFonts w:ascii="Arial" w:hAnsi="Arial" w:cs="Arial"/>
                <w:sz w:val="24"/>
                <w:szCs w:val="24"/>
              </w:rPr>
              <w:t>Retomar conceitos iniciais de fração, já estudados em anos anteriores.</w:t>
            </w:r>
          </w:p>
        </w:tc>
      </w:tr>
      <w:tr w:rsidR="006E1C04" w:rsidRPr="002D6F83" w14:paraId="18ACBE64" w14:textId="77777777" w:rsidTr="004E2A6D">
        <w:trPr>
          <w:trHeight w:val="691"/>
        </w:trPr>
        <w:tc>
          <w:tcPr>
            <w:tcW w:w="4024" w:type="dxa"/>
            <w:tcBorders>
              <w:top w:val="single" w:sz="6" w:space="0" w:color="000000"/>
              <w:left w:val="nil"/>
              <w:bottom w:val="single" w:sz="6" w:space="0" w:color="000000"/>
              <w:right w:val="single" w:sz="6" w:space="0" w:color="000000"/>
            </w:tcBorders>
          </w:tcPr>
          <w:p w14:paraId="2B68A873" w14:textId="77777777" w:rsidR="006E1C04" w:rsidRPr="002D6F83" w:rsidRDefault="006E1C04" w:rsidP="004E2A6D">
            <w:pPr>
              <w:pStyle w:val="TableParagraph"/>
              <w:spacing w:before="170"/>
              <w:ind w:left="468"/>
              <w:jc w:val="both"/>
              <w:rPr>
                <w:rFonts w:ascii="Arial" w:hAnsi="Arial" w:cs="Arial"/>
                <w:sz w:val="24"/>
                <w:szCs w:val="24"/>
              </w:rPr>
            </w:pPr>
            <w:r w:rsidRPr="002D6F83">
              <w:rPr>
                <w:rFonts w:ascii="Arial" w:hAnsi="Arial" w:cs="Arial"/>
                <w:sz w:val="24"/>
                <w:szCs w:val="24"/>
              </w:rPr>
              <w:t>2. Teste diagnóstico</w:t>
            </w:r>
          </w:p>
        </w:tc>
        <w:tc>
          <w:tcPr>
            <w:tcW w:w="5246" w:type="dxa"/>
            <w:tcBorders>
              <w:top w:val="single" w:sz="6" w:space="0" w:color="000000"/>
              <w:left w:val="single" w:sz="6" w:space="0" w:color="000000"/>
              <w:bottom w:val="single" w:sz="6" w:space="0" w:color="000000"/>
              <w:right w:val="nil"/>
            </w:tcBorders>
          </w:tcPr>
          <w:p w14:paraId="6912FE25" w14:textId="77777777" w:rsidR="006E1C04" w:rsidRPr="002D6F83" w:rsidRDefault="006E1C04" w:rsidP="004E2A6D">
            <w:pPr>
              <w:pStyle w:val="TableParagraph"/>
              <w:ind w:right="106"/>
              <w:jc w:val="both"/>
              <w:rPr>
                <w:rFonts w:ascii="Arial" w:hAnsi="Arial" w:cs="Arial"/>
                <w:sz w:val="24"/>
                <w:szCs w:val="24"/>
              </w:rPr>
            </w:pPr>
            <w:r w:rsidRPr="002D6F83">
              <w:rPr>
                <w:rFonts w:ascii="Arial" w:hAnsi="Arial" w:cs="Arial"/>
                <w:sz w:val="24"/>
                <w:szCs w:val="24"/>
              </w:rPr>
              <w:t>Questionário simples a ser preenchido pelos alunos, referente à fração, a fim de permitir uma análise de seus conhecimentos prévios.</w:t>
            </w:r>
          </w:p>
        </w:tc>
      </w:tr>
      <w:tr w:rsidR="006E1C04" w:rsidRPr="002D6F83" w14:paraId="53CC0BCD" w14:textId="77777777" w:rsidTr="004E2A6D">
        <w:trPr>
          <w:trHeight w:val="1098"/>
        </w:trPr>
        <w:tc>
          <w:tcPr>
            <w:tcW w:w="4024" w:type="dxa"/>
            <w:tcBorders>
              <w:top w:val="single" w:sz="6" w:space="0" w:color="000000"/>
              <w:left w:val="nil"/>
              <w:bottom w:val="single" w:sz="6" w:space="0" w:color="000000"/>
              <w:right w:val="single" w:sz="6" w:space="0" w:color="000000"/>
            </w:tcBorders>
            <w:shd w:val="clear" w:color="auto" w:fill="D9D9D9"/>
          </w:tcPr>
          <w:p w14:paraId="3610B9DA" w14:textId="77777777" w:rsidR="006E1C04" w:rsidRPr="002D6F83" w:rsidRDefault="006E1C04" w:rsidP="004E2A6D">
            <w:pPr>
              <w:pStyle w:val="TableParagraph"/>
              <w:ind w:left="0"/>
              <w:jc w:val="both"/>
              <w:rPr>
                <w:rFonts w:ascii="Arial" w:hAnsi="Arial" w:cs="Arial"/>
                <w:sz w:val="24"/>
                <w:szCs w:val="24"/>
              </w:rPr>
            </w:pPr>
          </w:p>
          <w:p w14:paraId="3AB6AA86" w14:textId="77777777" w:rsidR="006E1C04" w:rsidRPr="002D6F83" w:rsidRDefault="006E1C04" w:rsidP="004E2A6D">
            <w:pPr>
              <w:pStyle w:val="TableParagraph"/>
              <w:spacing w:before="5"/>
              <w:ind w:left="0"/>
              <w:jc w:val="both"/>
              <w:rPr>
                <w:rFonts w:ascii="Arial" w:hAnsi="Arial" w:cs="Arial"/>
                <w:sz w:val="24"/>
                <w:szCs w:val="24"/>
              </w:rPr>
            </w:pPr>
          </w:p>
          <w:p w14:paraId="0CB8B7B7" w14:textId="77777777" w:rsidR="006E1C04" w:rsidRPr="002D6F83" w:rsidRDefault="006E1C04" w:rsidP="004E2A6D">
            <w:pPr>
              <w:pStyle w:val="TableParagraph"/>
              <w:spacing w:before="1"/>
              <w:ind w:left="465"/>
              <w:jc w:val="both"/>
              <w:rPr>
                <w:rFonts w:ascii="Arial" w:hAnsi="Arial" w:cs="Arial"/>
                <w:sz w:val="24"/>
                <w:szCs w:val="24"/>
              </w:rPr>
            </w:pPr>
            <w:r w:rsidRPr="002D6F83">
              <w:rPr>
                <w:rFonts w:ascii="Arial" w:hAnsi="Arial" w:cs="Arial"/>
                <w:sz w:val="24"/>
                <w:szCs w:val="24"/>
              </w:rPr>
              <w:t>3. Aula expositiva</w:t>
            </w:r>
          </w:p>
        </w:tc>
        <w:tc>
          <w:tcPr>
            <w:tcW w:w="5246" w:type="dxa"/>
            <w:tcBorders>
              <w:top w:val="single" w:sz="6" w:space="0" w:color="000000"/>
              <w:left w:val="single" w:sz="6" w:space="0" w:color="000000"/>
              <w:bottom w:val="single" w:sz="6" w:space="0" w:color="000000"/>
              <w:right w:val="nil"/>
            </w:tcBorders>
            <w:shd w:val="clear" w:color="auto" w:fill="D9D9D9"/>
          </w:tcPr>
          <w:p w14:paraId="256CA393" w14:textId="77777777" w:rsidR="006E1C04" w:rsidRPr="002D6F83" w:rsidRDefault="006E1C04" w:rsidP="004E2A6D">
            <w:pPr>
              <w:pStyle w:val="TableParagraph"/>
              <w:ind w:right="80"/>
              <w:jc w:val="both"/>
              <w:rPr>
                <w:rFonts w:ascii="Arial" w:hAnsi="Arial" w:cs="Arial"/>
                <w:sz w:val="24"/>
                <w:szCs w:val="24"/>
              </w:rPr>
            </w:pPr>
            <w:r w:rsidRPr="002D6F83">
              <w:rPr>
                <w:rFonts w:ascii="Arial" w:hAnsi="Arial" w:cs="Arial"/>
                <w:sz w:val="24"/>
                <w:szCs w:val="24"/>
              </w:rPr>
              <w:t>Mostrar aos alunos de forma expositiva o significado de fração, seu conceito e onde a encontramos no cotidiano. Além disso, permitir que os alunos possam reestruturar seu nível de</w:t>
            </w:r>
            <w:r w:rsidRPr="002D6F83">
              <w:rPr>
                <w:rFonts w:ascii="Arial" w:hAnsi="Arial" w:cs="Arial"/>
                <w:spacing w:val="-18"/>
                <w:sz w:val="24"/>
                <w:szCs w:val="24"/>
              </w:rPr>
              <w:t xml:space="preserve"> </w:t>
            </w:r>
            <w:r w:rsidRPr="002D6F83">
              <w:rPr>
                <w:rFonts w:ascii="Arial" w:hAnsi="Arial" w:cs="Arial"/>
                <w:sz w:val="24"/>
                <w:szCs w:val="24"/>
              </w:rPr>
              <w:t>conhecimento sobre as ideias e significados de fração como parte/todo, razão, divisão ou quociente, e operador multiplicativo.</w:t>
            </w:r>
          </w:p>
        </w:tc>
      </w:tr>
      <w:tr w:rsidR="006E1C04" w:rsidRPr="002D6F83" w14:paraId="2BB82327" w14:textId="77777777" w:rsidTr="004E2A6D">
        <w:trPr>
          <w:trHeight w:val="532"/>
        </w:trPr>
        <w:tc>
          <w:tcPr>
            <w:tcW w:w="4024" w:type="dxa"/>
            <w:tcBorders>
              <w:top w:val="single" w:sz="6" w:space="0" w:color="000000"/>
              <w:left w:val="nil"/>
              <w:bottom w:val="single" w:sz="6" w:space="0" w:color="000000"/>
              <w:right w:val="single" w:sz="6" w:space="0" w:color="000000"/>
            </w:tcBorders>
          </w:tcPr>
          <w:p w14:paraId="55EDA9AA" w14:textId="77777777" w:rsidR="006E1C04" w:rsidRPr="002D6F83" w:rsidRDefault="006E1C04" w:rsidP="004E2A6D">
            <w:pPr>
              <w:pStyle w:val="TableParagraph"/>
              <w:tabs>
                <w:tab w:val="left" w:pos="2381"/>
                <w:tab w:val="left" w:pos="2875"/>
              </w:tabs>
              <w:spacing w:before="33"/>
              <w:ind w:left="820" w:right="454" w:hanging="356"/>
              <w:jc w:val="both"/>
              <w:rPr>
                <w:rFonts w:ascii="Arial" w:hAnsi="Arial" w:cs="Arial"/>
                <w:sz w:val="24"/>
                <w:szCs w:val="24"/>
              </w:rPr>
            </w:pPr>
            <w:r w:rsidRPr="002D6F83">
              <w:rPr>
                <w:rFonts w:ascii="Arial" w:hAnsi="Arial" w:cs="Arial"/>
                <w:sz w:val="24"/>
                <w:szCs w:val="24"/>
              </w:rPr>
              <w:t>4. Aula prática</w:t>
            </w:r>
          </w:p>
        </w:tc>
        <w:tc>
          <w:tcPr>
            <w:tcW w:w="5246" w:type="dxa"/>
            <w:tcBorders>
              <w:top w:val="single" w:sz="6" w:space="0" w:color="000000"/>
              <w:left w:val="single" w:sz="6" w:space="0" w:color="000000"/>
              <w:bottom w:val="single" w:sz="6" w:space="0" w:color="000000"/>
              <w:right w:val="nil"/>
            </w:tcBorders>
          </w:tcPr>
          <w:p w14:paraId="1992B1B5" w14:textId="77777777" w:rsidR="006E1C04" w:rsidRPr="002D6F83" w:rsidRDefault="006E1C04" w:rsidP="004E2A6D">
            <w:pPr>
              <w:pStyle w:val="TableParagraph"/>
              <w:spacing w:line="227" w:lineRule="exact"/>
              <w:jc w:val="both"/>
              <w:rPr>
                <w:rFonts w:ascii="Arial" w:hAnsi="Arial" w:cs="Arial"/>
                <w:sz w:val="24"/>
                <w:szCs w:val="24"/>
              </w:rPr>
            </w:pPr>
            <w:r w:rsidRPr="002D6F83">
              <w:rPr>
                <w:rFonts w:ascii="Arial" w:hAnsi="Arial" w:cs="Arial"/>
                <w:sz w:val="24"/>
                <w:szCs w:val="24"/>
              </w:rPr>
              <w:t>Mostrar aos alunos os diferentes tipos de fração e construir com eles de forma prática a partir de matériais, como por exemplo, garrafas pet, copos descartavéis, caixas, folha de papel A4, dentre outros.</w:t>
            </w:r>
          </w:p>
        </w:tc>
      </w:tr>
      <w:tr w:rsidR="006E1C04" w:rsidRPr="002D6F83" w14:paraId="5F352CA9" w14:textId="77777777" w:rsidTr="004E2A6D">
        <w:trPr>
          <w:trHeight w:val="695"/>
        </w:trPr>
        <w:tc>
          <w:tcPr>
            <w:tcW w:w="4024" w:type="dxa"/>
            <w:tcBorders>
              <w:top w:val="single" w:sz="6" w:space="0" w:color="000000"/>
              <w:left w:val="nil"/>
              <w:bottom w:val="single" w:sz="6" w:space="0" w:color="000000"/>
              <w:right w:val="single" w:sz="6" w:space="0" w:color="000000"/>
            </w:tcBorders>
            <w:shd w:val="clear" w:color="auto" w:fill="D9D9D9"/>
          </w:tcPr>
          <w:p w14:paraId="52296410" w14:textId="77777777" w:rsidR="006E1C04" w:rsidRPr="002D6F83" w:rsidRDefault="006E1C04" w:rsidP="004E2A6D">
            <w:pPr>
              <w:pStyle w:val="TableParagraph"/>
              <w:spacing w:before="114"/>
              <w:ind w:left="827" w:right="454" w:hanging="360"/>
              <w:jc w:val="both"/>
              <w:rPr>
                <w:rFonts w:ascii="Arial" w:hAnsi="Arial" w:cs="Arial"/>
                <w:sz w:val="24"/>
                <w:szCs w:val="24"/>
              </w:rPr>
            </w:pPr>
            <w:r w:rsidRPr="002D6F83">
              <w:rPr>
                <w:rFonts w:ascii="Arial" w:hAnsi="Arial" w:cs="Arial"/>
                <w:sz w:val="24"/>
                <w:szCs w:val="24"/>
              </w:rPr>
              <w:t>5. Teste final</w:t>
            </w:r>
          </w:p>
        </w:tc>
        <w:tc>
          <w:tcPr>
            <w:tcW w:w="5246" w:type="dxa"/>
            <w:tcBorders>
              <w:top w:val="single" w:sz="6" w:space="0" w:color="000000"/>
              <w:left w:val="single" w:sz="6" w:space="0" w:color="000000"/>
              <w:bottom w:val="single" w:sz="6" w:space="0" w:color="000000"/>
              <w:right w:val="nil"/>
            </w:tcBorders>
            <w:shd w:val="clear" w:color="auto" w:fill="D9D9D9"/>
          </w:tcPr>
          <w:p w14:paraId="18F08BF0" w14:textId="05AFCBED" w:rsidR="006E1C04" w:rsidRPr="002D6F83" w:rsidRDefault="006E1C04" w:rsidP="004E2A6D">
            <w:pPr>
              <w:pStyle w:val="TableParagraph"/>
              <w:spacing w:line="220" w:lineRule="exact"/>
              <w:jc w:val="both"/>
              <w:rPr>
                <w:rFonts w:ascii="Arial" w:hAnsi="Arial" w:cs="Arial"/>
                <w:sz w:val="24"/>
                <w:szCs w:val="24"/>
              </w:rPr>
            </w:pPr>
            <w:r w:rsidRPr="002D6F83">
              <w:rPr>
                <w:rFonts w:ascii="Arial" w:hAnsi="Arial" w:cs="Arial"/>
                <w:sz w:val="24"/>
                <w:szCs w:val="24"/>
              </w:rPr>
              <w:t>Questionário onde poderemos observar os resultados obtidos nessas</w:t>
            </w:r>
            <w:r w:rsidR="00DA4B92">
              <w:rPr>
                <w:rFonts w:ascii="Arial" w:hAnsi="Arial" w:cs="Arial"/>
                <w:sz w:val="24"/>
                <w:szCs w:val="24"/>
              </w:rPr>
              <w:t xml:space="preserve"> etapas,</w:t>
            </w:r>
            <w:r w:rsidRPr="002D6F83">
              <w:rPr>
                <w:rFonts w:ascii="Arial" w:hAnsi="Arial" w:cs="Arial"/>
                <w:sz w:val="24"/>
                <w:szCs w:val="24"/>
              </w:rPr>
              <w:t xml:space="preserve"> a partir de perguntas e problemas ab</w:t>
            </w:r>
            <w:r w:rsidR="00DA4B92">
              <w:rPr>
                <w:rFonts w:ascii="Arial" w:hAnsi="Arial" w:cs="Arial"/>
                <w:sz w:val="24"/>
                <w:szCs w:val="24"/>
              </w:rPr>
              <w:t>ordando o assunto trabalhado com eles.</w:t>
            </w:r>
          </w:p>
        </w:tc>
      </w:tr>
    </w:tbl>
    <w:p w14:paraId="15FF2B42" w14:textId="77777777" w:rsidR="006E1C04" w:rsidRPr="002D6F83" w:rsidRDefault="006E1C04" w:rsidP="006E1C04">
      <w:pPr>
        <w:ind w:left="3625"/>
        <w:jc w:val="both"/>
        <w:rPr>
          <w:rFonts w:ascii="Arial" w:hAnsi="Arial" w:cs="Arial"/>
          <w:sz w:val="24"/>
          <w:szCs w:val="24"/>
        </w:rPr>
      </w:pPr>
      <w:r w:rsidRPr="002D6F83">
        <w:rPr>
          <w:rFonts w:ascii="Arial" w:hAnsi="Arial" w:cs="Arial"/>
          <w:sz w:val="24"/>
          <w:szCs w:val="24"/>
        </w:rPr>
        <w:t>Fonte: Elaboração própria</w:t>
      </w:r>
    </w:p>
    <w:p w14:paraId="4CFFD607" w14:textId="220BB28B" w:rsidR="008B4FDD" w:rsidRPr="002D6F83" w:rsidRDefault="008803FD" w:rsidP="008B4FDD">
      <w:pPr>
        <w:rPr>
          <w:rFonts w:ascii="Arial" w:hAnsi="Arial" w:cs="Arial"/>
          <w:sz w:val="24"/>
          <w:szCs w:val="24"/>
        </w:rPr>
      </w:pPr>
      <w:r>
        <w:rPr>
          <w:rFonts w:ascii="Arial" w:hAnsi="Arial" w:cs="Arial"/>
          <w:sz w:val="24"/>
          <w:szCs w:val="24"/>
        </w:rPr>
        <w:t xml:space="preserve">   </w:t>
      </w:r>
      <w:r w:rsidR="008B4FDD" w:rsidRPr="002D6F83">
        <w:rPr>
          <w:rFonts w:ascii="Arial" w:hAnsi="Arial" w:cs="Arial"/>
          <w:sz w:val="24"/>
          <w:szCs w:val="24"/>
        </w:rPr>
        <w:t xml:space="preserve">Referente à criação do projeto de intervenção, foi pensado em algo que pudéssemos retomar os conceitos iniciais de fração já trabalhados em anos anteriores com os alunos. Entretanto, não sabíamos, ainda, o nível dos alunos referente ao conteúdo de fração. </w:t>
      </w:r>
      <w:r w:rsidR="00DA4B92">
        <w:rPr>
          <w:rFonts w:ascii="Arial" w:hAnsi="Arial" w:cs="Arial"/>
          <w:sz w:val="24"/>
          <w:szCs w:val="24"/>
        </w:rPr>
        <w:t>Portanto</w:t>
      </w:r>
      <w:r w:rsidR="008B4FDD" w:rsidRPr="002D6F83">
        <w:rPr>
          <w:rFonts w:ascii="Arial" w:hAnsi="Arial" w:cs="Arial"/>
          <w:sz w:val="24"/>
          <w:szCs w:val="24"/>
        </w:rPr>
        <w:t xml:space="preserve">, vimos que seria necessário aplicar um teste diagnóstico com os alunos. </w:t>
      </w:r>
    </w:p>
    <w:p w14:paraId="0DC2A7D5" w14:textId="3D57782E" w:rsidR="008B4FDD" w:rsidRPr="002D6F83" w:rsidRDefault="008803FD" w:rsidP="008B4FDD">
      <w:pPr>
        <w:rPr>
          <w:rFonts w:ascii="Arial" w:hAnsi="Arial" w:cs="Arial"/>
          <w:sz w:val="24"/>
          <w:szCs w:val="24"/>
        </w:rPr>
      </w:pPr>
      <w:r>
        <w:rPr>
          <w:rFonts w:ascii="Arial" w:hAnsi="Arial" w:cs="Arial"/>
          <w:sz w:val="24"/>
          <w:szCs w:val="24"/>
        </w:rPr>
        <w:t xml:space="preserve">   </w:t>
      </w:r>
      <w:r w:rsidR="008B4FDD" w:rsidRPr="002D6F83">
        <w:rPr>
          <w:rFonts w:ascii="Arial" w:hAnsi="Arial" w:cs="Arial"/>
          <w:sz w:val="24"/>
          <w:szCs w:val="24"/>
        </w:rPr>
        <w:t>A partir do teste diagnóstico, no qual era um questionário simples a ser preenchido pelos alunos onde mostraria os conhecimentos prévios que os alunos tinham. Propomos as seguintes perguntas</w:t>
      </w:r>
      <w:r w:rsidR="00AC2B78">
        <w:rPr>
          <w:rFonts w:ascii="Arial" w:hAnsi="Arial" w:cs="Arial"/>
          <w:sz w:val="24"/>
          <w:szCs w:val="24"/>
        </w:rPr>
        <w:t>:</w:t>
      </w:r>
    </w:p>
    <w:p w14:paraId="7FAD4F52" w14:textId="2E1236A6" w:rsidR="008B4FDD" w:rsidRPr="002D6F83" w:rsidRDefault="008B4FDD" w:rsidP="008B4FDD">
      <w:pPr>
        <w:rPr>
          <w:rFonts w:ascii="Arial" w:hAnsi="Arial" w:cs="Arial"/>
          <w:sz w:val="24"/>
          <w:szCs w:val="24"/>
        </w:rPr>
      </w:pPr>
      <w:r w:rsidRPr="002D6F83">
        <w:rPr>
          <w:rFonts w:ascii="Arial" w:hAnsi="Arial" w:cs="Arial"/>
          <w:sz w:val="24"/>
          <w:szCs w:val="24"/>
        </w:rPr>
        <w:t xml:space="preserve">A primeira questão foi onde eles encontram frações em seu cotidiano. E com essa pergunta, foi possível observar que grande parte dos alunos não sabia dizer onde podemos encontrar as frações em diversas partes do seu </w:t>
      </w:r>
      <w:r w:rsidR="00DA4B92">
        <w:rPr>
          <w:rFonts w:ascii="Arial" w:hAnsi="Arial" w:cs="Arial"/>
          <w:sz w:val="24"/>
          <w:szCs w:val="24"/>
        </w:rPr>
        <w:t>dia a dia</w:t>
      </w:r>
      <w:r w:rsidRPr="002D6F83">
        <w:rPr>
          <w:rFonts w:ascii="Arial" w:hAnsi="Arial" w:cs="Arial"/>
          <w:sz w:val="24"/>
          <w:szCs w:val="24"/>
        </w:rPr>
        <w:t>. Além disso, foi possível observar que os alunos também só usavam os números para se relacionar com a fração.</w:t>
      </w:r>
    </w:p>
    <w:p w14:paraId="36C8FECA" w14:textId="77777777" w:rsidR="008B4FDD" w:rsidRPr="002D6F83" w:rsidRDefault="008B4FDD" w:rsidP="008B4FDD">
      <w:pPr>
        <w:rPr>
          <w:rFonts w:ascii="Arial" w:hAnsi="Arial" w:cs="Arial"/>
          <w:sz w:val="24"/>
          <w:szCs w:val="24"/>
        </w:rPr>
      </w:pPr>
      <w:r w:rsidRPr="002D6F83">
        <w:rPr>
          <w:rFonts w:ascii="Arial" w:hAnsi="Arial" w:cs="Arial"/>
          <w:sz w:val="24"/>
          <w:szCs w:val="24"/>
        </w:rPr>
        <w:t>Na segunda questão nós questionamos qual fração seria maior, 1/3 ou 1/5 e pedimos para nos mostrar isso da forma que eles achassem melhor. Tanto de forma escrita, numérica ou geométrica.</w:t>
      </w:r>
    </w:p>
    <w:p w14:paraId="57E36AEA" w14:textId="77777777" w:rsidR="008B4FDD" w:rsidRPr="002D6F83" w:rsidRDefault="008B4FDD" w:rsidP="008B4FDD">
      <w:pPr>
        <w:rPr>
          <w:rFonts w:ascii="Arial" w:hAnsi="Arial" w:cs="Arial"/>
          <w:sz w:val="24"/>
          <w:szCs w:val="24"/>
        </w:rPr>
      </w:pPr>
      <w:r w:rsidRPr="002D6F83">
        <w:rPr>
          <w:rFonts w:ascii="Arial" w:hAnsi="Arial" w:cs="Arial"/>
          <w:sz w:val="24"/>
          <w:szCs w:val="24"/>
        </w:rPr>
        <w:t>Na terceira questão foi pedido para representar a fração 1/4 de forma geométrica.</w:t>
      </w:r>
    </w:p>
    <w:p w14:paraId="4A89838D" w14:textId="29FA578A" w:rsidR="008B4FDD" w:rsidRPr="002D6F83" w:rsidRDefault="008B4FDD" w:rsidP="008B4FDD">
      <w:pPr>
        <w:rPr>
          <w:rFonts w:ascii="Arial" w:hAnsi="Arial" w:cs="Arial"/>
          <w:sz w:val="24"/>
          <w:szCs w:val="24"/>
        </w:rPr>
      </w:pPr>
      <w:r w:rsidRPr="002D6F83">
        <w:rPr>
          <w:rFonts w:ascii="Arial" w:hAnsi="Arial" w:cs="Arial"/>
          <w:sz w:val="24"/>
          <w:szCs w:val="24"/>
        </w:rPr>
        <w:t>Na quarta questão foi dada uma reta numérica de 0 a 2, onde estavam marcados os pontos 0, 1 e 2. Foi pedido para que o aluno respondesse onde estaria localizada a fração 1/2. Se esta antes ou depois de 1.</w:t>
      </w:r>
    </w:p>
    <w:p w14:paraId="18888B52" w14:textId="77777777" w:rsidR="008B4FDD" w:rsidRPr="002D6F83" w:rsidRDefault="008B4FDD" w:rsidP="008B4FDD">
      <w:pPr>
        <w:rPr>
          <w:rFonts w:ascii="Arial" w:hAnsi="Arial" w:cs="Arial"/>
          <w:sz w:val="24"/>
          <w:szCs w:val="24"/>
        </w:rPr>
      </w:pPr>
      <w:r w:rsidRPr="002D6F83">
        <w:rPr>
          <w:rFonts w:ascii="Arial" w:hAnsi="Arial" w:cs="Arial"/>
          <w:sz w:val="24"/>
          <w:szCs w:val="24"/>
        </w:rPr>
        <w:t>Na quinta e ultima questão foi pedido que os alunos representassem as frações, na qual a questão dava, de forma decimal.</w:t>
      </w:r>
    </w:p>
    <w:p w14:paraId="49558D20" w14:textId="782EA4E3" w:rsidR="008B4FDD" w:rsidRPr="002D6F83" w:rsidRDefault="008803FD" w:rsidP="008B4FDD">
      <w:pPr>
        <w:rPr>
          <w:rFonts w:ascii="Arial" w:hAnsi="Arial" w:cs="Arial"/>
          <w:sz w:val="24"/>
          <w:szCs w:val="24"/>
        </w:rPr>
      </w:pPr>
      <w:r>
        <w:rPr>
          <w:rFonts w:ascii="Arial" w:hAnsi="Arial" w:cs="Arial"/>
          <w:sz w:val="24"/>
          <w:szCs w:val="24"/>
        </w:rPr>
        <w:t xml:space="preserve">   </w:t>
      </w:r>
      <w:r w:rsidR="008B4FDD" w:rsidRPr="002D6F83">
        <w:rPr>
          <w:rFonts w:ascii="Arial" w:hAnsi="Arial" w:cs="Arial"/>
          <w:sz w:val="24"/>
          <w:szCs w:val="24"/>
        </w:rPr>
        <w:t>Após o teste diagnóstico foi possível fazer diversas observações, foi observado que boa parte dos alunos não conseguia dizer onde eles encontram frações em seu cotidiano, não conseguiam mostrar ou dizer qual fração era maior, se era 1/3 ou 1/5, não conseguiam representar de forma geométrica,</w:t>
      </w:r>
      <w:r w:rsidR="00DA4B92">
        <w:rPr>
          <w:rFonts w:ascii="Arial" w:hAnsi="Arial" w:cs="Arial"/>
          <w:sz w:val="24"/>
          <w:szCs w:val="24"/>
        </w:rPr>
        <w:t xml:space="preserve"> </w:t>
      </w:r>
      <w:r w:rsidR="008B4FDD" w:rsidRPr="002D6F83">
        <w:rPr>
          <w:rFonts w:ascii="Arial" w:hAnsi="Arial" w:cs="Arial"/>
          <w:sz w:val="24"/>
          <w:szCs w:val="24"/>
        </w:rPr>
        <w:t xml:space="preserve">ou localizar 1/2 em uma reta numérica e também não conseguiram representar determinadas frações de forma decimal. </w:t>
      </w:r>
    </w:p>
    <w:p w14:paraId="7213D146" w14:textId="77777777" w:rsidR="008B4FDD" w:rsidRPr="002D6F83" w:rsidRDefault="008B4FDD" w:rsidP="008B4FDD">
      <w:pPr>
        <w:rPr>
          <w:rFonts w:ascii="Arial" w:hAnsi="Arial" w:cs="Arial"/>
          <w:sz w:val="24"/>
          <w:szCs w:val="24"/>
        </w:rPr>
      </w:pPr>
      <w:r w:rsidRPr="002D6F83">
        <w:rPr>
          <w:rFonts w:ascii="Arial" w:hAnsi="Arial" w:cs="Arial"/>
          <w:sz w:val="24"/>
          <w:szCs w:val="24"/>
        </w:rPr>
        <w:t>O teste no qual foi aplicado com os alunos foi:</w:t>
      </w:r>
    </w:p>
    <w:p w14:paraId="7D5063A9" w14:textId="77777777" w:rsidR="008B4FDD" w:rsidRPr="002D6F83" w:rsidRDefault="008B4FDD" w:rsidP="008B4FDD">
      <w:pPr>
        <w:jc w:val="both"/>
        <w:rPr>
          <w:rFonts w:ascii="Arial" w:hAnsi="Arial" w:cs="Arial"/>
          <w:sz w:val="24"/>
          <w:szCs w:val="24"/>
        </w:rPr>
      </w:pPr>
      <w:r w:rsidRPr="002D6F83">
        <w:rPr>
          <w:rFonts w:ascii="Arial" w:hAnsi="Arial" w:cs="Arial"/>
          <w:sz w:val="24"/>
          <w:szCs w:val="24"/>
        </w:rPr>
        <w:lastRenderedPageBreak/>
        <w:t>Aluno:</w:t>
      </w:r>
    </w:p>
    <w:p w14:paraId="100C46B4" w14:textId="77777777" w:rsidR="008B4FDD" w:rsidRPr="002D6F83" w:rsidRDefault="008B4FDD" w:rsidP="008B4FDD">
      <w:pPr>
        <w:jc w:val="both"/>
        <w:rPr>
          <w:rFonts w:ascii="Arial" w:hAnsi="Arial" w:cs="Arial"/>
          <w:sz w:val="24"/>
          <w:szCs w:val="24"/>
        </w:rPr>
      </w:pPr>
      <w:r w:rsidRPr="002D6F83">
        <w:rPr>
          <w:rFonts w:ascii="Arial" w:hAnsi="Arial" w:cs="Arial"/>
          <w:sz w:val="24"/>
          <w:szCs w:val="24"/>
        </w:rPr>
        <w:t>Teste diagnóstico</w:t>
      </w:r>
    </w:p>
    <w:p w14:paraId="4201280E" w14:textId="77777777" w:rsidR="008B4FDD" w:rsidRPr="002D6F83" w:rsidRDefault="008B4FDD" w:rsidP="008B4FDD">
      <w:pPr>
        <w:pStyle w:val="PargrafodaLista"/>
        <w:numPr>
          <w:ilvl w:val="0"/>
          <w:numId w:val="2"/>
        </w:numPr>
        <w:jc w:val="both"/>
        <w:rPr>
          <w:rFonts w:ascii="Arial" w:hAnsi="Arial" w:cs="Arial"/>
          <w:sz w:val="24"/>
          <w:szCs w:val="24"/>
        </w:rPr>
      </w:pPr>
      <w:r w:rsidRPr="002D6F83">
        <w:rPr>
          <w:rFonts w:ascii="Arial" w:hAnsi="Arial" w:cs="Arial"/>
          <w:sz w:val="24"/>
          <w:szCs w:val="24"/>
        </w:rPr>
        <w:t>No seu cotidiano, onde podemos encontrar frações?</w:t>
      </w:r>
    </w:p>
    <w:p w14:paraId="416A718F" w14:textId="77777777" w:rsidR="008B4FDD" w:rsidRPr="002D6F83" w:rsidRDefault="008B4FDD" w:rsidP="008B4FDD">
      <w:pPr>
        <w:pStyle w:val="PargrafodaLista"/>
        <w:jc w:val="both"/>
        <w:rPr>
          <w:rFonts w:ascii="Arial" w:hAnsi="Arial" w:cs="Arial"/>
          <w:sz w:val="24"/>
          <w:szCs w:val="24"/>
        </w:rPr>
      </w:pPr>
    </w:p>
    <w:p w14:paraId="2B9357F0" w14:textId="77777777" w:rsidR="008B4FDD" w:rsidRPr="002D6F83" w:rsidRDefault="008B4FDD" w:rsidP="008B4FDD">
      <w:pPr>
        <w:pStyle w:val="PargrafodaLista"/>
        <w:jc w:val="both"/>
        <w:rPr>
          <w:rFonts w:ascii="Arial" w:hAnsi="Arial" w:cs="Arial"/>
          <w:sz w:val="24"/>
          <w:szCs w:val="24"/>
        </w:rPr>
      </w:pPr>
    </w:p>
    <w:p w14:paraId="4EA1559F" w14:textId="77777777" w:rsidR="008B4FDD" w:rsidRPr="002D6F83" w:rsidRDefault="008B4FDD" w:rsidP="008B4FDD">
      <w:pPr>
        <w:pStyle w:val="PargrafodaLista"/>
        <w:jc w:val="both"/>
        <w:rPr>
          <w:rFonts w:ascii="Arial" w:hAnsi="Arial" w:cs="Arial"/>
          <w:sz w:val="24"/>
          <w:szCs w:val="24"/>
        </w:rPr>
      </w:pPr>
    </w:p>
    <w:p w14:paraId="1E5EA0E3" w14:textId="77777777" w:rsidR="008B4FDD" w:rsidRPr="002D6F83" w:rsidRDefault="008B4FDD" w:rsidP="008B4FDD">
      <w:pPr>
        <w:pStyle w:val="PargrafodaLista"/>
        <w:numPr>
          <w:ilvl w:val="0"/>
          <w:numId w:val="2"/>
        </w:numPr>
        <w:jc w:val="both"/>
        <w:rPr>
          <w:rFonts w:ascii="Arial" w:hAnsi="Arial" w:cs="Arial"/>
          <w:sz w:val="24"/>
          <w:szCs w:val="24"/>
        </w:rPr>
      </w:pPr>
      <w:r w:rsidRPr="002D6F83">
        <w:rPr>
          <w:rFonts w:ascii="Arial" w:hAnsi="Arial" w:cs="Arial"/>
          <w:sz w:val="24"/>
          <w:szCs w:val="24"/>
        </w:rPr>
        <w:t>Qual fração é maior, 1/3 ou 1/5?</w:t>
      </w:r>
    </w:p>
    <w:p w14:paraId="2F4EDC10" w14:textId="77777777" w:rsidR="008B4FDD" w:rsidRPr="002D6F83" w:rsidRDefault="008B4FDD" w:rsidP="008B4FDD">
      <w:pPr>
        <w:pStyle w:val="PargrafodaLista"/>
        <w:jc w:val="both"/>
        <w:rPr>
          <w:rFonts w:ascii="Arial" w:hAnsi="Arial" w:cs="Arial"/>
          <w:sz w:val="24"/>
          <w:szCs w:val="24"/>
        </w:rPr>
      </w:pPr>
    </w:p>
    <w:p w14:paraId="7F5D231B" w14:textId="77777777" w:rsidR="008B4FDD" w:rsidRPr="002D6F83" w:rsidRDefault="008B4FDD" w:rsidP="008B4FDD">
      <w:pPr>
        <w:pStyle w:val="PargrafodaLista"/>
        <w:jc w:val="both"/>
        <w:rPr>
          <w:rFonts w:ascii="Arial" w:hAnsi="Arial" w:cs="Arial"/>
          <w:sz w:val="24"/>
          <w:szCs w:val="24"/>
        </w:rPr>
      </w:pPr>
    </w:p>
    <w:p w14:paraId="3318C616" w14:textId="77777777" w:rsidR="008B4FDD" w:rsidRPr="002D6F83" w:rsidRDefault="008B4FDD" w:rsidP="008B4FDD">
      <w:pPr>
        <w:pStyle w:val="PargrafodaLista"/>
        <w:jc w:val="both"/>
        <w:rPr>
          <w:rFonts w:ascii="Arial" w:hAnsi="Arial" w:cs="Arial"/>
          <w:sz w:val="24"/>
          <w:szCs w:val="24"/>
        </w:rPr>
      </w:pPr>
    </w:p>
    <w:p w14:paraId="5873F675" w14:textId="77777777" w:rsidR="008B4FDD" w:rsidRPr="002D6F83" w:rsidRDefault="008B4FDD" w:rsidP="008B4FDD">
      <w:pPr>
        <w:pStyle w:val="PargrafodaLista"/>
        <w:numPr>
          <w:ilvl w:val="0"/>
          <w:numId w:val="2"/>
        </w:numPr>
        <w:jc w:val="both"/>
        <w:rPr>
          <w:rFonts w:ascii="Arial" w:hAnsi="Arial" w:cs="Arial"/>
          <w:sz w:val="24"/>
          <w:szCs w:val="24"/>
        </w:rPr>
      </w:pPr>
      <w:r w:rsidRPr="002D6F83">
        <w:rPr>
          <w:rFonts w:ascii="Arial" w:hAnsi="Arial" w:cs="Arial"/>
          <w:sz w:val="24"/>
          <w:szCs w:val="24"/>
        </w:rPr>
        <w:t>Represente a fração de forma geométrica.</w:t>
      </w:r>
    </w:p>
    <w:p w14:paraId="73C2D6BE" w14:textId="77777777" w:rsidR="008B4FDD" w:rsidRPr="002D6F83" w:rsidRDefault="008B4FDD" w:rsidP="008B4FDD">
      <w:pPr>
        <w:jc w:val="both"/>
        <w:rPr>
          <w:rFonts w:ascii="Arial" w:hAnsi="Arial" w:cs="Arial"/>
          <w:sz w:val="24"/>
          <w:szCs w:val="24"/>
        </w:rPr>
      </w:pPr>
    </w:p>
    <w:p w14:paraId="14B53AFA" w14:textId="77777777" w:rsidR="008B4FDD" w:rsidRPr="002D6F83" w:rsidRDefault="008B4FDD" w:rsidP="008B4FDD">
      <w:pPr>
        <w:pStyle w:val="PargrafodaLista"/>
        <w:numPr>
          <w:ilvl w:val="0"/>
          <w:numId w:val="2"/>
        </w:numPr>
        <w:jc w:val="both"/>
        <w:rPr>
          <w:rFonts w:ascii="Arial" w:hAnsi="Arial" w:cs="Arial"/>
          <w:sz w:val="24"/>
          <w:szCs w:val="24"/>
        </w:rPr>
      </w:pPr>
      <w:r w:rsidRPr="002D6F83">
        <w:rPr>
          <w:rFonts w:ascii="Arial" w:hAnsi="Arial" w:cs="Arial"/>
          <w:sz w:val="24"/>
          <w:szCs w:val="24"/>
        </w:rPr>
        <w:t xml:space="preserve">A partir da reta numérica abaixo, o número 1/2 está antes ou depois do </w:t>
      </w:r>
    </w:p>
    <w:p w14:paraId="07A4375B" w14:textId="77777777" w:rsidR="008B4FDD" w:rsidRPr="002D6F83" w:rsidRDefault="008B4FDD" w:rsidP="008B4FDD">
      <w:pPr>
        <w:pStyle w:val="PargrafodaLista"/>
        <w:jc w:val="both"/>
        <w:rPr>
          <w:rFonts w:ascii="Arial" w:hAnsi="Arial" w:cs="Arial"/>
          <w:sz w:val="24"/>
          <w:szCs w:val="24"/>
        </w:rPr>
      </w:pPr>
      <w:r w:rsidRPr="002D6F83">
        <w:rPr>
          <w:rFonts w:ascii="Arial" w:hAnsi="Arial" w:cs="Arial"/>
          <w:sz w:val="24"/>
          <w:szCs w:val="24"/>
        </w:rPr>
        <w:t>número 1?</w:t>
      </w:r>
    </w:p>
    <w:p w14:paraId="41EC49D1" w14:textId="77777777" w:rsidR="008B4FDD" w:rsidRPr="002D6F83" w:rsidRDefault="008B4FDD" w:rsidP="008B4FDD">
      <w:pPr>
        <w:pStyle w:val="PargrafodaLista"/>
        <w:jc w:val="both"/>
        <w:rPr>
          <w:rFonts w:ascii="Arial" w:hAnsi="Arial" w:cs="Arial"/>
          <w:sz w:val="24"/>
          <w:szCs w:val="24"/>
        </w:rPr>
      </w:pPr>
      <w:r w:rsidRPr="002D6F83">
        <w:rPr>
          <w:rFonts w:ascii="Arial" w:hAnsi="Arial" w:cs="Arial"/>
          <w:noProof/>
          <w:sz w:val="24"/>
          <w:szCs w:val="24"/>
          <w:lang w:eastAsia="pt-BR"/>
        </w:rPr>
        <w:drawing>
          <wp:inline distT="0" distB="0" distL="0" distR="0" wp14:anchorId="34751BB4" wp14:editId="0BB49665">
            <wp:extent cx="2717165" cy="301625"/>
            <wp:effectExtent l="0" t="0" r="698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301625"/>
                    </a:xfrm>
                    <a:prstGeom prst="rect">
                      <a:avLst/>
                    </a:prstGeom>
                    <a:noFill/>
                    <a:ln>
                      <a:noFill/>
                    </a:ln>
                  </pic:spPr>
                </pic:pic>
              </a:graphicData>
            </a:graphic>
          </wp:inline>
        </w:drawing>
      </w:r>
    </w:p>
    <w:p w14:paraId="20D8B3C4" w14:textId="77777777" w:rsidR="008B4FDD" w:rsidRPr="002D6F83" w:rsidRDefault="008B4FDD" w:rsidP="008B4FDD">
      <w:pPr>
        <w:pStyle w:val="PargrafodaLista"/>
        <w:numPr>
          <w:ilvl w:val="0"/>
          <w:numId w:val="2"/>
        </w:numPr>
        <w:jc w:val="both"/>
        <w:rPr>
          <w:rFonts w:ascii="Arial" w:hAnsi="Arial" w:cs="Arial"/>
          <w:sz w:val="24"/>
          <w:szCs w:val="24"/>
        </w:rPr>
      </w:pPr>
      <w:r w:rsidRPr="002D6F83">
        <w:rPr>
          <w:rFonts w:ascii="Arial" w:hAnsi="Arial" w:cs="Arial"/>
          <w:sz w:val="24"/>
          <w:szCs w:val="24"/>
        </w:rPr>
        <w:t>Represente as frações de forma decimal.</w:t>
      </w:r>
    </w:p>
    <w:p w14:paraId="644A0B58" w14:textId="77777777" w:rsidR="008B4FDD" w:rsidRPr="002D6F83" w:rsidRDefault="008B4FDD" w:rsidP="006E1C04">
      <w:pPr>
        <w:jc w:val="both"/>
        <w:rPr>
          <w:rFonts w:ascii="Arial" w:hAnsi="Arial" w:cs="Arial"/>
          <w:sz w:val="24"/>
          <w:szCs w:val="24"/>
        </w:rPr>
      </w:pPr>
    </w:p>
    <w:p w14:paraId="792B50F9" w14:textId="3D3CB3CC" w:rsidR="006E1C04" w:rsidRPr="002D6F83" w:rsidRDefault="008803FD"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Através</w:t>
      </w:r>
      <w:r w:rsidR="006E1C04" w:rsidRPr="002D6F83">
        <w:rPr>
          <w:rFonts w:ascii="Arial" w:hAnsi="Arial" w:cs="Arial"/>
          <w:spacing w:val="-7"/>
          <w:sz w:val="24"/>
          <w:szCs w:val="24"/>
        </w:rPr>
        <w:t xml:space="preserve"> </w:t>
      </w:r>
      <w:r w:rsidR="006E1C04" w:rsidRPr="002D6F83">
        <w:rPr>
          <w:rFonts w:ascii="Arial" w:hAnsi="Arial" w:cs="Arial"/>
          <w:sz w:val="24"/>
          <w:szCs w:val="24"/>
        </w:rPr>
        <w:t>da</w:t>
      </w:r>
      <w:r w:rsidR="006E1C04" w:rsidRPr="002D6F83">
        <w:rPr>
          <w:rFonts w:ascii="Arial" w:hAnsi="Arial" w:cs="Arial"/>
          <w:spacing w:val="-7"/>
          <w:sz w:val="24"/>
          <w:szCs w:val="24"/>
        </w:rPr>
        <w:t xml:space="preserve"> </w:t>
      </w:r>
      <w:r w:rsidR="006E1C04" w:rsidRPr="002D6F83">
        <w:rPr>
          <w:rFonts w:ascii="Arial" w:hAnsi="Arial" w:cs="Arial"/>
          <w:sz w:val="24"/>
          <w:szCs w:val="24"/>
        </w:rPr>
        <w:t>coleta</w:t>
      </w:r>
      <w:r w:rsidR="006E1C04" w:rsidRPr="002D6F83">
        <w:rPr>
          <w:rFonts w:ascii="Arial" w:hAnsi="Arial" w:cs="Arial"/>
          <w:spacing w:val="-7"/>
          <w:sz w:val="24"/>
          <w:szCs w:val="24"/>
        </w:rPr>
        <w:t xml:space="preserve"> </w:t>
      </w:r>
      <w:r w:rsidR="006E1C04" w:rsidRPr="002D6F83">
        <w:rPr>
          <w:rFonts w:ascii="Arial" w:hAnsi="Arial" w:cs="Arial"/>
          <w:sz w:val="24"/>
          <w:szCs w:val="24"/>
        </w:rPr>
        <w:t>de</w:t>
      </w:r>
      <w:r w:rsidR="006E1C04" w:rsidRPr="002D6F83">
        <w:rPr>
          <w:rFonts w:ascii="Arial" w:hAnsi="Arial" w:cs="Arial"/>
          <w:spacing w:val="-7"/>
          <w:sz w:val="24"/>
          <w:szCs w:val="24"/>
        </w:rPr>
        <w:t xml:space="preserve"> </w:t>
      </w:r>
      <w:r w:rsidR="006E1C04" w:rsidRPr="002D6F83">
        <w:rPr>
          <w:rFonts w:ascii="Arial" w:hAnsi="Arial" w:cs="Arial"/>
          <w:sz w:val="24"/>
          <w:szCs w:val="24"/>
        </w:rPr>
        <w:t>dados,</w:t>
      </w:r>
      <w:r w:rsidR="006E1C04" w:rsidRPr="002D6F83">
        <w:rPr>
          <w:rFonts w:ascii="Arial" w:hAnsi="Arial" w:cs="Arial"/>
          <w:spacing w:val="-6"/>
          <w:sz w:val="24"/>
          <w:szCs w:val="24"/>
        </w:rPr>
        <w:t xml:space="preserve"> </w:t>
      </w:r>
      <w:r w:rsidR="006E1C04" w:rsidRPr="002D6F83">
        <w:rPr>
          <w:rFonts w:ascii="Arial" w:hAnsi="Arial" w:cs="Arial"/>
          <w:sz w:val="24"/>
          <w:szCs w:val="24"/>
        </w:rPr>
        <w:t>observa-se</w:t>
      </w:r>
      <w:r w:rsidR="006E1C04" w:rsidRPr="002D6F83">
        <w:rPr>
          <w:rFonts w:ascii="Arial" w:hAnsi="Arial" w:cs="Arial"/>
          <w:spacing w:val="-7"/>
          <w:sz w:val="24"/>
          <w:szCs w:val="24"/>
        </w:rPr>
        <w:t xml:space="preserve"> </w:t>
      </w:r>
      <w:r w:rsidR="006E1C04" w:rsidRPr="002D6F83">
        <w:rPr>
          <w:rFonts w:ascii="Arial" w:hAnsi="Arial" w:cs="Arial"/>
          <w:sz w:val="24"/>
          <w:szCs w:val="24"/>
        </w:rPr>
        <w:t>que</w:t>
      </w:r>
      <w:r w:rsidR="006E1C04" w:rsidRPr="002D6F83">
        <w:rPr>
          <w:rFonts w:ascii="Arial" w:hAnsi="Arial" w:cs="Arial"/>
          <w:spacing w:val="-7"/>
          <w:sz w:val="24"/>
          <w:szCs w:val="24"/>
        </w:rPr>
        <w:t xml:space="preserve"> </w:t>
      </w:r>
      <w:r w:rsidR="006E1C04" w:rsidRPr="002D6F83">
        <w:rPr>
          <w:rFonts w:ascii="Arial" w:hAnsi="Arial" w:cs="Arial"/>
          <w:sz w:val="24"/>
          <w:szCs w:val="24"/>
        </w:rPr>
        <w:t>os</w:t>
      </w:r>
      <w:r w:rsidR="006E1C04" w:rsidRPr="002D6F83">
        <w:rPr>
          <w:rFonts w:ascii="Arial" w:hAnsi="Arial" w:cs="Arial"/>
          <w:spacing w:val="-6"/>
          <w:sz w:val="24"/>
          <w:szCs w:val="24"/>
        </w:rPr>
        <w:t xml:space="preserve"> </w:t>
      </w:r>
      <w:r w:rsidR="006E1C04" w:rsidRPr="002D6F83">
        <w:rPr>
          <w:rFonts w:ascii="Arial" w:hAnsi="Arial" w:cs="Arial"/>
          <w:sz w:val="24"/>
          <w:szCs w:val="24"/>
        </w:rPr>
        <w:t>alunos não conseguiam comentar algo sobre fração ou dizer onde se pode encontra-las em nosso cotidiano. Além disso, não só conseguiam representar determinada fração graficamente, como também não puderam expressar determinada fração de forma decimal. Pode-se observar que os alunos tinham uma desconexão entre a compreensão sobre divisão e fração. De início, e no decorrer da pesquisa, os métodos que os alunos recorriam se limitavam a enfatizar o significado de parte/todo. Inicialmente, também, foi observada que alguns alunos associavam a ideia de fração em figuras geométricas como a relação entre as partes pintadas e as partes não pintadas de uma figura. Além de demonstrarem não compreender as outras ideias e significados de fração como parte-todo, razão, divisão ou quociente, e operador multiplicativo.</w:t>
      </w:r>
    </w:p>
    <w:p w14:paraId="0DCE6409" w14:textId="7305867A" w:rsidR="006E1C04" w:rsidRPr="002D6F83" w:rsidRDefault="008803FD"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 xml:space="preserve">A partir disso, trouxemos uma aula expositiva, onde mostramos aos alunos o significado de fração, onde podemos encontra-la em nosso cotidiano e também seus tipos. </w:t>
      </w:r>
    </w:p>
    <w:p w14:paraId="78E4F1A8" w14:textId="53409E0A" w:rsidR="0024137E" w:rsidRPr="002D6F83" w:rsidRDefault="00AC2B78" w:rsidP="0024137E">
      <w:pPr>
        <w:spacing w:after="200" w:line="276" w:lineRule="auto"/>
        <w:jc w:val="both"/>
        <w:rPr>
          <w:rFonts w:ascii="Arial" w:hAnsi="Arial" w:cs="Arial"/>
          <w:sz w:val="24"/>
          <w:szCs w:val="24"/>
        </w:rPr>
      </w:pPr>
      <w:r>
        <w:rPr>
          <w:rFonts w:ascii="Arial" w:hAnsi="Arial" w:cs="Arial"/>
          <w:sz w:val="24"/>
          <w:szCs w:val="24"/>
        </w:rPr>
        <w:t xml:space="preserve">   </w:t>
      </w:r>
      <w:r w:rsidR="0024137E" w:rsidRPr="002D6F83">
        <w:rPr>
          <w:rFonts w:ascii="Arial" w:hAnsi="Arial" w:cs="Arial"/>
          <w:sz w:val="24"/>
          <w:szCs w:val="24"/>
        </w:rPr>
        <w:t>Foi trabalhado com os alunos de forma para que eles pudessem compreender os distintos significados da fração, precisamos entender a sua definição e estrutura:</w:t>
      </w:r>
    </w:p>
    <w:p w14:paraId="0217B2BF" w14:textId="35811D7B" w:rsidR="0024137E" w:rsidRPr="002D6F83" w:rsidRDefault="008803FD" w:rsidP="0024137E">
      <w:pPr>
        <w:spacing w:after="200" w:line="276" w:lineRule="auto"/>
        <w:jc w:val="both"/>
        <w:rPr>
          <w:rFonts w:ascii="Arial" w:hAnsi="Arial" w:cs="Arial"/>
          <w:sz w:val="24"/>
          <w:szCs w:val="24"/>
        </w:rPr>
      </w:pPr>
      <w:r>
        <w:rPr>
          <w:rFonts w:ascii="Arial" w:hAnsi="Arial" w:cs="Arial"/>
          <w:bCs/>
          <w:iCs/>
          <w:sz w:val="24"/>
          <w:szCs w:val="24"/>
        </w:rPr>
        <w:t xml:space="preserve">   </w:t>
      </w:r>
      <w:r w:rsidR="0024137E" w:rsidRPr="002D6F83">
        <w:rPr>
          <w:rFonts w:ascii="Arial" w:hAnsi="Arial" w:cs="Arial"/>
          <w:bCs/>
          <w:iCs/>
          <w:sz w:val="24"/>
          <w:szCs w:val="24"/>
        </w:rPr>
        <w:t>Trabalhamos com a fração e afirmamos que ela</w:t>
      </w:r>
      <w:r w:rsidR="0024137E" w:rsidRPr="002D6F83">
        <w:rPr>
          <w:rFonts w:ascii="Arial" w:hAnsi="Arial" w:cs="Arial"/>
          <w:sz w:val="24"/>
          <w:szCs w:val="24"/>
        </w:rPr>
        <w:t> é a forma como expressamos uma quantidade por meio da divisão de dois números inteiros. Entre os elementos que compõem essa representação numérica, temos o traço, o numerador e o denominador. O traço representa o símbolo da divisão; o número que fica acima desse traço é chamado de numerador, e o número abaixo do numerador é chamado de denominador. Veja:</w:t>
      </w:r>
    </w:p>
    <w:p w14:paraId="6230EE79" w14:textId="11DD9B3D" w:rsidR="0024137E" w:rsidRPr="002D6F83" w:rsidRDefault="0024137E" w:rsidP="0024137E">
      <w:pPr>
        <w:spacing w:after="200" w:line="276" w:lineRule="auto"/>
        <w:jc w:val="both"/>
        <w:rPr>
          <w:rFonts w:ascii="Arial" w:hAnsi="Arial" w:cs="Arial"/>
          <w:sz w:val="24"/>
          <w:szCs w:val="24"/>
        </w:rPr>
      </w:pPr>
      <w:r w:rsidRPr="002D6F83">
        <w:rPr>
          <w:rFonts w:ascii="Arial" w:hAnsi="Arial" w:cs="Arial"/>
          <w:bCs/>
          <w:sz w:val="24"/>
          <w:szCs w:val="24"/>
          <w:u w:val="single"/>
        </w:rPr>
        <w:lastRenderedPageBreak/>
        <w:t>a </w:t>
      </w:r>
      <w:r w:rsidRPr="002D6F83">
        <w:rPr>
          <w:rFonts w:ascii="Arial" w:hAnsi="Arial" w:cs="Arial"/>
          <w:bCs/>
          <w:sz w:val="24"/>
          <w:szCs w:val="24"/>
        </w:rPr>
        <w:t>→numerador</w:t>
      </w:r>
      <w:r w:rsidRPr="002D6F83">
        <w:rPr>
          <w:rFonts w:ascii="Arial" w:hAnsi="Arial" w:cs="Arial"/>
          <w:sz w:val="24"/>
          <w:szCs w:val="24"/>
        </w:rPr>
        <w:br/>
      </w:r>
      <w:r w:rsidRPr="002D6F83">
        <w:rPr>
          <w:rFonts w:ascii="Arial" w:hAnsi="Arial" w:cs="Arial"/>
          <w:bCs/>
          <w:sz w:val="24"/>
          <w:szCs w:val="24"/>
        </w:rPr>
        <w:t>b → denominador</w:t>
      </w:r>
    </w:p>
    <w:p w14:paraId="77177E62" w14:textId="7F1F3551" w:rsidR="0024137E" w:rsidRPr="002D6F83" w:rsidRDefault="0024137E" w:rsidP="00AC2B78">
      <w:pPr>
        <w:spacing w:after="200"/>
        <w:jc w:val="both"/>
        <w:rPr>
          <w:rFonts w:ascii="Arial" w:hAnsi="Arial" w:cs="Arial"/>
          <w:sz w:val="24"/>
          <w:szCs w:val="24"/>
        </w:rPr>
      </w:pPr>
      <w:r w:rsidRPr="002D6F83">
        <w:rPr>
          <w:rFonts w:ascii="Arial" w:hAnsi="Arial" w:cs="Arial"/>
          <w:sz w:val="24"/>
          <w:szCs w:val="24"/>
        </w:rPr>
        <w:t>Onde a e b podem ser qualquer número positivo ou negativo do conjunto dos inteiros.</w:t>
      </w:r>
    </w:p>
    <w:p w14:paraId="6B4D6C1E" w14:textId="3CBE9357" w:rsidR="0024137E" w:rsidRPr="002D6F83" w:rsidRDefault="002D6F83" w:rsidP="00AC2B78">
      <w:pPr>
        <w:spacing w:after="200"/>
        <w:jc w:val="both"/>
        <w:rPr>
          <w:rFonts w:ascii="Arial" w:hAnsi="Arial" w:cs="Arial"/>
          <w:sz w:val="24"/>
          <w:szCs w:val="24"/>
        </w:rPr>
      </w:pPr>
      <w:r>
        <w:rPr>
          <w:rFonts w:ascii="Arial" w:hAnsi="Arial" w:cs="Arial"/>
          <w:sz w:val="24"/>
          <w:szCs w:val="24"/>
        </w:rPr>
        <w:t xml:space="preserve">  </w:t>
      </w:r>
      <w:r w:rsidR="0024137E" w:rsidRPr="002D6F83">
        <w:rPr>
          <w:rFonts w:ascii="Arial" w:hAnsi="Arial" w:cs="Arial"/>
          <w:sz w:val="24"/>
          <w:szCs w:val="24"/>
        </w:rPr>
        <w:t>Além disso, mostramos os diversos tipos de fração.</w:t>
      </w:r>
    </w:p>
    <w:p w14:paraId="7C0616AF" w14:textId="526C81A4" w:rsidR="0024137E" w:rsidRPr="00DA4B92" w:rsidRDefault="0024137E" w:rsidP="00AC2B78">
      <w:pPr>
        <w:spacing w:after="200"/>
        <w:jc w:val="both"/>
        <w:rPr>
          <w:rFonts w:ascii="Arial" w:hAnsi="Arial" w:cs="Arial"/>
          <w:sz w:val="24"/>
          <w:szCs w:val="24"/>
        </w:rPr>
      </w:pPr>
      <w:r w:rsidRPr="00DA4B92">
        <w:rPr>
          <w:rFonts w:ascii="Arial" w:hAnsi="Arial" w:cs="Arial"/>
          <w:bCs/>
          <w:sz w:val="24"/>
          <w:szCs w:val="24"/>
        </w:rPr>
        <w:t>Parte/Todo:</w:t>
      </w:r>
      <w:r w:rsidRPr="00DA4B92">
        <w:rPr>
          <w:rFonts w:ascii="Arial" w:hAnsi="Arial" w:cs="Arial"/>
          <w:sz w:val="24"/>
          <w:szCs w:val="24"/>
        </w:rPr>
        <w:t> Esse tipo de fração, o </w:t>
      </w:r>
      <w:r w:rsidRPr="00DA4B92">
        <w:rPr>
          <w:rFonts w:ascii="Arial" w:hAnsi="Arial" w:cs="Arial"/>
          <w:i/>
          <w:iCs/>
          <w:sz w:val="24"/>
          <w:szCs w:val="24"/>
        </w:rPr>
        <w:t>todo</w:t>
      </w:r>
      <w:r w:rsidRPr="00DA4B92">
        <w:rPr>
          <w:rFonts w:ascii="Arial" w:hAnsi="Arial" w:cs="Arial"/>
          <w:sz w:val="24"/>
          <w:szCs w:val="24"/>
        </w:rPr>
        <w:t> ficará abaixo da </w:t>
      </w:r>
      <w:r w:rsidRPr="00DA4B92">
        <w:rPr>
          <w:rFonts w:ascii="Arial" w:hAnsi="Arial" w:cs="Arial"/>
          <w:i/>
          <w:iCs/>
          <w:sz w:val="24"/>
          <w:szCs w:val="24"/>
        </w:rPr>
        <w:t>parte </w:t>
      </w:r>
      <w:r w:rsidRPr="00DA4B92">
        <w:rPr>
          <w:rFonts w:ascii="Arial" w:hAnsi="Arial" w:cs="Arial"/>
          <w:sz w:val="24"/>
          <w:szCs w:val="24"/>
        </w:rPr>
        <w:t>na fração. A</w:t>
      </w:r>
      <w:r w:rsidRPr="00DA4B92">
        <w:rPr>
          <w:rFonts w:ascii="Arial" w:hAnsi="Arial" w:cs="Arial"/>
          <w:i/>
          <w:iCs/>
          <w:sz w:val="24"/>
          <w:szCs w:val="24"/>
        </w:rPr>
        <w:t> parte</w:t>
      </w:r>
      <w:r w:rsidRPr="00DA4B92">
        <w:rPr>
          <w:rFonts w:ascii="Arial" w:hAnsi="Arial" w:cs="Arial"/>
          <w:sz w:val="24"/>
          <w:szCs w:val="24"/>
        </w:rPr>
        <w:t> determina a região de um objeto ou a condição de uma situação.</w:t>
      </w:r>
    </w:p>
    <w:p w14:paraId="27B653B6" w14:textId="5BCB091E" w:rsidR="0024137E" w:rsidRPr="002D6F83" w:rsidRDefault="0024137E" w:rsidP="00AC2B78">
      <w:pPr>
        <w:spacing w:after="200"/>
        <w:jc w:val="both"/>
        <w:rPr>
          <w:rFonts w:ascii="Arial" w:hAnsi="Arial" w:cs="Arial"/>
          <w:sz w:val="24"/>
          <w:szCs w:val="24"/>
        </w:rPr>
      </w:pPr>
      <w:r w:rsidRPr="002D6F83">
        <w:rPr>
          <w:rFonts w:ascii="Arial" w:hAnsi="Arial" w:cs="Arial"/>
          <w:sz w:val="24"/>
          <w:szCs w:val="24"/>
        </w:rPr>
        <w:t xml:space="preserve">Como por exemplo, </w:t>
      </w:r>
      <w:r w:rsidR="00FE3663" w:rsidRPr="002D6F83">
        <w:rPr>
          <w:rFonts w:ascii="Arial" w:hAnsi="Arial" w:cs="Arial"/>
          <w:sz w:val="24"/>
          <w:szCs w:val="24"/>
        </w:rPr>
        <w:t>tem-se uma pizza de 8 fatias, e dessas 8 fatias só restaram 5. Então podemos representar as fatias nas quais foram comidas como 3/8.</w:t>
      </w:r>
    </w:p>
    <w:p w14:paraId="2A64101E" w14:textId="015AE513" w:rsidR="00FE3663" w:rsidRPr="002D6F83" w:rsidRDefault="00FE3663" w:rsidP="00AC2B78">
      <w:pPr>
        <w:spacing w:after="200"/>
        <w:jc w:val="both"/>
        <w:rPr>
          <w:rFonts w:ascii="Arial" w:hAnsi="Arial" w:cs="Arial"/>
          <w:sz w:val="24"/>
          <w:szCs w:val="24"/>
        </w:rPr>
      </w:pPr>
      <w:r w:rsidRPr="002D6F83">
        <w:rPr>
          <w:rFonts w:ascii="Arial" w:hAnsi="Arial" w:cs="Arial"/>
          <w:sz w:val="24"/>
          <w:szCs w:val="24"/>
        </w:rPr>
        <w:t>Quociente: A fração é uma divisão, em que o numerador e denominador são números positivos.</w:t>
      </w:r>
    </w:p>
    <w:p w14:paraId="1712C95F" w14:textId="018AAF3F" w:rsidR="00FE3663" w:rsidRPr="002D6F83" w:rsidRDefault="00FE3663" w:rsidP="00AC2B78">
      <w:pPr>
        <w:spacing w:after="200"/>
        <w:jc w:val="both"/>
        <w:rPr>
          <w:rFonts w:ascii="Arial" w:hAnsi="Arial" w:cs="Arial"/>
          <w:sz w:val="24"/>
          <w:szCs w:val="24"/>
        </w:rPr>
      </w:pPr>
      <w:r w:rsidRPr="002D6F83">
        <w:rPr>
          <w:rFonts w:ascii="Arial" w:hAnsi="Arial" w:cs="Arial"/>
          <w:sz w:val="24"/>
          <w:szCs w:val="24"/>
        </w:rPr>
        <w:t xml:space="preserve">Como por exemplo, um aluno possui 12 lápis e pretende dividir igualmente os lápis para ele e mais 3 amigos. </w:t>
      </w:r>
    </w:p>
    <w:p w14:paraId="16D842E3" w14:textId="7FD174A0" w:rsidR="00FE3663" w:rsidRPr="002D6F83" w:rsidRDefault="00FE3663" w:rsidP="00AC2B78">
      <w:pPr>
        <w:spacing w:after="200"/>
        <w:jc w:val="both"/>
        <w:rPr>
          <w:rFonts w:ascii="Arial" w:hAnsi="Arial" w:cs="Arial"/>
          <w:sz w:val="24"/>
          <w:szCs w:val="24"/>
        </w:rPr>
      </w:pPr>
      <w:r w:rsidRPr="002D6F83">
        <w:rPr>
          <w:rFonts w:ascii="Arial" w:hAnsi="Arial" w:cs="Arial"/>
          <w:sz w:val="24"/>
          <w:szCs w:val="24"/>
        </w:rPr>
        <w:t>12/4 = 3. Cada um receberá 3 lápis.</w:t>
      </w:r>
    </w:p>
    <w:p w14:paraId="21740993" w14:textId="1DBFBEA6" w:rsidR="00FE3663" w:rsidRPr="002D6F83" w:rsidRDefault="00FE3663" w:rsidP="00AC2B78">
      <w:pPr>
        <w:spacing w:after="200"/>
        <w:jc w:val="both"/>
        <w:rPr>
          <w:rFonts w:ascii="Arial" w:hAnsi="Arial" w:cs="Arial"/>
          <w:sz w:val="24"/>
          <w:szCs w:val="24"/>
        </w:rPr>
      </w:pPr>
      <w:r w:rsidRPr="002D6F83">
        <w:rPr>
          <w:rFonts w:ascii="Arial" w:hAnsi="Arial" w:cs="Arial"/>
          <w:sz w:val="24"/>
          <w:szCs w:val="24"/>
        </w:rPr>
        <w:t>Probabilidade: As frações desse tipo mostram as possibilidades de ocorrência de determinada situação ou evento.</w:t>
      </w:r>
    </w:p>
    <w:p w14:paraId="6001A146" w14:textId="56ACE1E8" w:rsidR="00FE3663" w:rsidRPr="002D6F83" w:rsidRDefault="00FE3663" w:rsidP="00AC2B78">
      <w:pPr>
        <w:spacing w:after="200"/>
        <w:jc w:val="both"/>
        <w:rPr>
          <w:rFonts w:ascii="Arial" w:hAnsi="Arial" w:cs="Arial"/>
          <w:sz w:val="24"/>
          <w:szCs w:val="24"/>
        </w:rPr>
      </w:pPr>
      <w:r w:rsidRPr="002D6F83">
        <w:rPr>
          <w:rFonts w:ascii="Arial" w:hAnsi="Arial" w:cs="Arial"/>
          <w:sz w:val="24"/>
          <w:szCs w:val="24"/>
        </w:rPr>
        <w:t>Número: A fração pode ser vista também como a representação de um número, haja vista que toda fração acaba sendo um número decimal.</w:t>
      </w:r>
    </w:p>
    <w:p w14:paraId="2304340D" w14:textId="1AB4CF6B" w:rsidR="00FE3663" w:rsidRPr="002D6F83" w:rsidRDefault="00FE3663" w:rsidP="00AC2B78">
      <w:pPr>
        <w:spacing w:after="200"/>
        <w:jc w:val="both"/>
        <w:rPr>
          <w:rFonts w:ascii="Arial" w:hAnsi="Arial" w:cs="Arial"/>
          <w:sz w:val="24"/>
          <w:szCs w:val="24"/>
        </w:rPr>
      </w:pPr>
      <w:r w:rsidRPr="002D6F83">
        <w:rPr>
          <w:rFonts w:ascii="Arial" w:hAnsi="Arial" w:cs="Arial"/>
          <w:sz w:val="24"/>
          <w:szCs w:val="24"/>
        </w:rPr>
        <w:t>Como por exemplo, o número 0,4 é igual à fração 2/5.</w:t>
      </w:r>
    </w:p>
    <w:p w14:paraId="41E05F3F" w14:textId="769A8B14"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No que se r</w:t>
      </w:r>
      <w:r w:rsidR="008B4FDD" w:rsidRPr="002D6F83">
        <w:rPr>
          <w:rFonts w:ascii="Arial" w:hAnsi="Arial" w:cs="Arial"/>
          <w:sz w:val="24"/>
          <w:szCs w:val="24"/>
        </w:rPr>
        <w:t xml:space="preserve">efere à aula prática, trouxemos </w:t>
      </w:r>
      <w:r w:rsidR="006E1C04" w:rsidRPr="002D6F83">
        <w:rPr>
          <w:rFonts w:ascii="Arial" w:hAnsi="Arial" w:cs="Arial"/>
          <w:sz w:val="24"/>
          <w:szCs w:val="24"/>
        </w:rPr>
        <w:t>diversos materiais onde construímos com os alunos frações graficamente. Trabalhamos certos problemas, como por exemplo, qual fração era maior 1/3 ou 1/5? E pedíamos a eles para nos provar, de formar escrita, gráfica, ou como eles quisessem e pudessem argumentar. Foi possível aproveitar a cerâmica da sala onde estávamos, e a partir dela dividimos a sala em determinadas partes iguais e pedimos aos alunos nos mostrar e representar como quisesse determinada fração. E usamos uma corda para trabalhar a questão da fração em uma reta numérica, ou seja, questionamos onde estaria localizada determinada fração entre alguns números.</w:t>
      </w:r>
    </w:p>
    <w:p w14:paraId="727EBD64" w14:textId="057DF7C3" w:rsidR="00D52BBC" w:rsidRPr="002D6F83" w:rsidRDefault="002D6F83" w:rsidP="006E1C04">
      <w:pPr>
        <w:jc w:val="both"/>
        <w:rPr>
          <w:rFonts w:ascii="Arial" w:hAnsi="Arial" w:cs="Arial"/>
          <w:sz w:val="24"/>
          <w:szCs w:val="24"/>
        </w:rPr>
      </w:pPr>
      <w:r>
        <w:rPr>
          <w:rFonts w:ascii="Arial" w:hAnsi="Arial" w:cs="Arial"/>
          <w:sz w:val="24"/>
          <w:szCs w:val="24"/>
        </w:rPr>
        <w:t xml:space="preserve">   </w:t>
      </w:r>
      <w:r w:rsidR="00D52BBC" w:rsidRPr="002D6F83">
        <w:rPr>
          <w:rFonts w:ascii="Arial" w:hAnsi="Arial" w:cs="Arial"/>
          <w:sz w:val="24"/>
          <w:szCs w:val="24"/>
        </w:rPr>
        <w:t>Por fim, aplicamos o teste final e observamos um bom desempenho dos alunos.</w:t>
      </w:r>
    </w:p>
    <w:p w14:paraId="04293A38" w14:textId="0C65E372" w:rsidR="00D52BBC" w:rsidRPr="002D6F83" w:rsidRDefault="00D52BBC" w:rsidP="006E1C04">
      <w:pPr>
        <w:jc w:val="both"/>
        <w:rPr>
          <w:rFonts w:ascii="Arial" w:hAnsi="Arial" w:cs="Arial"/>
          <w:sz w:val="24"/>
          <w:szCs w:val="24"/>
        </w:rPr>
      </w:pPr>
      <w:r w:rsidRPr="002D6F83">
        <w:rPr>
          <w:rFonts w:ascii="Arial" w:hAnsi="Arial" w:cs="Arial"/>
          <w:sz w:val="24"/>
          <w:szCs w:val="24"/>
        </w:rPr>
        <w:t>O teste aplicado em questão foi:</w:t>
      </w:r>
    </w:p>
    <w:p w14:paraId="0A76EDAD" w14:textId="77777777" w:rsidR="00D52BBC" w:rsidRPr="00D52BBC" w:rsidRDefault="00D52BBC" w:rsidP="00D52BBC">
      <w:pPr>
        <w:pBdr>
          <w:bottom w:val="single" w:sz="12" w:space="1" w:color="auto"/>
        </w:pBdr>
        <w:tabs>
          <w:tab w:val="left" w:pos="1155"/>
        </w:tabs>
        <w:jc w:val="both"/>
        <w:rPr>
          <w:rFonts w:asciiTheme="minorHAnsi" w:hAnsiTheme="minorHAnsi" w:cstheme="minorHAnsi"/>
          <w:sz w:val="24"/>
          <w:szCs w:val="24"/>
        </w:rPr>
      </w:pPr>
      <w:r w:rsidRPr="00D52BBC">
        <w:rPr>
          <w:rFonts w:asciiTheme="minorHAnsi" w:hAnsiTheme="minorHAnsi" w:cstheme="minorHAnsi"/>
          <w:sz w:val="24"/>
          <w:szCs w:val="24"/>
        </w:rPr>
        <w:t>Aluno:</w:t>
      </w:r>
      <w:r w:rsidRPr="00D52BBC">
        <w:rPr>
          <w:rFonts w:asciiTheme="minorHAnsi" w:hAnsiTheme="minorHAnsi" w:cstheme="minorHAnsi"/>
          <w:sz w:val="24"/>
          <w:szCs w:val="24"/>
        </w:rPr>
        <w:tab/>
      </w:r>
    </w:p>
    <w:p w14:paraId="54E895B2" w14:textId="21F268F3" w:rsidR="00D52BBC" w:rsidRPr="002D6F83" w:rsidRDefault="00D52BBC" w:rsidP="00D52BBC">
      <w:pPr>
        <w:jc w:val="both"/>
        <w:rPr>
          <w:rFonts w:ascii="Arial" w:hAnsi="Arial" w:cs="Arial"/>
          <w:sz w:val="24"/>
          <w:szCs w:val="24"/>
        </w:rPr>
      </w:pPr>
      <w:r w:rsidRPr="002D6F83">
        <w:rPr>
          <w:rFonts w:ascii="Arial" w:hAnsi="Arial" w:cs="Arial"/>
          <w:sz w:val="24"/>
          <w:szCs w:val="24"/>
        </w:rPr>
        <w:t>TESTE FINAL</w:t>
      </w:r>
    </w:p>
    <w:p w14:paraId="097A0B01"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1) Um grupo possui 12 pessoas, das quais 8 são mulheres e 4 são homens.</w:t>
      </w:r>
    </w:p>
    <w:p w14:paraId="2A04CF1A"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Indique que fração do total de pessoas o número de homens representa.</w:t>
      </w:r>
    </w:p>
    <w:p w14:paraId="1589D298"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Faça o mesmo com o grupo de mulheres.</w:t>
      </w:r>
    </w:p>
    <w:p w14:paraId="6360C2E5" w14:textId="77777777" w:rsidR="00D52BBC" w:rsidRPr="002D6F83" w:rsidRDefault="00D52BBC" w:rsidP="00D52BBC">
      <w:pPr>
        <w:jc w:val="both"/>
        <w:rPr>
          <w:rFonts w:ascii="Arial" w:hAnsi="Arial" w:cs="Arial"/>
          <w:sz w:val="24"/>
          <w:szCs w:val="24"/>
        </w:rPr>
      </w:pPr>
    </w:p>
    <w:p w14:paraId="1221B571" w14:textId="77777777" w:rsidR="00D52BBC" w:rsidRPr="002D6F83" w:rsidRDefault="00D52BBC" w:rsidP="00D52BBC">
      <w:pPr>
        <w:jc w:val="both"/>
        <w:rPr>
          <w:rFonts w:ascii="Arial" w:hAnsi="Arial" w:cs="Arial"/>
          <w:sz w:val="24"/>
          <w:szCs w:val="24"/>
        </w:rPr>
      </w:pPr>
    </w:p>
    <w:p w14:paraId="323A7942"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lastRenderedPageBreak/>
        <w:t>2) Se 5/6 de um número são 350, calcule 4/7 desse número.</w:t>
      </w:r>
    </w:p>
    <w:p w14:paraId="084A9E37" w14:textId="77777777" w:rsidR="00D52BBC" w:rsidRPr="002D6F83" w:rsidRDefault="00D52BBC" w:rsidP="00D52BBC">
      <w:pPr>
        <w:jc w:val="both"/>
        <w:rPr>
          <w:rFonts w:ascii="Arial" w:hAnsi="Arial" w:cs="Arial"/>
          <w:sz w:val="24"/>
          <w:szCs w:val="24"/>
        </w:rPr>
      </w:pPr>
    </w:p>
    <w:p w14:paraId="31A4512A" w14:textId="77777777" w:rsidR="00D52BBC" w:rsidRPr="002D6F83" w:rsidRDefault="00D52BBC" w:rsidP="00D52BBC">
      <w:pPr>
        <w:jc w:val="both"/>
        <w:rPr>
          <w:rFonts w:ascii="Arial" w:hAnsi="Arial" w:cs="Arial"/>
          <w:sz w:val="24"/>
          <w:szCs w:val="24"/>
        </w:rPr>
      </w:pPr>
    </w:p>
    <w:p w14:paraId="07CA800B"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3) Observe as figuras e represente-as em forma de fração.</w:t>
      </w:r>
    </w:p>
    <w:p w14:paraId="7E9ED9EB" w14:textId="77777777" w:rsidR="00D52BBC" w:rsidRPr="002D6F83" w:rsidRDefault="00D52BBC" w:rsidP="00D52BBC">
      <w:pPr>
        <w:jc w:val="both"/>
        <w:rPr>
          <w:rFonts w:ascii="Arial" w:hAnsi="Arial" w:cs="Arial"/>
          <w:sz w:val="24"/>
          <w:szCs w:val="24"/>
        </w:rPr>
      </w:pPr>
      <w:r w:rsidRPr="002D6F83">
        <w:rPr>
          <w:rFonts w:ascii="Arial" w:hAnsi="Arial" w:cs="Arial"/>
          <w:noProof/>
          <w:sz w:val="24"/>
          <w:szCs w:val="24"/>
          <w:lang w:eastAsia="pt-BR"/>
        </w:rPr>
        <w:drawing>
          <wp:inline distT="0" distB="0" distL="0" distR="0" wp14:anchorId="3B091D39" wp14:editId="67B2E42E">
            <wp:extent cx="5143500" cy="23717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371725"/>
                    </a:xfrm>
                    <a:prstGeom prst="rect">
                      <a:avLst/>
                    </a:prstGeom>
                    <a:noFill/>
                    <a:ln>
                      <a:noFill/>
                    </a:ln>
                  </pic:spPr>
                </pic:pic>
              </a:graphicData>
            </a:graphic>
          </wp:inline>
        </w:drawing>
      </w:r>
    </w:p>
    <w:p w14:paraId="506B0258"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4) 104 alunos de um curso são destros, o que corresponde a 8/9 do total de</w:t>
      </w:r>
    </w:p>
    <w:p w14:paraId="3445C622"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alunos. Se o 1/9 dos alunos são canhotos, quantos estudantes tem o curso?</w:t>
      </w:r>
    </w:p>
    <w:p w14:paraId="73CEC9DC" w14:textId="77777777" w:rsidR="00D52BBC" w:rsidRPr="002D6F83" w:rsidRDefault="00D52BBC" w:rsidP="00D52BBC">
      <w:pPr>
        <w:jc w:val="both"/>
        <w:rPr>
          <w:rFonts w:ascii="Arial" w:hAnsi="Arial" w:cs="Arial"/>
          <w:b/>
          <w:sz w:val="24"/>
          <w:szCs w:val="24"/>
        </w:rPr>
      </w:pPr>
    </w:p>
    <w:p w14:paraId="5F22F003" w14:textId="77777777" w:rsidR="00D52BBC" w:rsidRPr="002D6F83" w:rsidRDefault="00D52BBC" w:rsidP="00D52BBC">
      <w:pPr>
        <w:jc w:val="both"/>
        <w:rPr>
          <w:rFonts w:ascii="Arial" w:hAnsi="Arial" w:cs="Arial"/>
          <w:sz w:val="24"/>
          <w:szCs w:val="24"/>
        </w:rPr>
      </w:pPr>
    </w:p>
    <w:p w14:paraId="5A5E7CED" w14:textId="77777777" w:rsidR="00D52BBC" w:rsidRPr="002D6F83" w:rsidRDefault="00D52BBC" w:rsidP="00D52BBC">
      <w:pPr>
        <w:jc w:val="both"/>
        <w:rPr>
          <w:rFonts w:ascii="Arial" w:hAnsi="Arial" w:cs="Arial"/>
          <w:sz w:val="24"/>
          <w:szCs w:val="24"/>
        </w:rPr>
      </w:pPr>
      <w:r w:rsidRPr="002D6F83">
        <w:rPr>
          <w:rFonts w:ascii="Arial" w:hAnsi="Arial" w:cs="Arial"/>
          <w:sz w:val="24"/>
          <w:szCs w:val="24"/>
        </w:rPr>
        <w:t>5) Um sexto de uma pizza custa 3 reais, quanto custa:</w:t>
      </w:r>
    </w:p>
    <w:p w14:paraId="5C729B4A" w14:textId="33BC565A" w:rsidR="006C5198" w:rsidRPr="002D6F83" w:rsidRDefault="006C5198" w:rsidP="00D52BBC">
      <w:pPr>
        <w:jc w:val="both"/>
        <w:rPr>
          <w:rFonts w:ascii="Arial" w:hAnsi="Arial" w:cs="Arial"/>
          <w:sz w:val="24"/>
          <w:szCs w:val="24"/>
        </w:rPr>
      </w:pPr>
      <w:r w:rsidRPr="002D6F83">
        <w:rPr>
          <w:rFonts w:ascii="Arial" w:hAnsi="Arial" w:cs="Arial"/>
          <w:sz w:val="24"/>
          <w:szCs w:val="24"/>
        </w:rPr>
        <w:t>a) 3/6 da pizza.</w:t>
      </w:r>
    </w:p>
    <w:p w14:paraId="5B4986D2" w14:textId="77777777" w:rsidR="006C5198" w:rsidRPr="002D6F83" w:rsidRDefault="006C5198" w:rsidP="00D52BBC">
      <w:pPr>
        <w:jc w:val="both"/>
        <w:rPr>
          <w:rFonts w:ascii="Arial" w:hAnsi="Arial" w:cs="Arial"/>
          <w:sz w:val="24"/>
          <w:szCs w:val="24"/>
        </w:rPr>
      </w:pPr>
    </w:p>
    <w:p w14:paraId="7A2AA32D" w14:textId="5325B847" w:rsidR="006C5198" w:rsidRPr="002D6F83" w:rsidRDefault="006C5198" w:rsidP="00D52BBC">
      <w:pPr>
        <w:jc w:val="both"/>
        <w:rPr>
          <w:rFonts w:ascii="Arial" w:hAnsi="Arial" w:cs="Arial"/>
          <w:sz w:val="24"/>
          <w:szCs w:val="24"/>
        </w:rPr>
      </w:pPr>
      <w:r w:rsidRPr="002D6F83">
        <w:rPr>
          <w:rFonts w:ascii="Arial" w:hAnsi="Arial" w:cs="Arial"/>
          <w:sz w:val="24"/>
          <w:szCs w:val="24"/>
        </w:rPr>
        <w:t>b) 5/6 da pizza.</w:t>
      </w:r>
    </w:p>
    <w:p w14:paraId="2EC6151C" w14:textId="77777777" w:rsidR="006C5198" w:rsidRPr="002D6F83" w:rsidRDefault="006C5198" w:rsidP="00D52BBC">
      <w:pPr>
        <w:jc w:val="both"/>
        <w:rPr>
          <w:rFonts w:ascii="Arial" w:hAnsi="Arial" w:cs="Arial"/>
          <w:sz w:val="24"/>
          <w:szCs w:val="24"/>
        </w:rPr>
      </w:pPr>
    </w:p>
    <w:p w14:paraId="00249F74" w14:textId="2B4DC7DD" w:rsidR="006C5198" w:rsidRPr="002D6F83" w:rsidRDefault="006C5198" w:rsidP="00D52BBC">
      <w:pPr>
        <w:jc w:val="both"/>
        <w:rPr>
          <w:rFonts w:ascii="Arial" w:hAnsi="Arial" w:cs="Arial"/>
          <w:sz w:val="24"/>
          <w:szCs w:val="24"/>
        </w:rPr>
      </w:pPr>
      <w:r w:rsidRPr="002D6F83">
        <w:rPr>
          <w:rFonts w:ascii="Arial" w:hAnsi="Arial" w:cs="Arial"/>
          <w:sz w:val="24"/>
          <w:szCs w:val="24"/>
        </w:rPr>
        <w:t>c) A pizza toda.</w:t>
      </w:r>
    </w:p>
    <w:p w14:paraId="1805D52C" w14:textId="77777777" w:rsidR="006C5198" w:rsidRPr="002D6F83" w:rsidRDefault="006C5198" w:rsidP="00D52BBC">
      <w:pPr>
        <w:jc w:val="both"/>
        <w:rPr>
          <w:rFonts w:ascii="Arial" w:hAnsi="Arial" w:cs="Arial"/>
          <w:sz w:val="24"/>
          <w:szCs w:val="24"/>
        </w:rPr>
      </w:pPr>
    </w:p>
    <w:p w14:paraId="70C66F00" w14:textId="77777777" w:rsidR="00D52BBC" w:rsidRPr="002D6F83" w:rsidRDefault="00D52BBC" w:rsidP="00D52BBC">
      <w:pPr>
        <w:jc w:val="both"/>
        <w:rPr>
          <w:rFonts w:ascii="Arial" w:hAnsi="Arial" w:cs="Arial"/>
        </w:rPr>
      </w:pPr>
      <w:r w:rsidRPr="002D6F83">
        <w:rPr>
          <w:rFonts w:ascii="Arial" w:hAnsi="Arial" w:cs="Arial"/>
          <w:sz w:val="24"/>
          <w:szCs w:val="24"/>
        </w:rPr>
        <w:t xml:space="preserve">6) Observe a figura: </w:t>
      </w:r>
    </w:p>
    <w:p w14:paraId="079D5156" w14:textId="77777777" w:rsidR="00D52BBC" w:rsidRPr="002D6F83" w:rsidRDefault="00D52BBC" w:rsidP="00D52BBC">
      <w:pPr>
        <w:jc w:val="both"/>
        <w:rPr>
          <w:rFonts w:ascii="Arial" w:hAnsi="Arial" w:cs="Arial"/>
          <w:sz w:val="24"/>
          <w:szCs w:val="24"/>
        </w:rPr>
      </w:pPr>
      <w:r w:rsidRPr="002D6F83">
        <w:rPr>
          <w:rFonts w:ascii="Arial" w:hAnsi="Arial" w:cs="Arial"/>
          <w:noProof/>
          <w:sz w:val="24"/>
          <w:szCs w:val="24"/>
          <w:lang w:eastAsia="pt-BR"/>
        </w:rPr>
        <w:drawing>
          <wp:inline distT="0" distB="0" distL="0" distR="0" wp14:anchorId="56DA9E61" wp14:editId="1BFAC123">
            <wp:extent cx="1892300" cy="93535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0" cy="935355"/>
                    </a:xfrm>
                    <a:prstGeom prst="rect">
                      <a:avLst/>
                    </a:prstGeom>
                    <a:noFill/>
                    <a:ln>
                      <a:noFill/>
                    </a:ln>
                  </pic:spPr>
                </pic:pic>
              </a:graphicData>
            </a:graphic>
          </wp:inline>
        </w:drawing>
      </w:r>
    </w:p>
    <w:p w14:paraId="3945FDE0" w14:textId="66934E53" w:rsidR="00D52BBC" w:rsidRPr="002D6F83" w:rsidRDefault="00D52BBC" w:rsidP="006C5198">
      <w:pPr>
        <w:pStyle w:val="PargrafodaLista"/>
        <w:numPr>
          <w:ilvl w:val="0"/>
          <w:numId w:val="4"/>
        </w:numPr>
        <w:jc w:val="both"/>
        <w:rPr>
          <w:rFonts w:ascii="Arial" w:hAnsi="Arial" w:cs="Arial"/>
          <w:sz w:val="24"/>
          <w:szCs w:val="24"/>
        </w:rPr>
      </w:pPr>
      <w:r w:rsidRPr="002D6F83">
        <w:rPr>
          <w:rFonts w:ascii="Arial" w:hAnsi="Arial" w:cs="Arial"/>
          <w:sz w:val="24"/>
          <w:szCs w:val="24"/>
        </w:rPr>
        <w:t xml:space="preserve">Em quantas partes iguais o retângulo foi dividido? </w:t>
      </w:r>
    </w:p>
    <w:p w14:paraId="4C935D01" w14:textId="77777777" w:rsidR="006C5198" w:rsidRPr="002D6F83" w:rsidRDefault="006C5198" w:rsidP="006C5198">
      <w:pPr>
        <w:pStyle w:val="PargrafodaLista"/>
        <w:jc w:val="both"/>
        <w:rPr>
          <w:rFonts w:ascii="Arial" w:hAnsi="Arial" w:cs="Arial"/>
          <w:sz w:val="24"/>
          <w:szCs w:val="24"/>
        </w:rPr>
      </w:pPr>
    </w:p>
    <w:p w14:paraId="32CFBD06" w14:textId="77777777" w:rsidR="006C5198" w:rsidRPr="002D6F83" w:rsidRDefault="006C5198" w:rsidP="006C5198">
      <w:pPr>
        <w:pStyle w:val="PargrafodaLista"/>
        <w:jc w:val="both"/>
        <w:rPr>
          <w:rFonts w:ascii="Arial" w:hAnsi="Arial" w:cs="Arial"/>
          <w:sz w:val="24"/>
          <w:szCs w:val="24"/>
        </w:rPr>
      </w:pPr>
    </w:p>
    <w:p w14:paraId="7BC569A7" w14:textId="68C4A3B8" w:rsidR="006C5198" w:rsidRPr="002D6F83" w:rsidRDefault="00D52BBC" w:rsidP="006C5198">
      <w:pPr>
        <w:pStyle w:val="PargrafodaLista"/>
        <w:numPr>
          <w:ilvl w:val="0"/>
          <w:numId w:val="4"/>
        </w:numPr>
        <w:jc w:val="both"/>
        <w:rPr>
          <w:rFonts w:ascii="Arial" w:hAnsi="Arial" w:cs="Arial"/>
          <w:sz w:val="24"/>
          <w:szCs w:val="24"/>
        </w:rPr>
      </w:pPr>
      <w:r w:rsidRPr="002D6F83">
        <w:rPr>
          <w:rFonts w:ascii="Arial" w:hAnsi="Arial" w:cs="Arial"/>
          <w:sz w:val="24"/>
          <w:szCs w:val="24"/>
        </w:rPr>
        <w:t xml:space="preserve">Cada uma dessas partes representa que fração do retângulo? </w:t>
      </w:r>
    </w:p>
    <w:p w14:paraId="0961CB28" w14:textId="77777777" w:rsidR="006C5198" w:rsidRPr="002D6F83" w:rsidRDefault="006C5198" w:rsidP="006C5198">
      <w:pPr>
        <w:pStyle w:val="PargrafodaLista"/>
        <w:rPr>
          <w:rFonts w:ascii="Arial" w:hAnsi="Arial" w:cs="Arial"/>
          <w:sz w:val="24"/>
          <w:szCs w:val="24"/>
        </w:rPr>
      </w:pPr>
    </w:p>
    <w:p w14:paraId="5AC9C39A" w14:textId="77777777" w:rsidR="006C5198" w:rsidRPr="002D6F83" w:rsidRDefault="006C5198" w:rsidP="006C5198">
      <w:pPr>
        <w:pStyle w:val="PargrafodaLista"/>
        <w:jc w:val="both"/>
        <w:rPr>
          <w:rFonts w:ascii="Arial" w:hAnsi="Arial" w:cs="Arial"/>
          <w:sz w:val="24"/>
          <w:szCs w:val="24"/>
        </w:rPr>
      </w:pPr>
    </w:p>
    <w:p w14:paraId="43600CDF" w14:textId="275B9A9C" w:rsidR="00D52BBC" w:rsidRPr="002D6F83" w:rsidRDefault="00D52BBC" w:rsidP="006C5198">
      <w:pPr>
        <w:pStyle w:val="PargrafodaLista"/>
        <w:numPr>
          <w:ilvl w:val="0"/>
          <w:numId w:val="4"/>
        </w:numPr>
        <w:jc w:val="both"/>
        <w:rPr>
          <w:rFonts w:ascii="Arial" w:hAnsi="Arial" w:cs="Arial"/>
          <w:sz w:val="24"/>
          <w:szCs w:val="24"/>
        </w:rPr>
      </w:pPr>
      <w:r w:rsidRPr="002D6F83">
        <w:rPr>
          <w:rFonts w:ascii="Arial" w:hAnsi="Arial" w:cs="Arial"/>
          <w:sz w:val="24"/>
          <w:szCs w:val="24"/>
        </w:rPr>
        <w:t>A parte pintada representa que fração do retângulo?</w:t>
      </w:r>
    </w:p>
    <w:p w14:paraId="4C63C35C" w14:textId="77777777" w:rsidR="006C5198" w:rsidRPr="006C5198" w:rsidRDefault="006C5198" w:rsidP="006C5198">
      <w:pPr>
        <w:pStyle w:val="PargrafodaLista"/>
        <w:jc w:val="both"/>
        <w:rPr>
          <w:rFonts w:cstheme="minorHAnsi"/>
          <w:sz w:val="24"/>
          <w:szCs w:val="24"/>
        </w:rPr>
      </w:pPr>
    </w:p>
    <w:p w14:paraId="2F1B07DB" w14:textId="77777777" w:rsidR="00D52BBC" w:rsidRPr="006F6862" w:rsidRDefault="00D52BBC" w:rsidP="00D52BBC">
      <w:pPr>
        <w:jc w:val="both"/>
        <w:rPr>
          <w:rFonts w:asciiTheme="minorHAnsi" w:hAnsiTheme="minorHAnsi" w:cstheme="minorHAnsi"/>
          <w:b/>
          <w:sz w:val="24"/>
          <w:szCs w:val="24"/>
        </w:rPr>
      </w:pPr>
    </w:p>
    <w:p w14:paraId="3BD33AF2" w14:textId="29D8D81A" w:rsidR="00D52BBC" w:rsidRPr="00051AE1" w:rsidRDefault="0077366F" w:rsidP="006E1C04">
      <w:pPr>
        <w:jc w:val="both"/>
        <w:rPr>
          <w:sz w:val="24"/>
          <w:szCs w:val="24"/>
        </w:rPr>
      </w:pPr>
      <w:r>
        <w:rPr>
          <w:noProof/>
          <w:lang w:eastAsia="pt-BR"/>
        </w:rPr>
        <w:drawing>
          <wp:inline distT="0" distB="0" distL="0" distR="0" wp14:anchorId="7EE7297E" wp14:editId="0DEC59CE">
            <wp:extent cx="3381555" cy="2280819"/>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3720" cy="2309259"/>
                    </a:xfrm>
                    <a:prstGeom prst="rect">
                      <a:avLst/>
                    </a:prstGeom>
                    <a:noFill/>
                    <a:ln>
                      <a:noFill/>
                    </a:ln>
                  </pic:spPr>
                </pic:pic>
              </a:graphicData>
            </a:graphic>
          </wp:inline>
        </w:drawing>
      </w:r>
    </w:p>
    <w:p w14:paraId="026E4008" w14:textId="318D6560" w:rsidR="006E1C04" w:rsidRDefault="006E1C04" w:rsidP="008952B7">
      <w:pPr>
        <w:jc w:val="both"/>
      </w:pPr>
      <w:r>
        <w:rPr>
          <w:noProof/>
          <w:lang w:eastAsia="pt-BR"/>
        </w:rPr>
        <w:drawing>
          <wp:inline distT="0" distB="0" distL="0" distR="0" wp14:anchorId="32D587CB" wp14:editId="0BE1FBB3">
            <wp:extent cx="5434641" cy="1937934"/>
            <wp:effectExtent l="0" t="0" r="0" b="5715"/>
            <wp:docPr id="10" name="Imagem 10" descr="ae4084c8-809f-4956-9d3f-e83bfed4a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e4084c8-809f-4956-9d3f-e83bfed4ac7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4641" cy="1937934"/>
                    </a:xfrm>
                    <a:prstGeom prst="rect">
                      <a:avLst/>
                    </a:prstGeom>
                    <a:noFill/>
                    <a:ln>
                      <a:noFill/>
                    </a:ln>
                  </pic:spPr>
                </pic:pic>
              </a:graphicData>
            </a:graphic>
          </wp:inline>
        </w:drawing>
      </w:r>
      <w:r>
        <w:rPr>
          <w:noProof/>
          <w:lang w:eastAsia="pt-BR"/>
        </w:rPr>
        <w:drawing>
          <wp:inline distT="0" distB="0" distL="0" distR="0" wp14:anchorId="29B6C6D8" wp14:editId="691D153E">
            <wp:extent cx="5434641" cy="1932301"/>
            <wp:effectExtent l="0" t="0" r="0" b="0"/>
            <wp:docPr id="8" name="Imagem 8" descr="c066bcee-9a91-41db-ba81-405ba5cf0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066bcee-9a91-41db-ba81-405ba5cf01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653" cy="1932305"/>
                    </a:xfrm>
                    <a:prstGeom prst="rect">
                      <a:avLst/>
                    </a:prstGeom>
                    <a:noFill/>
                    <a:ln>
                      <a:noFill/>
                    </a:ln>
                  </pic:spPr>
                </pic:pic>
              </a:graphicData>
            </a:graphic>
          </wp:inline>
        </w:drawing>
      </w:r>
    </w:p>
    <w:p w14:paraId="443EF115" w14:textId="5ABEB7E2" w:rsidR="008952B7" w:rsidRPr="00F23224" w:rsidRDefault="008952B7" w:rsidP="008952B7">
      <w:pPr>
        <w:jc w:val="both"/>
        <w:rPr>
          <w:rFonts w:ascii="Arial" w:hAnsi="Arial" w:cs="Arial"/>
          <w:sz w:val="24"/>
          <w:szCs w:val="24"/>
        </w:rPr>
      </w:pPr>
      <w:r w:rsidRPr="00F23224">
        <w:rPr>
          <w:rFonts w:ascii="Arial" w:hAnsi="Arial" w:cs="Arial"/>
          <w:sz w:val="24"/>
          <w:szCs w:val="24"/>
        </w:rPr>
        <w:t>Fonte: imagens de celular, retiradas na escola.</w:t>
      </w:r>
    </w:p>
    <w:p w14:paraId="70AC0DAF" w14:textId="77777777" w:rsidR="008952B7" w:rsidRDefault="008952B7" w:rsidP="008952B7">
      <w:pPr>
        <w:jc w:val="both"/>
      </w:pPr>
    </w:p>
    <w:p w14:paraId="5A9B1346" w14:textId="3640A503" w:rsidR="006E1C04" w:rsidRPr="00E25D8C" w:rsidRDefault="006E1C04" w:rsidP="00E25D8C">
      <w:pPr>
        <w:pStyle w:val="Ttulo1"/>
        <w:spacing w:before="1"/>
        <w:ind w:left="0"/>
        <w:jc w:val="both"/>
        <w:rPr>
          <w:rFonts w:ascii="Arial" w:hAnsi="Arial" w:cs="Arial"/>
        </w:rPr>
      </w:pPr>
      <w:r w:rsidRPr="00E25D8C">
        <w:rPr>
          <w:rFonts w:ascii="Arial" w:hAnsi="Arial" w:cs="Arial"/>
        </w:rPr>
        <w:t>ANÁLISE DOS RESULTADOS</w:t>
      </w:r>
    </w:p>
    <w:p w14:paraId="69073802" w14:textId="77777777" w:rsidR="008952B7" w:rsidRDefault="008952B7" w:rsidP="006E1C04">
      <w:pPr>
        <w:pStyle w:val="Ttulo1"/>
        <w:spacing w:before="1"/>
        <w:jc w:val="both"/>
      </w:pPr>
    </w:p>
    <w:p w14:paraId="0A3F5042" w14:textId="6582C834"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 xml:space="preserve">Esta intervenção permitiu que uma proposta inovadora fosse posta em prática, onde mostramos aos alunos, na aula expositiva, o significado de fração e seus tipos, e logo em seguida, na aula prática, puderam construir, com materiais, como garrafa pet, papelão, folha de papel A4 e outros materiais, os diversos tipos de fração. Os alunos do oitavo ano conseguiram atribuir significado e relação entre conceitos que </w:t>
      </w:r>
      <w:r w:rsidR="006E1C04" w:rsidRPr="002D6F83">
        <w:rPr>
          <w:rFonts w:ascii="Arial" w:hAnsi="Arial" w:cs="Arial"/>
          <w:sz w:val="24"/>
          <w:szCs w:val="24"/>
        </w:rPr>
        <w:lastRenderedPageBreak/>
        <w:t>antes pareciam desvinculados a algo prático.</w:t>
      </w:r>
      <w:r w:rsidR="00274B03">
        <w:rPr>
          <w:rFonts w:ascii="Arial" w:hAnsi="Arial" w:cs="Arial"/>
          <w:sz w:val="24"/>
          <w:szCs w:val="24"/>
        </w:rPr>
        <w:t xml:space="preserve"> </w:t>
      </w:r>
      <w:r w:rsidR="006E1C04" w:rsidRPr="002D6F83">
        <w:rPr>
          <w:rFonts w:ascii="Arial" w:hAnsi="Arial" w:cs="Arial"/>
          <w:sz w:val="24"/>
          <w:szCs w:val="24"/>
        </w:rPr>
        <w:t xml:space="preserve">Essa experiência com as frações, de não só </w:t>
      </w:r>
      <w:r w:rsidR="00274B03">
        <w:rPr>
          <w:rFonts w:ascii="Arial" w:hAnsi="Arial" w:cs="Arial"/>
          <w:sz w:val="24"/>
          <w:szCs w:val="24"/>
        </w:rPr>
        <w:t xml:space="preserve"> </w:t>
      </w:r>
      <w:r w:rsidR="006E1C04" w:rsidRPr="002D6F83">
        <w:rPr>
          <w:rFonts w:ascii="Arial" w:hAnsi="Arial" w:cs="Arial"/>
          <w:sz w:val="24"/>
          <w:szCs w:val="24"/>
        </w:rPr>
        <w:t>construir por si mesmos, com determinado material, mas também de resolver problemas no cotidiano, trouxe aos alunos significados que os ajudaram a responder o teste final e levar essa intervenção como aprendizado.</w:t>
      </w:r>
    </w:p>
    <w:p w14:paraId="39F6A6B4" w14:textId="375215CC"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Além disso, a aula expositiva e prática permitiu a reconstrução intuitiva e formal dos conceitos e tipos de fração. Os conceitos e tipos foram abordados sobre pontos de vista práticos, onde os alunos puderam construir frações e também resolver do seu cotidiano onde as frações estão presentes</w:t>
      </w:r>
      <w:r w:rsidR="00AC2B78">
        <w:rPr>
          <w:rFonts w:ascii="Arial" w:hAnsi="Arial" w:cs="Arial"/>
          <w:sz w:val="24"/>
          <w:szCs w:val="24"/>
        </w:rPr>
        <w:t>.</w:t>
      </w:r>
      <w:bookmarkStart w:id="0" w:name="_GoBack"/>
      <w:bookmarkEnd w:id="0"/>
    </w:p>
    <w:p w14:paraId="4666201B" w14:textId="77777777" w:rsidR="006E1C04" w:rsidRDefault="006E1C04" w:rsidP="006E1C04">
      <w:pPr>
        <w:pStyle w:val="Corpodetexto"/>
        <w:spacing w:before="9"/>
        <w:jc w:val="both"/>
        <w:rPr>
          <w:b/>
          <w:sz w:val="28"/>
        </w:rPr>
      </w:pPr>
    </w:p>
    <w:p w14:paraId="56EA880B" w14:textId="1F73ABA5" w:rsidR="006E1C04" w:rsidRPr="00E25D8C" w:rsidRDefault="006E1C04" w:rsidP="006E1C04">
      <w:pPr>
        <w:pStyle w:val="Ttulo1"/>
        <w:spacing w:before="1"/>
        <w:jc w:val="both"/>
        <w:rPr>
          <w:rFonts w:ascii="Arial" w:hAnsi="Arial" w:cs="Arial"/>
        </w:rPr>
      </w:pPr>
      <w:r w:rsidRPr="00E25D8C">
        <w:rPr>
          <w:rFonts w:ascii="Arial" w:hAnsi="Arial" w:cs="Arial"/>
        </w:rPr>
        <w:t>CONSIDERAÇÕES FINAIS</w:t>
      </w:r>
    </w:p>
    <w:p w14:paraId="338CA91E" w14:textId="77777777" w:rsidR="008952B7" w:rsidRPr="001726A0" w:rsidRDefault="008952B7" w:rsidP="006E1C04">
      <w:pPr>
        <w:pStyle w:val="Ttulo1"/>
        <w:spacing w:before="1"/>
        <w:jc w:val="both"/>
      </w:pPr>
    </w:p>
    <w:p w14:paraId="7E71FED6" w14:textId="2575FD18"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Observa-se que a união da teoria e prática pode</w:t>
      </w:r>
      <w:r w:rsidR="0005443A" w:rsidRPr="002D6F83">
        <w:rPr>
          <w:rFonts w:ascii="Arial" w:hAnsi="Arial" w:cs="Arial"/>
          <w:sz w:val="24"/>
          <w:szCs w:val="24"/>
        </w:rPr>
        <w:t xml:space="preserve"> </w:t>
      </w:r>
      <w:r w:rsidR="006E1C04" w:rsidRPr="002D6F83">
        <w:rPr>
          <w:rFonts w:ascii="Arial" w:hAnsi="Arial" w:cs="Arial"/>
          <w:sz w:val="24"/>
          <w:szCs w:val="24"/>
        </w:rPr>
        <w:t>proporcionar ao aluno a reconstrução intuitiva e formal dos conceitos e tipos de fração. E a partir do teste diagnóstico, notou-se que os alunos tinham um conhecimento superficial e também não tinham domínio do conteúdo. Porém, a partir das construções realizadas e dos problemas resolvidos, os alunos, através da recorrência ao concreto, conseguiram atribuir significados ao que estava sendo aprendido, facilitando o processo de obtenção dos conhecimentos.</w:t>
      </w:r>
    </w:p>
    <w:p w14:paraId="764A46B5" w14:textId="03BFB263"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A aplicação desta sequência didática e seus respectivos resultados sugerem que a abordagem formal, de forma expositiva, do conteúdo pode não ser bem absorvida pelo aluno. Entretanto, a partir do momento que o aluno se depara com uma abordagem diferenciada, como construir frações e resolver problemas com diversos materiais, traz um resgate de sua atenção e motiva o aluno. Além disso, tendo em vista seus conhecimentos prévios, pode ser realizada uma abordagem que possa promover uma aprendizagem mais efetiva.</w:t>
      </w:r>
    </w:p>
    <w:p w14:paraId="1A878E69" w14:textId="147ECA56"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Porém, antes de propomos qualquer intervenção, faz-se necessário uma avaliação diagnóstica, isso se deve ao fato de que antes de qualquer abordagem, é necessário saber se o aluno possui domínio de determinado conteúdo, se os alunos possuem conhecimentos prévios; quais as suas potencialidades, habilidades e dificuldades. E dessa forma, propusemos nossa avaliação diagnóstica, para termos ciência das necessidades dos alunos.</w:t>
      </w:r>
    </w:p>
    <w:p w14:paraId="5D6F00F9" w14:textId="66D14A4C" w:rsidR="006E1C04" w:rsidRPr="002D6F83" w:rsidRDefault="002D6F83" w:rsidP="006E1C04">
      <w:pPr>
        <w:jc w:val="both"/>
        <w:rPr>
          <w:rFonts w:ascii="Arial" w:hAnsi="Arial" w:cs="Arial"/>
          <w:sz w:val="24"/>
          <w:szCs w:val="24"/>
        </w:rPr>
      </w:pPr>
      <w:r>
        <w:rPr>
          <w:rFonts w:ascii="Arial" w:hAnsi="Arial" w:cs="Arial"/>
          <w:sz w:val="24"/>
          <w:szCs w:val="24"/>
        </w:rPr>
        <w:t xml:space="preserve">   </w:t>
      </w:r>
      <w:r w:rsidR="006E1C04" w:rsidRPr="002D6F83">
        <w:rPr>
          <w:rFonts w:ascii="Arial" w:hAnsi="Arial" w:cs="Arial"/>
          <w:sz w:val="24"/>
          <w:szCs w:val="24"/>
        </w:rPr>
        <w:t>Finalmente, depois de observados esses pontos, utilizamos nossa intervenção, que teve como objetivo além de sanar as necessidades dos alunos e dificuldades, tornar o aprender significado. E, dessa forma, desenvolver a formação de conceitos.</w:t>
      </w:r>
    </w:p>
    <w:p w14:paraId="06853E75" w14:textId="77777777" w:rsidR="006E1C04" w:rsidRPr="002D6F83" w:rsidRDefault="006E1C04" w:rsidP="006E1C04">
      <w:pPr>
        <w:pStyle w:val="Corpodetexto"/>
        <w:jc w:val="both"/>
        <w:rPr>
          <w:rFonts w:ascii="Arial" w:hAnsi="Arial" w:cs="Arial"/>
          <w:sz w:val="26"/>
        </w:rPr>
      </w:pPr>
    </w:p>
    <w:p w14:paraId="40B9B47E" w14:textId="5BEE4DD3" w:rsidR="006E1C04" w:rsidRPr="00E25D8C" w:rsidRDefault="006E1C04" w:rsidP="006E1C04">
      <w:pPr>
        <w:spacing w:before="221"/>
        <w:ind w:left="118"/>
        <w:rPr>
          <w:rFonts w:ascii="Arial" w:hAnsi="Arial" w:cs="Arial"/>
          <w:b/>
          <w:sz w:val="24"/>
          <w:szCs w:val="24"/>
        </w:rPr>
      </w:pPr>
      <w:r w:rsidRPr="00E25D8C">
        <w:rPr>
          <w:rFonts w:ascii="Arial" w:hAnsi="Arial" w:cs="Arial"/>
          <w:b/>
          <w:sz w:val="24"/>
          <w:szCs w:val="24"/>
        </w:rPr>
        <w:t>REFERÊNCIAS</w:t>
      </w:r>
    </w:p>
    <w:p w14:paraId="7E93EB30" w14:textId="77777777" w:rsidR="00171DD7" w:rsidRPr="00D009A4" w:rsidRDefault="00171DD7" w:rsidP="006E1C04">
      <w:pPr>
        <w:spacing w:before="221"/>
        <w:ind w:left="118"/>
        <w:rPr>
          <w:rFonts w:ascii="Arial" w:hAnsi="Arial" w:cs="Arial"/>
          <w:bCs/>
          <w:sz w:val="24"/>
          <w:szCs w:val="24"/>
        </w:rPr>
      </w:pPr>
      <w:r w:rsidRPr="00D009A4">
        <w:rPr>
          <w:rFonts w:ascii="Arial" w:hAnsi="Arial" w:cs="Arial"/>
          <w:bCs/>
          <w:sz w:val="24"/>
          <w:szCs w:val="24"/>
        </w:rPr>
        <w:t>ANDRINI, Álvaro</w:t>
      </w:r>
      <w:r w:rsidRPr="00E25D8C">
        <w:rPr>
          <w:rFonts w:ascii="Arial" w:hAnsi="Arial" w:cs="Arial"/>
          <w:b/>
          <w:sz w:val="24"/>
          <w:szCs w:val="24"/>
        </w:rPr>
        <w:t>. Praticando Matemática</w:t>
      </w:r>
      <w:r w:rsidRPr="00D009A4">
        <w:rPr>
          <w:rFonts w:ascii="Arial" w:hAnsi="Arial" w:cs="Arial"/>
          <w:bCs/>
          <w:sz w:val="24"/>
          <w:szCs w:val="24"/>
        </w:rPr>
        <w:t xml:space="preserve">. 6o Ano. 4a ed. renovada. São Paulo: Editora do Brasil, 2015. p. 177 - 188. 3 ARTIGUE, M. Engenharia Didáctica. In: JEAN BRUN (Ed.) </w:t>
      </w:r>
    </w:p>
    <w:p w14:paraId="602C8113" w14:textId="0BB29DAE" w:rsidR="00171DD7" w:rsidRPr="00D009A4" w:rsidRDefault="00171DD7" w:rsidP="006E1C04">
      <w:pPr>
        <w:spacing w:before="221"/>
        <w:ind w:left="118"/>
        <w:rPr>
          <w:rFonts w:ascii="Arial" w:hAnsi="Arial" w:cs="Arial"/>
          <w:bCs/>
          <w:sz w:val="24"/>
          <w:szCs w:val="24"/>
        </w:rPr>
      </w:pPr>
      <w:r w:rsidRPr="00E25D8C">
        <w:rPr>
          <w:rFonts w:ascii="Arial" w:hAnsi="Arial" w:cs="Arial"/>
          <w:b/>
          <w:sz w:val="24"/>
          <w:szCs w:val="24"/>
        </w:rPr>
        <w:t>Didática das Matemáticas</w:t>
      </w:r>
      <w:r w:rsidRPr="00D009A4">
        <w:rPr>
          <w:rFonts w:ascii="Arial" w:hAnsi="Arial" w:cs="Arial"/>
          <w:bCs/>
          <w:sz w:val="24"/>
          <w:szCs w:val="24"/>
        </w:rPr>
        <w:t>. Lisboa: Instituto Piaget, 1996. p. 193-217. (Horizontes Pedagógicos).</w:t>
      </w:r>
    </w:p>
    <w:p w14:paraId="5E57DED2" w14:textId="69C283A8" w:rsidR="00171DD7" w:rsidRPr="00D009A4" w:rsidRDefault="00171DD7" w:rsidP="006E1C04">
      <w:pPr>
        <w:spacing w:before="221"/>
        <w:ind w:left="118"/>
        <w:rPr>
          <w:rFonts w:ascii="Arial" w:hAnsi="Arial" w:cs="Arial"/>
          <w:bCs/>
          <w:sz w:val="24"/>
          <w:szCs w:val="24"/>
        </w:rPr>
      </w:pPr>
      <w:r w:rsidRPr="00D009A4">
        <w:rPr>
          <w:rFonts w:ascii="Arial" w:hAnsi="Arial" w:cs="Arial"/>
          <w:bCs/>
          <w:sz w:val="24"/>
          <w:szCs w:val="24"/>
        </w:rPr>
        <w:lastRenderedPageBreak/>
        <w:t xml:space="preserve">BIGODE, Antonio José Lopes. </w:t>
      </w:r>
      <w:r w:rsidRPr="00E25D8C">
        <w:rPr>
          <w:rFonts w:ascii="Arial" w:hAnsi="Arial" w:cs="Arial"/>
          <w:b/>
          <w:sz w:val="24"/>
          <w:szCs w:val="24"/>
        </w:rPr>
        <w:t>Matemática do cotidiano</w:t>
      </w:r>
      <w:r w:rsidRPr="00D009A4">
        <w:rPr>
          <w:rFonts w:ascii="Arial" w:hAnsi="Arial" w:cs="Arial"/>
          <w:bCs/>
          <w:sz w:val="24"/>
          <w:szCs w:val="24"/>
        </w:rPr>
        <w:t>.6o Ano.1a ed. São Paulo: Scipione, 2015. p. 170 - 192.</w:t>
      </w:r>
    </w:p>
    <w:p w14:paraId="395DFFF0" w14:textId="284C32E2" w:rsidR="00171DD7" w:rsidRPr="00D009A4" w:rsidRDefault="00171DD7" w:rsidP="00524C33">
      <w:pPr>
        <w:spacing w:before="221"/>
        <w:ind w:left="118"/>
        <w:rPr>
          <w:rFonts w:ascii="Arial" w:hAnsi="Arial" w:cs="Arial"/>
          <w:bCs/>
          <w:sz w:val="24"/>
          <w:szCs w:val="24"/>
        </w:rPr>
      </w:pPr>
      <w:r w:rsidRPr="00D009A4">
        <w:rPr>
          <w:rFonts w:ascii="Arial" w:hAnsi="Arial" w:cs="Arial"/>
          <w:bCs/>
          <w:sz w:val="24"/>
          <w:szCs w:val="24"/>
        </w:rPr>
        <w:t xml:space="preserve">BOYER, C. B. </w:t>
      </w:r>
      <w:r w:rsidRPr="00E25D8C">
        <w:rPr>
          <w:rFonts w:ascii="Arial" w:hAnsi="Arial" w:cs="Arial"/>
          <w:b/>
          <w:sz w:val="24"/>
          <w:szCs w:val="24"/>
        </w:rPr>
        <w:t>História da Matemática</w:t>
      </w:r>
      <w:r w:rsidRPr="00D009A4">
        <w:rPr>
          <w:rFonts w:ascii="Arial" w:hAnsi="Arial" w:cs="Arial"/>
          <w:bCs/>
          <w:sz w:val="24"/>
          <w:szCs w:val="24"/>
        </w:rPr>
        <w:t>. - 3. imp. - São Paulo: Edgard Blüncher, 2001.</w:t>
      </w:r>
    </w:p>
    <w:p w14:paraId="691CE207" w14:textId="6C482F51" w:rsidR="00171DD7" w:rsidRPr="00D009A4" w:rsidRDefault="00171DD7" w:rsidP="006E1C04">
      <w:pPr>
        <w:spacing w:before="221"/>
        <w:ind w:left="118"/>
        <w:rPr>
          <w:rFonts w:ascii="Arial" w:hAnsi="Arial" w:cs="Arial"/>
          <w:bCs/>
          <w:sz w:val="24"/>
          <w:szCs w:val="24"/>
        </w:rPr>
      </w:pPr>
      <w:r w:rsidRPr="00D009A4">
        <w:rPr>
          <w:rFonts w:ascii="Arial" w:hAnsi="Arial" w:cs="Arial"/>
          <w:bCs/>
          <w:sz w:val="24"/>
          <w:szCs w:val="24"/>
        </w:rPr>
        <w:t>BOYER, C. B</w:t>
      </w:r>
      <w:r w:rsidRPr="00E25D8C">
        <w:rPr>
          <w:rFonts w:ascii="Arial" w:hAnsi="Arial" w:cs="Arial"/>
          <w:b/>
          <w:sz w:val="24"/>
          <w:szCs w:val="24"/>
        </w:rPr>
        <w:t>. História da Matemática</w:t>
      </w:r>
      <w:r w:rsidRPr="00D009A4">
        <w:rPr>
          <w:rFonts w:ascii="Arial" w:hAnsi="Arial" w:cs="Arial"/>
          <w:bCs/>
          <w:sz w:val="24"/>
          <w:szCs w:val="24"/>
        </w:rPr>
        <w:t xml:space="preserve">. Tradução de Elza F. Gomide. São Paulo: Edgard Blucher, 1974. </w:t>
      </w:r>
    </w:p>
    <w:p w14:paraId="0CF518F7" w14:textId="3C55A381" w:rsidR="00524C33" w:rsidRPr="00D009A4" w:rsidRDefault="00171DD7" w:rsidP="006E1C04">
      <w:pPr>
        <w:spacing w:before="221"/>
        <w:ind w:left="118"/>
        <w:rPr>
          <w:rFonts w:ascii="Arial" w:hAnsi="Arial" w:cs="Arial"/>
          <w:bCs/>
          <w:sz w:val="24"/>
          <w:szCs w:val="24"/>
        </w:rPr>
      </w:pPr>
      <w:r w:rsidRPr="00D009A4">
        <w:rPr>
          <w:rFonts w:ascii="Arial" w:hAnsi="Arial" w:cs="Arial"/>
          <w:bCs/>
          <w:sz w:val="24"/>
          <w:szCs w:val="24"/>
        </w:rPr>
        <w:t xml:space="preserve">BRASIL. </w:t>
      </w:r>
      <w:r w:rsidRPr="00E25D8C">
        <w:rPr>
          <w:rFonts w:ascii="Arial" w:hAnsi="Arial" w:cs="Arial"/>
          <w:b/>
          <w:sz w:val="24"/>
          <w:szCs w:val="24"/>
        </w:rPr>
        <w:t>Secretaria da Educação Fundamental. Parâmetros Curriculares Nacionais: Matemática</w:t>
      </w:r>
      <w:r w:rsidRPr="00D009A4">
        <w:rPr>
          <w:rFonts w:ascii="Arial" w:hAnsi="Arial" w:cs="Arial"/>
          <w:bCs/>
          <w:sz w:val="24"/>
          <w:szCs w:val="24"/>
        </w:rPr>
        <w:t>. Brasilia, MEC/SEF, 1998.</w:t>
      </w:r>
    </w:p>
    <w:p w14:paraId="63E38805" w14:textId="781DA295" w:rsidR="00524C33" w:rsidRPr="00D009A4" w:rsidRDefault="00171DD7" w:rsidP="006E1C04">
      <w:pPr>
        <w:spacing w:before="221"/>
        <w:ind w:left="118"/>
        <w:rPr>
          <w:rFonts w:ascii="Arial" w:hAnsi="Arial" w:cs="Arial"/>
          <w:bCs/>
          <w:sz w:val="24"/>
          <w:szCs w:val="24"/>
        </w:rPr>
      </w:pPr>
      <w:r w:rsidRPr="00D009A4">
        <w:rPr>
          <w:rFonts w:ascii="Arial" w:hAnsi="Arial" w:cs="Arial"/>
          <w:bCs/>
          <w:sz w:val="24"/>
          <w:szCs w:val="24"/>
        </w:rPr>
        <w:t xml:space="preserve"> BRASIL</w:t>
      </w:r>
      <w:r w:rsidRPr="00E25D8C">
        <w:rPr>
          <w:rFonts w:ascii="Arial" w:hAnsi="Arial" w:cs="Arial"/>
          <w:b/>
          <w:sz w:val="24"/>
          <w:szCs w:val="24"/>
        </w:rPr>
        <w:t>. Parâmetros Curriculares Nacionais: matemática</w:t>
      </w:r>
      <w:r w:rsidRPr="00D009A4">
        <w:rPr>
          <w:rFonts w:ascii="Arial" w:hAnsi="Arial" w:cs="Arial"/>
          <w:bCs/>
          <w:sz w:val="24"/>
          <w:szCs w:val="24"/>
        </w:rPr>
        <w:t>. Brasília: MEC/SEF, 1997.</w:t>
      </w:r>
    </w:p>
    <w:p w14:paraId="6641BA0B" w14:textId="1C70B9A9" w:rsidR="00171DD7" w:rsidRPr="00D009A4" w:rsidRDefault="00171DD7" w:rsidP="006E1C04">
      <w:pPr>
        <w:spacing w:before="221"/>
        <w:ind w:left="118"/>
        <w:rPr>
          <w:rFonts w:ascii="Arial" w:hAnsi="Arial" w:cs="Arial"/>
          <w:bCs/>
          <w:sz w:val="24"/>
          <w:szCs w:val="24"/>
        </w:rPr>
      </w:pPr>
      <w:r w:rsidRPr="00D009A4">
        <w:rPr>
          <w:rFonts w:ascii="Arial" w:hAnsi="Arial" w:cs="Arial"/>
          <w:bCs/>
          <w:sz w:val="24"/>
          <w:szCs w:val="24"/>
        </w:rPr>
        <w:t xml:space="preserve">BROUSSEAU, G. </w:t>
      </w:r>
      <w:r w:rsidRPr="00E25D8C">
        <w:rPr>
          <w:rFonts w:ascii="Arial" w:hAnsi="Arial" w:cs="Arial"/>
          <w:b/>
          <w:sz w:val="24"/>
          <w:szCs w:val="24"/>
        </w:rPr>
        <w:t>Introdução ao estudo das situações didáticas: conteúdos e métodos de ensino</w:t>
      </w:r>
      <w:r w:rsidRPr="00D009A4">
        <w:rPr>
          <w:rFonts w:ascii="Arial" w:hAnsi="Arial" w:cs="Arial"/>
          <w:bCs/>
          <w:sz w:val="24"/>
          <w:szCs w:val="24"/>
        </w:rPr>
        <w:t>. São Paulo: Ática, 2008.</w:t>
      </w:r>
    </w:p>
    <w:p w14:paraId="19F4C2CA" w14:textId="77777777"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Exame Nacional do Ensino Médio (Enem):</w:t>
      </w:r>
      <w:r w:rsidRPr="00D009A4">
        <w:rPr>
          <w:rFonts w:ascii="Arial" w:hAnsi="Arial" w:cs="Arial"/>
          <w:b/>
          <w:sz w:val="24"/>
          <w:szCs w:val="24"/>
        </w:rPr>
        <w:t xml:space="preserve"> Relatório pedagógico 2009-2010 / Instituto Nacional de Estudos e Pesquisas Educacionais Anísio Teixeira</w:t>
      </w:r>
      <w:r w:rsidRPr="00D009A4">
        <w:rPr>
          <w:rFonts w:ascii="Arial" w:hAnsi="Arial" w:cs="Arial"/>
          <w:bCs/>
          <w:sz w:val="24"/>
          <w:szCs w:val="24"/>
        </w:rPr>
        <w:t xml:space="preserve">. - Brasília : O Instituto, 2013. </w:t>
      </w:r>
    </w:p>
    <w:p w14:paraId="2C7359EF" w14:textId="14CAC6C0"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IFRAH, G</w:t>
      </w:r>
      <w:r w:rsidRPr="00D009A4">
        <w:rPr>
          <w:rFonts w:ascii="Arial" w:hAnsi="Arial" w:cs="Arial"/>
          <w:b/>
          <w:sz w:val="24"/>
          <w:szCs w:val="24"/>
        </w:rPr>
        <w:t>. História Universal dos Algarismos</w:t>
      </w:r>
      <w:r w:rsidRPr="00D009A4">
        <w:rPr>
          <w:rFonts w:ascii="Arial" w:hAnsi="Arial" w:cs="Arial"/>
          <w:bCs/>
          <w:sz w:val="24"/>
          <w:szCs w:val="24"/>
        </w:rPr>
        <w:t xml:space="preserve">. Tomo 1. Rio de Janeiro: Nova Fronteira, 1997 (a). </w:t>
      </w:r>
    </w:p>
    <w:p w14:paraId="1B617FA0" w14:textId="717D3829"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IFRAH, G</w:t>
      </w:r>
      <w:r w:rsidRPr="00D009A4">
        <w:rPr>
          <w:rFonts w:ascii="Arial" w:hAnsi="Arial" w:cs="Arial"/>
          <w:b/>
          <w:sz w:val="24"/>
          <w:szCs w:val="24"/>
        </w:rPr>
        <w:t>. História Universal dos Algarismos</w:t>
      </w:r>
      <w:r w:rsidRPr="00D009A4">
        <w:rPr>
          <w:rFonts w:ascii="Arial" w:hAnsi="Arial" w:cs="Arial"/>
          <w:bCs/>
          <w:sz w:val="24"/>
          <w:szCs w:val="24"/>
        </w:rPr>
        <w:t>. Tomo 2. Rio de Janeiro: Nova Fronteira, 1997 (b).</w:t>
      </w:r>
    </w:p>
    <w:p w14:paraId="19C3AFF0" w14:textId="729BE80B" w:rsidR="00171DD7"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MERLINI, V. L</w:t>
      </w:r>
      <w:r w:rsidRPr="00D009A4">
        <w:rPr>
          <w:rFonts w:ascii="Arial" w:hAnsi="Arial" w:cs="Arial"/>
          <w:b/>
          <w:sz w:val="24"/>
          <w:szCs w:val="24"/>
        </w:rPr>
        <w:t>. O conceito de fração em seus diferentes significados: um estudo diagnóstico com alunos de 5a e 6a séries do ensino fundamental</w:t>
      </w:r>
      <w:r w:rsidRPr="00D009A4">
        <w:rPr>
          <w:rFonts w:ascii="Arial" w:hAnsi="Arial" w:cs="Arial"/>
          <w:bCs/>
          <w:sz w:val="24"/>
          <w:szCs w:val="24"/>
        </w:rPr>
        <w:t>. Dissertação (Mestrado em Educação Matemática) - Pontifícia Universidade Católica de São Paulo. São Paulo, 2005. MORI, Iracema. Matemática: ideias e desafios. 6o Ano. 17a ed. São Paulo: Saraiva, 2012. p. 151 - 167.</w:t>
      </w:r>
    </w:p>
    <w:p w14:paraId="6221F158" w14:textId="3E7D2AC4"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NUNES,</w:t>
      </w:r>
      <w:r w:rsidR="00D009A4">
        <w:rPr>
          <w:rFonts w:ascii="Arial" w:hAnsi="Arial" w:cs="Arial"/>
          <w:bCs/>
          <w:sz w:val="24"/>
          <w:szCs w:val="24"/>
        </w:rPr>
        <w:t xml:space="preserve"> </w:t>
      </w:r>
      <w:r w:rsidRPr="00D009A4">
        <w:rPr>
          <w:rFonts w:ascii="Arial" w:hAnsi="Arial" w:cs="Arial"/>
          <w:bCs/>
          <w:sz w:val="24"/>
          <w:szCs w:val="24"/>
        </w:rPr>
        <w:t>T.</w:t>
      </w:r>
      <w:r w:rsidR="00D009A4">
        <w:rPr>
          <w:rFonts w:ascii="Arial" w:hAnsi="Arial" w:cs="Arial"/>
          <w:bCs/>
          <w:sz w:val="24"/>
          <w:szCs w:val="24"/>
        </w:rPr>
        <w:t xml:space="preserve"> </w:t>
      </w:r>
      <w:r w:rsidRPr="00D009A4">
        <w:rPr>
          <w:rFonts w:ascii="Arial" w:hAnsi="Arial" w:cs="Arial"/>
          <w:bCs/>
          <w:sz w:val="24"/>
          <w:szCs w:val="24"/>
        </w:rPr>
        <w:t>etal.</w:t>
      </w:r>
      <w:r w:rsidR="00D009A4">
        <w:rPr>
          <w:rFonts w:ascii="Arial" w:hAnsi="Arial" w:cs="Arial"/>
          <w:bCs/>
          <w:sz w:val="24"/>
          <w:szCs w:val="24"/>
        </w:rPr>
        <w:t xml:space="preserve"> </w:t>
      </w:r>
      <w:r w:rsidRPr="00D009A4">
        <w:rPr>
          <w:rFonts w:ascii="Arial" w:hAnsi="Arial" w:cs="Arial"/>
          <w:b/>
          <w:sz w:val="24"/>
          <w:szCs w:val="24"/>
        </w:rPr>
        <w:t>Introdução</w:t>
      </w:r>
      <w:r w:rsidR="00D009A4">
        <w:rPr>
          <w:rFonts w:ascii="Arial" w:hAnsi="Arial" w:cs="Arial"/>
          <w:b/>
          <w:sz w:val="24"/>
          <w:szCs w:val="24"/>
        </w:rPr>
        <w:t xml:space="preserve"> </w:t>
      </w:r>
      <w:r w:rsidRPr="00D009A4">
        <w:rPr>
          <w:rFonts w:ascii="Arial" w:hAnsi="Arial" w:cs="Arial"/>
          <w:b/>
          <w:sz w:val="24"/>
          <w:szCs w:val="24"/>
        </w:rPr>
        <w:t>à</w:t>
      </w:r>
      <w:r w:rsidR="00D009A4">
        <w:rPr>
          <w:rFonts w:ascii="Arial" w:hAnsi="Arial" w:cs="Arial"/>
          <w:b/>
          <w:sz w:val="24"/>
          <w:szCs w:val="24"/>
        </w:rPr>
        <w:t xml:space="preserve"> </w:t>
      </w:r>
      <w:r w:rsidRPr="00D009A4">
        <w:rPr>
          <w:rFonts w:ascii="Arial" w:hAnsi="Arial" w:cs="Arial"/>
          <w:b/>
          <w:sz w:val="24"/>
          <w:szCs w:val="24"/>
        </w:rPr>
        <w:t>Educação</w:t>
      </w:r>
      <w:r w:rsidR="00D009A4">
        <w:rPr>
          <w:rFonts w:ascii="Arial" w:hAnsi="Arial" w:cs="Arial"/>
          <w:b/>
          <w:sz w:val="24"/>
          <w:szCs w:val="24"/>
        </w:rPr>
        <w:t xml:space="preserve"> </w:t>
      </w:r>
      <w:r w:rsidRPr="00D009A4">
        <w:rPr>
          <w:rFonts w:ascii="Arial" w:hAnsi="Arial" w:cs="Arial"/>
          <w:b/>
          <w:sz w:val="24"/>
          <w:szCs w:val="24"/>
        </w:rPr>
        <w:t>Matemática:</w:t>
      </w:r>
      <w:r w:rsidR="00D009A4">
        <w:rPr>
          <w:rFonts w:ascii="Arial" w:hAnsi="Arial" w:cs="Arial"/>
          <w:b/>
          <w:sz w:val="24"/>
          <w:szCs w:val="24"/>
        </w:rPr>
        <w:t xml:space="preserve"> </w:t>
      </w:r>
      <w:r w:rsidRPr="00D009A4">
        <w:rPr>
          <w:rFonts w:ascii="Arial" w:hAnsi="Arial" w:cs="Arial"/>
          <w:b/>
          <w:sz w:val="24"/>
          <w:szCs w:val="24"/>
        </w:rPr>
        <w:t>os</w:t>
      </w:r>
      <w:r w:rsidR="00D009A4">
        <w:rPr>
          <w:rFonts w:ascii="Arial" w:hAnsi="Arial" w:cs="Arial"/>
          <w:b/>
          <w:sz w:val="24"/>
          <w:szCs w:val="24"/>
        </w:rPr>
        <w:t xml:space="preserve"> </w:t>
      </w:r>
      <w:r w:rsidRPr="00D009A4">
        <w:rPr>
          <w:rFonts w:ascii="Arial" w:hAnsi="Arial" w:cs="Arial"/>
          <w:b/>
          <w:sz w:val="24"/>
          <w:szCs w:val="24"/>
        </w:rPr>
        <w:t>números</w:t>
      </w:r>
      <w:r w:rsidR="00D009A4">
        <w:rPr>
          <w:rFonts w:ascii="Arial" w:hAnsi="Arial" w:cs="Arial"/>
          <w:b/>
          <w:sz w:val="24"/>
          <w:szCs w:val="24"/>
        </w:rPr>
        <w:t xml:space="preserve"> </w:t>
      </w:r>
      <w:r w:rsidRPr="00D009A4">
        <w:rPr>
          <w:rFonts w:ascii="Arial" w:hAnsi="Arial" w:cs="Arial"/>
          <w:b/>
          <w:sz w:val="24"/>
          <w:szCs w:val="24"/>
        </w:rPr>
        <w:t>e</w:t>
      </w:r>
      <w:r w:rsidR="00D009A4">
        <w:rPr>
          <w:rFonts w:ascii="Arial" w:hAnsi="Arial" w:cs="Arial"/>
          <w:b/>
          <w:sz w:val="24"/>
          <w:szCs w:val="24"/>
        </w:rPr>
        <w:t xml:space="preserve"> </w:t>
      </w:r>
      <w:r w:rsidRPr="00D009A4">
        <w:rPr>
          <w:rFonts w:ascii="Arial" w:hAnsi="Arial" w:cs="Arial"/>
          <w:b/>
          <w:sz w:val="24"/>
          <w:szCs w:val="24"/>
        </w:rPr>
        <w:t>as</w:t>
      </w:r>
      <w:r w:rsidR="00D009A4">
        <w:rPr>
          <w:rFonts w:ascii="Arial" w:hAnsi="Arial" w:cs="Arial"/>
          <w:b/>
          <w:sz w:val="24"/>
          <w:szCs w:val="24"/>
        </w:rPr>
        <w:t xml:space="preserve"> </w:t>
      </w:r>
      <w:r w:rsidRPr="00D009A4">
        <w:rPr>
          <w:rFonts w:ascii="Arial" w:hAnsi="Arial" w:cs="Arial"/>
          <w:b/>
          <w:sz w:val="24"/>
          <w:szCs w:val="24"/>
        </w:rPr>
        <w:t>operações numéricas.</w:t>
      </w:r>
      <w:r w:rsidRPr="00D009A4">
        <w:rPr>
          <w:rFonts w:ascii="Arial" w:hAnsi="Arial" w:cs="Arial"/>
          <w:bCs/>
          <w:sz w:val="24"/>
          <w:szCs w:val="24"/>
        </w:rPr>
        <w:t xml:space="preserve"> São Paulo: Proem, 2001.</w:t>
      </w:r>
    </w:p>
    <w:p w14:paraId="4BEE674C" w14:textId="7B768CE0"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NUNES, T.; BRYANT, P. Crianças fazendo matemática. Porto Alegre: Artmed, 1997.</w:t>
      </w:r>
    </w:p>
    <w:p w14:paraId="0E07748D" w14:textId="2A0BDAB8"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 xml:space="preserve">PROCHNOW,K.Z.S. </w:t>
      </w:r>
      <w:r w:rsidR="00D009A4" w:rsidRPr="00D009A4">
        <w:rPr>
          <w:rFonts w:ascii="Arial" w:hAnsi="Arial" w:cs="Arial"/>
          <w:b/>
          <w:sz w:val="24"/>
          <w:szCs w:val="24"/>
        </w:rPr>
        <w:t>Uma Abordagem Diferenciada dos Núme</w:t>
      </w:r>
      <w:r w:rsidR="00D009A4">
        <w:rPr>
          <w:rFonts w:ascii="Arial" w:hAnsi="Arial" w:cs="Arial"/>
          <w:b/>
          <w:sz w:val="24"/>
          <w:szCs w:val="24"/>
        </w:rPr>
        <w:t>ros</w:t>
      </w:r>
      <w:r w:rsidRPr="00D009A4">
        <w:rPr>
          <w:rFonts w:ascii="Arial" w:hAnsi="Arial" w:cs="Arial"/>
          <w:bCs/>
          <w:sz w:val="24"/>
          <w:szCs w:val="24"/>
        </w:rPr>
        <w:t xml:space="preserve"> </w:t>
      </w:r>
      <w:r w:rsidRPr="00D009A4">
        <w:rPr>
          <w:rFonts w:ascii="Arial" w:hAnsi="Arial" w:cs="Arial"/>
          <w:b/>
          <w:sz w:val="24"/>
          <w:szCs w:val="24"/>
        </w:rPr>
        <w:t>Racionais</w:t>
      </w:r>
      <w:r w:rsidRPr="00D009A4">
        <w:rPr>
          <w:rFonts w:ascii="Arial" w:hAnsi="Arial" w:cs="Arial"/>
          <w:bCs/>
          <w:sz w:val="24"/>
          <w:szCs w:val="24"/>
        </w:rPr>
        <w:t xml:space="preserve"> </w:t>
      </w:r>
      <w:r w:rsidRPr="00D009A4">
        <w:rPr>
          <w:rFonts w:ascii="Arial" w:hAnsi="Arial" w:cs="Arial"/>
          <w:b/>
          <w:sz w:val="24"/>
          <w:szCs w:val="24"/>
        </w:rPr>
        <w:t>naFormaFracionária</w:t>
      </w:r>
      <w:r w:rsidRPr="00D009A4">
        <w:rPr>
          <w:rFonts w:ascii="Arial" w:hAnsi="Arial" w:cs="Arial"/>
          <w:bCs/>
          <w:sz w:val="24"/>
          <w:szCs w:val="24"/>
        </w:rPr>
        <w:t>.Monografia(EspecializaçãoemMatemática)-UFRGS/RS.Porto Alegre, 2010.</w:t>
      </w:r>
    </w:p>
    <w:p w14:paraId="43A70F75" w14:textId="2A3439EB"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t>SILVA,A.F.G</w:t>
      </w:r>
      <w:r w:rsidRPr="00D009A4">
        <w:rPr>
          <w:rFonts w:ascii="Arial" w:hAnsi="Arial" w:cs="Arial"/>
          <w:b/>
          <w:sz w:val="24"/>
          <w:szCs w:val="24"/>
        </w:rPr>
        <w:t>.O desafio do desenvolvimento profissional do docente: análise da formação continuada de um grupo de professores das séries iniciais do ensino fundamental, tendo como objeto de discussão o processo de ensino e aprendizagem de frações.</w:t>
      </w:r>
      <w:r w:rsidRPr="00D009A4">
        <w:rPr>
          <w:rFonts w:ascii="Arial" w:hAnsi="Arial" w:cs="Arial"/>
          <w:bCs/>
          <w:sz w:val="24"/>
          <w:szCs w:val="24"/>
        </w:rPr>
        <w:t xml:space="preserve"> Tese (Doutorado em Educação Matemática) - Pontifícia Universidade Católica de São Paulo. São Paulo, 2007</w:t>
      </w:r>
    </w:p>
    <w:p w14:paraId="309EBDAB" w14:textId="31D3F2B8" w:rsidR="00524C33" w:rsidRPr="00D009A4" w:rsidRDefault="00524C33" w:rsidP="006E1C04">
      <w:pPr>
        <w:spacing w:before="221"/>
        <w:ind w:left="118"/>
        <w:rPr>
          <w:rFonts w:ascii="Arial" w:hAnsi="Arial" w:cs="Arial"/>
          <w:bCs/>
          <w:sz w:val="24"/>
          <w:szCs w:val="24"/>
        </w:rPr>
      </w:pPr>
      <w:r w:rsidRPr="00D009A4">
        <w:rPr>
          <w:rFonts w:ascii="Arial" w:hAnsi="Arial" w:cs="Arial"/>
          <w:bCs/>
          <w:sz w:val="24"/>
          <w:szCs w:val="24"/>
        </w:rPr>
        <w:lastRenderedPageBreak/>
        <w:t>SILVA, W. R</w:t>
      </w:r>
      <w:r w:rsidRPr="00D009A4">
        <w:rPr>
          <w:rFonts w:ascii="Arial" w:hAnsi="Arial" w:cs="Arial"/>
          <w:b/>
          <w:sz w:val="24"/>
          <w:szCs w:val="24"/>
        </w:rPr>
        <w:t>. O ensino da matemática na escola pública: uma inter(invenção) pedagógica no sétimo ano.</w:t>
      </w:r>
      <w:r w:rsidRPr="00D009A4">
        <w:rPr>
          <w:rFonts w:ascii="Arial" w:hAnsi="Arial" w:cs="Arial"/>
          <w:bCs/>
          <w:sz w:val="24"/>
          <w:szCs w:val="24"/>
        </w:rPr>
        <w:t xml:space="preserve"> Dissertação (Mestrado em Educação Matemática) - Universidade Federal do Espírito Santo. Espírito Santo, 2011.</w:t>
      </w:r>
    </w:p>
    <w:p w14:paraId="277549A8" w14:textId="00F5A66F" w:rsidR="00E9609A" w:rsidRPr="00707090" w:rsidRDefault="00524C33" w:rsidP="00707090">
      <w:pPr>
        <w:spacing w:before="221"/>
        <w:ind w:left="118"/>
        <w:rPr>
          <w:rFonts w:ascii="Arial" w:hAnsi="Arial" w:cs="Arial"/>
          <w:bCs/>
          <w:sz w:val="24"/>
          <w:szCs w:val="24"/>
        </w:rPr>
      </w:pPr>
      <w:r w:rsidRPr="00D009A4">
        <w:rPr>
          <w:rFonts w:ascii="Arial" w:hAnsi="Arial" w:cs="Arial"/>
          <w:bCs/>
          <w:sz w:val="24"/>
          <w:szCs w:val="24"/>
        </w:rPr>
        <w:t xml:space="preserve">SILVEIRA,Ênio. </w:t>
      </w:r>
      <w:r w:rsidRPr="00D009A4">
        <w:rPr>
          <w:rFonts w:ascii="Arial" w:hAnsi="Arial" w:cs="Arial"/>
          <w:b/>
          <w:sz w:val="24"/>
          <w:szCs w:val="24"/>
        </w:rPr>
        <w:t>Matemática: compreensão e prática</w:t>
      </w:r>
      <w:r w:rsidRPr="00D009A4">
        <w:rPr>
          <w:rFonts w:ascii="Arial" w:hAnsi="Arial" w:cs="Arial"/>
          <w:bCs/>
          <w:sz w:val="24"/>
          <w:szCs w:val="24"/>
        </w:rPr>
        <w:t>.6o Ano.3a ed. São Paulo: Moderna, 2015. p. 124 - 140.</w:t>
      </w:r>
    </w:p>
    <w:sectPr w:rsidR="00E9609A" w:rsidRPr="00707090" w:rsidSect="00E117BE">
      <w:headerReference w:type="default" r:id="rId14"/>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7729" w14:textId="77777777" w:rsidR="00B93DD0" w:rsidRDefault="00B93DD0" w:rsidP="00AF0ADA">
      <w:pPr>
        <w:spacing w:after="0"/>
      </w:pPr>
      <w:r>
        <w:separator/>
      </w:r>
    </w:p>
  </w:endnote>
  <w:endnote w:type="continuationSeparator" w:id="0">
    <w:p w14:paraId="231319B3" w14:textId="77777777" w:rsidR="00B93DD0" w:rsidRDefault="00B93DD0" w:rsidP="00AF0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Calibri"/>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8E8C" w14:textId="77777777"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80C81" w14:textId="77777777" w:rsidR="00B93DD0" w:rsidRDefault="00B93DD0" w:rsidP="00AF0ADA">
      <w:pPr>
        <w:spacing w:after="0"/>
      </w:pPr>
      <w:r>
        <w:separator/>
      </w:r>
    </w:p>
  </w:footnote>
  <w:footnote w:type="continuationSeparator" w:id="0">
    <w:p w14:paraId="3149FD9E" w14:textId="77777777" w:rsidR="00B93DD0" w:rsidRDefault="00B93DD0" w:rsidP="00AF0ADA">
      <w:pPr>
        <w:spacing w:after="0"/>
      </w:pPr>
      <w:r>
        <w:continuationSeparator/>
      </w:r>
    </w:p>
  </w:footnote>
  <w:footnote w:id="1">
    <w:p w14:paraId="5741D29F" w14:textId="762B241E" w:rsidR="00E9609A" w:rsidRPr="008448D6" w:rsidRDefault="00E9609A" w:rsidP="00E9609A">
      <w:pPr>
        <w:pStyle w:val="Textodenotaderodap"/>
        <w:jc w:val="both"/>
        <w:rPr>
          <w:rFonts w:ascii="Arial" w:hAnsi="Arial" w:cs="Arial"/>
        </w:rPr>
      </w:pPr>
      <w:r w:rsidRPr="001214B2">
        <w:rPr>
          <w:rStyle w:val="Refdenotaderodap"/>
          <w:rFonts w:ascii="Times New Roman" w:hAnsi="Times New Roman"/>
        </w:rPr>
        <w:footnoteRef/>
      </w:r>
      <w:r w:rsidR="008952B7">
        <w:rPr>
          <w:rFonts w:ascii="Arial" w:hAnsi="Arial" w:cs="Arial"/>
        </w:rPr>
        <w:t xml:space="preserve">Programa de formação de professores PIBID, Discente, </w:t>
      </w:r>
      <w:hyperlink r:id="rId1" w:history="1">
        <w:r w:rsidR="008952B7" w:rsidRPr="00C12CA6">
          <w:rPr>
            <w:rStyle w:val="Hyperlink"/>
            <w:rFonts w:ascii="Arial" w:hAnsi="Arial" w:cs="Arial"/>
          </w:rPr>
          <w:t>adalafernanda16@gmail.com</w:t>
        </w:r>
      </w:hyperlink>
      <w:r w:rsidR="008952B7">
        <w:rPr>
          <w:rFonts w:ascii="Arial" w:hAnsi="Arial" w:cs="Arial"/>
        </w:rPr>
        <w:t xml:space="preserve"> </w:t>
      </w:r>
    </w:p>
  </w:footnote>
  <w:footnote w:id="2">
    <w:p w14:paraId="3C29165D" w14:textId="454F12E1" w:rsidR="008952B7" w:rsidRPr="008448D6" w:rsidRDefault="00E9609A" w:rsidP="00E9609A">
      <w:pPr>
        <w:pStyle w:val="Textodenotaderodap"/>
        <w:jc w:val="both"/>
        <w:rPr>
          <w:rFonts w:ascii="Arial" w:hAnsi="Arial" w:cs="Arial"/>
        </w:rPr>
      </w:pPr>
      <w:r w:rsidRPr="008448D6">
        <w:rPr>
          <w:rStyle w:val="Refdenotaderodap"/>
          <w:rFonts w:ascii="Arial" w:hAnsi="Arial" w:cs="Arial"/>
        </w:rPr>
        <w:footnoteRef/>
      </w:r>
      <w:r w:rsidR="00FC0E37">
        <w:rPr>
          <w:rFonts w:ascii="Arial" w:hAnsi="Arial" w:cs="Arial"/>
        </w:rPr>
        <w:t xml:space="preserve">Programa de formação de professores PIBID, Discente, </w:t>
      </w:r>
      <w:hyperlink r:id="rId2" w:history="1">
        <w:r w:rsidR="008952B7" w:rsidRPr="00C12CA6">
          <w:rPr>
            <w:rStyle w:val="Hyperlink"/>
            <w:rFonts w:ascii="Arial" w:hAnsi="Arial" w:cs="Arial"/>
          </w:rPr>
          <w:t>diego99paulo@gmail.com</w:t>
        </w:r>
      </w:hyperlink>
      <w:r w:rsidR="008952B7">
        <w:rPr>
          <w:rFonts w:ascii="Arial" w:hAnsi="Arial" w:cs="Arial"/>
        </w:rPr>
        <w:t xml:space="preserve"> </w:t>
      </w:r>
    </w:p>
  </w:footnote>
  <w:footnote w:id="3">
    <w:p w14:paraId="1D55263C" w14:textId="77777777" w:rsidR="00707090" w:rsidRPr="008448D6" w:rsidRDefault="00707090" w:rsidP="00707090">
      <w:pPr>
        <w:pStyle w:val="Textodenotaderodap"/>
        <w:jc w:val="both"/>
        <w:rPr>
          <w:rFonts w:ascii="Arial" w:hAnsi="Arial" w:cs="Arial"/>
        </w:rPr>
      </w:pPr>
      <w:r w:rsidRPr="008448D6">
        <w:rPr>
          <w:rStyle w:val="Refdenotaderodap"/>
          <w:rFonts w:ascii="Arial" w:hAnsi="Arial" w:cs="Arial"/>
        </w:rPr>
        <w:footnoteRef/>
      </w:r>
      <w:r>
        <w:rPr>
          <w:rFonts w:ascii="Arial" w:hAnsi="Arial" w:cs="Arial"/>
        </w:rPr>
        <w:t xml:space="preserve">Programa de formação de professores PIBID, Mestre, professora assistente, </w:t>
      </w:r>
      <w:hyperlink r:id="rId3" w:history="1">
        <w:r w:rsidRPr="00C12CA6">
          <w:rPr>
            <w:rStyle w:val="Hyperlink"/>
            <w:rFonts w:ascii="Arial" w:hAnsi="Arial" w:cs="Arial"/>
          </w:rPr>
          <w:t>gilvaneide.silva@upe.br</w:t>
        </w:r>
      </w:hyperlink>
      <w:r>
        <w:rPr>
          <w:rFonts w:ascii="Arial" w:hAnsi="Arial" w:cs="Arial"/>
        </w:rPr>
        <w:t xml:space="preserve"> </w:t>
      </w:r>
    </w:p>
    <w:p w14:paraId="66A89F44" w14:textId="77777777" w:rsidR="00707090" w:rsidRPr="008448D6" w:rsidRDefault="00707090" w:rsidP="00707090">
      <w:pPr>
        <w:pStyle w:val="Textodenotaderodap"/>
        <w:jc w:val="both"/>
        <w:rPr>
          <w:rFonts w:ascii="Arial" w:hAnsi="Arial" w:cs="Arial"/>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BFB3" w14:textId="77777777"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56CABA52" wp14:editId="3A5AC729">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anchor>
      </w:drawing>
    </w:r>
    <w:r w:rsidRPr="00E05645">
      <w:rPr>
        <w:noProof/>
        <w:lang w:eastAsia="pt-BR"/>
      </w:rPr>
      <w:drawing>
        <wp:anchor distT="0" distB="0" distL="114300" distR="114300" simplePos="0" relativeHeight="251659264" behindDoc="1" locked="0" layoutInCell="1" allowOverlap="1" wp14:anchorId="479754E6" wp14:editId="13A0CFB4">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anchor>
      </w:drawing>
    </w:r>
    <w:r>
      <w:rPr>
        <w:noProof/>
        <w:lang w:eastAsia="pt-BR"/>
      </w:rPr>
      <w:drawing>
        <wp:anchor distT="0" distB="0" distL="114300" distR="114300" simplePos="0" relativeHeight="251661312" behindDoc="1" locked="0" layoutInCell="1" allowOverlap="1" wp14:anchorId="1B4CDF32" wp14:editId="6F1B3A7B">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029F7F2B" wp14:editId="3BDE391D">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556"/>
    <w:multiLevelType w:val="hybridMultilevel"/>
    <w:tmpl w:val="4FBAF398"/>
    <w:lvl w:ilvl="0" w:tplc="D2F6E676">
      <w:start w:val="1"/>
      <w:numFmt w:val="bullet"/>
      <w:lvlText w:val=""/>
      <w:lvlJc w:val="left"/>
      <w:pPr>
        <w:tabs>
          <w:tab w:val="num" w:pos="720"/>
        </w:tabs>
        <w:ind w:left="720" w:hanging="360"/>
      </w:pPr>
      <w:rPr>
        <w:rFonts w:ascii="Wingdings 2" w:hAnsi="Wingdings 2" w:hint="default"/>
      </w:rPr>
    </w:lvl>
    <w:lvl w:ilvl="1" w:tplc="BAA268EC" w:tentative="1">
      <w:start w:val="1"/>
      <w:numFmt w:val="bullet"/>
      <w:lvlText w:val=""/>
      <w:lvlJc w:val="left"/>
      <w:pPr>
        <w:tabs>
          <w:tab w:val="num" w:pos="1440"/>
        </w:tabs>
        <w:ind w:left="1440" w:hanging="360"/>
      </w:pPr>
      <w:rPr>
        <w:rFonts w:ascii="Wingdings 2" w:hAnsi="Wingdings 2" w:hint="default"/>
      </w:rPr>
    </w:lvl>
    <w:lvl w:ilvl="2" w:tplc="B4C8E34C" w:tentative="1">
      <w:start w:val="1"/>
      <w:numFmt w:val="bullet"/>
      <w:lvlText w:val=""/>
      <w:lvlJc w:val="left"/>
      <w:pPr>
        <w:tabs>
          <w:tab w:val="num" w:pos="2160"/>
        </w:tabs>
        <w:ind w:left="2160" w:hanging="360"/>
      </w:pPr>
      <w:rPr>
        <w:rFonts w:ascii="Wingdings 2" w:hAnsi="Wingdings 2" w:hint="default"/>
      </w:rPr>
    </w:lvl>
    <w:lvl w:ilvl="3" w:tplc="5B146360" w:tentative="1">
      <w:start w:val="1"/>
      <w:numFmt w:val="bullet"/>
      <w:lvlText w:val=""/>
      <w:lvlJc w:val="left"/>
      <w:pPr>
        <w:tabs>
          <w:tab w:val="num" w:pos="2880"/>
        </w:tabs>
        <w:ind w:left="2880" w:hanging="360"/>
      </w:pPr>
      <w:rPr>
        <w:rFonts w:ascii="Wingdings 2" w:hAnsi="Wingdings 2" w:hint="default"/>
      </w:rPr>
    </w:lvl>
    <w:lvl w:ilvl="4" w:tplc="B9769CB4" w:tentative="1">
      <w:start w:val="1"/>
      <w:numFmt w:val="bullet"/>
      <w:lvlText w:val=""/>
      <w:lvlJc w:val="left"/>
      <w:pPr>
        <w:tabs>
          <w:tab w:val="num" w:pos="3600"/>
        </w:tabs>
        <w:ind w:left="3600" w:hanging="360"/>
      </w:pPr>
      <w:rPr>
        <w:rFonts w:ascii="Wingdings 2" w:hAnsi="Wingdings 2" w:hint="default"/>
      </w:rPr>
    </w:lvl>
    <w:lvl w:ilvl="5" w:tplc="15EEBA88" w:tentative="1">
      <w:start w:val="1"/>
      <w:numFmt w:val="bullet"/>
      <w:lvlText w:val=""/>
      <w:lvlJc w:val="left"/>
      <w:pPr>
        <w:tabs>
          <w:tab w:val="num" w:pos="4320"/>
        </w:tabs>
        <w:ind w:left="4320" w:hanging="360"/>
      </w:pPr>
      <w:rPr>
        <w:rFonts w:ascii="Wingdings 2" w:hAnsi="Wingdings 2" w:hint="default"/>
      </w:rPr>
    </w:lvl>
    <w:lvl w:ilvl="6" w:tplc="63E85846" w:tentative="1">
      <w:start w:val="1"/>
      <w:numFmt w:val="bullet"/>
      <w:lvlText w:val=""/>
      <w:lvlJc w:val="left"/>
      <w:pPr>
        <w:tabs>
          <w:tab w:val="num" w:pos="5040"/>
        </w:tabs>
        <w:ind w:left="5040" w:hanging="360"/>
      </w:pPr>
      <w:rPr>
        <w:rFonts w:ascii="Wingdings 2" w:hAnsi="Wingdings 2" w:hint="default"/>
      </w:rPr>
    </w:lvl>
    <w:lvl w:ilvl="7" w:tplc="008E84BC" w:tentative="1">
      <w:start w:val="1"/>
      <w:numFmt w:val="bullet"/>
      <w:lvlText w:val=""/>
      <w:lvlJc w:val="left"/>
      <w:pPr>
        <w:tabs>
          <w:tab w:val="num" w:pos="5760"/>
        </w:tabs>
        <w:ind w:left="5760" w:hanging="360"/>
      </w:pPr>
      <w:rPr>
        <w:rFonts w:ascii="Wingdings 2" w:hAnsi="Wingdings 2" w:hint="default"/>
      </w:rPr>
    </w:lvl>
    <w:lvl w:ilvl="8" w:tplc="957AE05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515557"/>
    <w:multiLevelType w:val="hybridMultilevel"/>
    <w:tmpl w:val="2D2433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0D735A"/>
    <w:multiLevelType w:val="hybridMultilevel"/>
    <w:tmpl w:val="0D3ACD8A"/>
    <w:lvl w:ilvl="0" w:tplc="A6CEB78C">
      <w:start w:val="2"/>
      <w:numFmt w:val="decimal"/>
      <w:lvlText w:val="%1."/>
      <w:lvlJc w:val="left"/>
      <w:pPr>
        <w:ind w:left="358" w:hanging="240"/>
      </w:pPr>
      <w:rPr>
        <w:rFonts w:ascii="Times New Roman" w:eastAsia="Times New Roman" w:hAnsi="Times New Roman" w:cs="Times New Roman" w:hint="default"/>
        <w:b/>
        <w:bCs/>
        <w:spacing w:val="-2"/>
        <w:w w:val="99"/>
        <w:sz w:val="24"/>
        <w:szCs w:val="24"/>
        <w:lang w:val="pt-PT" w:eastAsia="pt-PT" w:bidi="pt-PT"/>
      </w:rPr>
    </w:lvl>
    <w:lvl w:ilvl="1" w:tplc="2982E3C0">
      <w:numFmt w:val="bullet"/>
      <w:lvlText w:val="•"/>
      <w:lvlJc w:val="left"/>
      <w:pPr>
        <w:ind w:left="1282" w:hanging="240"/>
      </w:pPr>
      <w:rPr>
        <w:rFonts w:hint="default"/>
        <w:lang w:val="pt-PT" w:eastAsia="pt-PT" w:bidi="pt-PT"/>
      </w:rPr>
    </w:lvl>
    <w:lvl w:ilvl="2" w:tplc="E6083CAE">
      <w:numFmt w:val="bullet"/>
      <w:lvlText w:val="•"/>
      <w:lvlJc w:val="left"/>
      <w:pPr>
        <w:ind w:left="2205" w:hanging="240"/>
      </w:pPr>
      <w:rPr>
        <w:rFonts w:hint="default"/>
        <w:lang w:val="pt-PT" w:eastAsia="pt-PT" w:bidi="pt-PT"/>
      </w:rPr>
    </w:lvl>
    <w:lvl w:ilvl="3" w:tplc="5462A4A0">
      <w:numFmt w:val="bullet"/>
      <w:lvlText w:val="•"/>
      <w:lvlJc w:val="left"/>
      <w:pPr>
        <w:ind w:left="3127" w:hanging="240"/>
      </w:pPr>
      <w:rPr>
        <w:rFonts w:hint="default"/>
        <w:lang w:val="pt-PT" w:eastAsia="pt-PT" w:bidi="pt-PT"/>
      </w:rPr>
    </w:lvl>
    <w:lvl w:ilvl="4" w:tplc="03AEA1CE">
      <w:numFmt w:val="bullet"/>
      <w:lvlText w:val="•"/>
      <w:lvlJc w:val="left"/>
      <w:pPr>
        <w:ind w:left="4050" w:hanging="240"/>
      </w:pPr>
      <w:rPr>
        <w:rFonts w:hint="default"/>
        <w:lang w:val="pt-PT" w:eastAsia="pt-PT" w:bidi="pt-PT"/>
      </w:rPr>
    </w:lvl>
    <w:lvl w:ilvl="5" w:tplc="D3920A4A">
      <w:numFmt w:val="bullet"/>
      <w:lvlText w:val="•"/>
      <w:lvlJc w:val="left"/>
      <w:pPr>
        <w:ind w:left="4973" w:hanging="240"/>
      </w:pPr>
      <w:rPr>
        <w:rFonts w:hint="default"/>
        <w:lang w:val="pt-PT" w:eastAsia="pt-PT" w:bidi="pt-PT"/>
      </w:rPr>
    </w:lvl>
    <w:lvl w:ilvl="6" w:tplc="34424CF4">
      <w:numFmt w:val="bullet"/>
      <w:lvlText w:val="•"/>
      <w:lvlJc w:val="left"/>
      <w:pPr>
        <w:ind w:left="5895" w:hanging="240"/>
      </w:pPr>
      <w:rPr>
        <w:rFonts w:hint="default"/>
        <w:lang w:val="pt-PT" w:eastAsia="pt-PT" w:bidi="pt-PT"/>
      </w:rPr>
    </w:lvl>
    <w:lvl w:ilvl="7" w:tplc="7AC0BB18">
      <w:numFmt w:val="bullet"/>
      <w:lvlText w:val="•"/>
      <w:lvlJc w:val="left"/>
      <w:pPr>
        <w:ind w:left="6818" w:hanging="240"/>
      </w:pPr>
      <w:rPr>
        <w:rFonts w:hint="default"/>
        <w:lang w:val="pt-PT" w:eastAsia="pt-PT" w:bidi="pt-PT"/>
      </w:rPr>
    </w:lvl>
    <w:lvl w:ilvl="8" w:tplc="FAF06A56">
      <w:numFmt w:val="bullet"/>
      <w:lvlText w:val="•"/>
      <w:lvlJc w:val="left"/>
      <w:pPr>
        <w:ind w:left="7741" w:hanging="240"/>
      </w:pPr>
      <w:rPr>
        <w:rFonts w:hint="default"/>
        <w:lang w:val="pt-PT" w:eastAsia="pt-PT" w:bidi="pt-PT"/>
      </w:rPr>
    </w:lvl>
  </w:abstractNum>
  <w:abstractNum w:abstractNumId="3" w15:restartNumberingAfterBreak="0">
    <w:nsid w:val="3C303259"/>
    <w:multiLevelType w:val="hybridMultilevel"/>
    <w:tmpl w:val="F96417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B78"/>
    <w:rsid w:val="00041287"/>
    <w:rsid w:val="0005443A"/>
    <w:rsid w:val="0008215C"/>
    <w:rsid w:val="00086EEF"/>
    <w:rsid w:val="000A0006"/>
    <w:rsid w:val="000C78E1"/>
    <w:rsid w:val="00171DD7"/>
    <w:rsid w:val="001A1C52"/>
    <w:rsid w:val="001B456D"/>
    <w:rsid w:val="00200F83"/>
    <w:rsid w:val="00200FC0"/>
    <w:rsid w:val="00213A11"/>
    <w:rsid w:val="0022007C"/>
    <w:rsid w:val="00234A0A"/>
    <w:rsid w:val="0024137E"/>
    <w:rsid w:val="00262254"/>
    <w:rsid w:val="00274B03"/>
    <w:rsid w:val="0029002D"/>
    <w:rsid w:val="00292435"/>
    <w:rsid w:val="002B05D2"/>
    <w:rsid w:val="002B5066"/>
    <w:rsid w:val="002D6F83"/>
    <w:rsid w:val="002F44B3"/>
    <w:rsid w:val="003005D5"/>
    <w:rsid w:val="00332DA6"/>
    <w:rsid w:val="00346F6C"/>
    <w:rsid w:val="00355566"/>
    <w:rsid w:val="00363CA0"/>
    <w:rsid w:val="003765E1"/>
    <w:rsid w:val="003B48DA"/>
    <w:rsid w:val="003B48ED"/>
    <w:rsid w:val="003B7AE5"/>
    <w:rsid w:val="003F3CCF"/>
    <w:rsid w:val="00474E29"/>
    <w:rsid w:val="004769C0"/>
    <w:rsid w:val="00483E8C"/>
    <w:rsid w:val="004D1CC8"/>
    <w:rsid w:val="004F0791"/>
    <w:rsid w:val="004F6043"/>
    <w:rsid w:val="004F765A"/>
    <w:rsid w:val="00506ED8"/>
    <w:rsid w:val="00512CCF"/>
    <w:rsid w:val="00524C33"/>
    <w:rsid w:val="00556C38"/>
    <w:rsid w:val="00556D91"/>
    <w:rsid w:val="00573CB3"/>
    <w:rsid w:val="00577AFE"/>
    <w:rsid w:val="0058739D"/>
    <w:rsid w:val="00591D5E"/>
    <w:rsid w:val="005B646F"/>
    <w:rsid w:val="005D070A"/>
    <w:rsid w:val="005D607C"/>
    <w:rsid w:val="005E2A20"/>
    <w:rsid w:val="006157B9"/>
    <w:rsid w:val="00617C48"/>
    <w:rsid w:val="00622227"/>
    <w:rsid w:val="00627354"/>
    <w:rsid w:val="0068116A"/>
    <w:rsid w:val="006A1BCC"/>
    <w:rsid w:val="006C5198"/>
    <w:rsid w:val="006C726B"/>
    <w:rsid w:val="006D0FB8"/>
    <w:rsid w:val="006E1C04"/>
    <w:rsid w:val="00707090"/>
    <w:rsid w:val="00707881"/>
    <w:rsid w:val="00722B27"/>
    <w:rsid w:val="007610F9"/>
    <w:rsid w:val="0077366F"/>
    <w:rsid w:val="007B411E"/>
    <w:rsid w:val="007D400B"/>
    <w:rsid w:val="007F319F"/>
    <w:rsid w:val="007F4D03"/>
    <w:rsid w:val="00817C4B"/>
    <w:rsid w:val="008448D6"/>
    <w:rsid w:val="00870287"/>
    <w:rsid w:val="00871101"/>
    <w:rsid w:val="008712A1"/>
    <w:rsid w:val="008803FD"/>
    <w:rsid w:val="00893174"/>
    <w:rsid w:val="008952B7"/>
    <w:rsid w:val="008B058D"/>
    <w:rsid w:val="008B4FDD"/>
    <w:rsid w:val="008B56FC"/>
    <w:rsid w:val="008D1A35"/>
    <w:rsid w:val="008D4694"/>
    <w:rsid w:val="008E1475"/>
    <w:rsid w:val="008F7A9C"/>
    <w:rsid w:val="00920536"/>
    <w:rsid w:val="009816A4"/>
    <w:rsid w:val="009A5075"/>
    <w:rsid w:val="009A5E31"/>
    <w:rsid w:val="009D7AD1"/>
    <w:rsid w:val="009E4B1D"/>
    <w:rsid w:val="009F591E"/>
    <w:rsid w:val="00A2695E"/>
    <w:rsid w:val="00A42D0D"/>
    <w:rsid w:val="00A8545D"/>
    <w:rsid w:val="00A91393"/>
    <w:rsid w:val="00AA55B4"/>
    <w:rsid w:val="00AB3A91"/>
    <w:rsid w:val="00AC2B78"/>
    <w:rsid w:val="00AF0ADA"/>
    <w:rsid w:val="00B26B78"/>
    <w:rsid w:val="00B30E89"/>
    <w:rsid w:val="00B53D7F"/>
    <w:rsid w:val="00B74661"/>
    <w:rsid w:val="00B93DD0"/>
    <w:rsid w:val="00B94CA4"/>
    <w:rsid w:val="00BA16FC"/>
    <w:rsid w:val="00BA1714"/>
    <w:rsid w:val="00BD075B"/>
    <w:rsid w:val="00BF123B"/>
    <w:rsid w:val="00C36181"/>
    <w:rsid w:val="00C71A53"/>
    <w:rsid w:val="00C831C5"/>
    <w:rsid w:val="00C869ED"/>
    <w:rsid w:val="00CA2836"/>
    <w:rsid w:val="00D009A4"/>
    <w:rsid w:val="00D11CBE"/>
    <w:rsid w:val="00D13177"/>
    <w:rsid w:val="00D1775B"/>
    <w:rsid w:val="00D319BB"/>
    <w:rsid w:val="00D32244"/>
    <w:rsid w:val="00D52BBC"/>
    <w:rsid w:val="00DA4B92"/>
    <w:rsid w:val="00DC7159"/>
    <w:rsid w:val="00DF6CE9"/>
    <w:rsid w:val="00E05645"/>
    <w:rsid w:val="00E117BE"/>
    <w:rsid w:val="00E16A11"/>
    <w:rsid w:val="00E172C1"/>
    <w:rsid w:val="00E2127B"/>
    <w:rsid w:val="00E2444E"/>
    <w:rsid w:val="00E25D8C"/>
    <w:rsid w:val="00E3303C"/>
    <w:rsid w:val="00E74232"/>
    <w:rsid w:val="00E9609A"/>
    <w:rsid w:val="00EA2C1D"/>
    <w:rsid w:val="00EB56D7"/>
    <w:rsid w:val="00EE18F1"/>
    <w:rsid w:val="00F23224"/>
    <w:rsid w:val="00F23FFA"/>
    <w:rsid w:val="00F26F75"/>
    <w:rsid w:val="00F410E4"/>
    <w:rsid w:val="00F45F76"/>
    <w:rsid w:val="00F5089F"/>
    <w:rsid w:val="00FB05C3"/>
    <w:rsid w:val="00FC0E37"/>
    <w:rsid w:val="00FC5F24"/>
    <w:rsid w:val="00FE3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58A14"/>
  <w15:docId w15:val="{DDE69735-5E3E-4C35-A10E-5133A4E5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rPr>
      <w:sz w:val="22"/>
      <w:szCs w:val="22"/>
      <w:lang w:eastAsia="en-US"/>
    </w:rPr>
  </w:style>
  <w:style w:type="paragraph" w:styleId="Ttulo1">
    <w:name w:val="heading 1"/>
    <w:basedOn w:val="Normal"/>
    <w:link w:val="Ttulo1Char"/>
    <w:uiPriority w:val="1"/>
    <w:qFormat/>
    <w:locked/>
    <w:rsid w:val="006E1C04"/>
    <w:pPr>
      <w:widowControl w:val="0"/>
      <w:autoSpaceDE w:val="0"/>
      <w:autoSpaceDN w:val="0"/>
      <w:spacing w:after="0"/>
      <w:ind w:left="118"/>
      <w:outlineLvl w:val="0"/>
    </w:pPr>
    <w:rPr>
      <w:rFonts w:ascii="Times New Roman" w:eastAsia="Times New Roman" w:hAnsi="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customStyle="1" w:styleId="Ttulo1Char">
    <w:name w:val="Título 1 Char"/>
    <w:basedOn w:val="Fontepargpadro"/>
    <w:link w:val="Ttulo1"/>
    <w:uiPriority w:val="1"/>
    <w:rsid w:val="006E1C04"/>
    <w:rPr>
      <w:rFonts w:ascii="Times New Roman" w:eastAsia="Times New Roman" w:hAnsi="Times New Roman"/>
      <w:b/>
      <w:bCs/>
      <w:sz w:val="24"/>
      <w:szCs w:val="24"/>
      <w:lang w:val="pt-PT" w:eastAsia="pt-PT" w:bidi="pt-PT"/>
    </w:rPr>
  </w:style>
  <w:style w:type="table" w:customStyle="1" w:styleId="TableNormal">
    <w:name w:val="Table Normal"/>
    <w:uiPriority w:val="2"/>
    <w:semiHidden/>
    <w:unhideWhenUsed/>
    <w:qFormat/>
    <w:rsid w:val="006E1C0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1C04"/>
    <w:pPr>
      <w:widowControl w:val="0"/>
      <w:autoSpaceDE w:val="0"/>
      <w:autoSpaceDN w:val="0"/>
      <w:spacing w:after="0"/>
    </w:pPr>
    <w:rPr>
      <w:rFonts w:ascii="Times New Roman" w:eastAsia="Times New Roman" w:hAnsi="Times New Roman"/>
      <w:sz w:val="24"/>
      <w:szCs w:val="24"/>
      <w:lang w:val="pt-PT" w:eastAsia="pt-PT" w:bidi="pt-PT"/>
    </w:rPr>
  </w:style>
  <w:style w:type="character" w:customStyle="1" w:styleId="CorpodetextoChar">
    <w:name w:val="Corpo de texto Char"/>
    <w:basedOn w:val="Fontepargpadro"/>
    <w:link w:val="Corpodetexto"/>
    <w:uiPriority w:val="1"/>
    <w:rsid w:val="006E1C04"/>
    <w:rPr>
      <w:rFonts w:ascii="Times New Roman" w:eastAsia="Times New Roman" w:hAnsi="Times New Roman"/>
      <w:sz w:val="24"/>
      <w:szCs w:val="24"/>
      <w:lang w:val="pt-PT" w:eastAsia="pt-PT" w:bidi="pt-PT"/>
    </w:rPr>
  </w:style>
  <w:style w:type="paragraph" w:customStyle="1" w:styleId="TableParagraph">
    <w:name w:val="Table Paragraph"/>
    <w:basedOn w:val="Normal"/>
    <w:uiPriority w:val="1"/>
    <w:qFormat/>
    <w:rsid w:val="006E1C04"/>
    <w:pPr>
      <w:widowControl w:val="0"/>
      <w:autoSpaceDE w:val="0"/>
      <w:autoSpaceDN w:val="0"/>
      <w:spacing w:after="0"/>
      <w:ind w:left="101"/>
    </w:pPr>
    <w:rPr>
      <w:rFonts w:ascii="Times New Roman" w:eastAsia="Times New Roman" w:hAnsi="Times New Roman"/>
      <w:lang w:val="pt-PT" w:eastAsia="pt-PT" w:bidi="pt-PT"/>
    </w:rPr>
  </w:style>
  <w:style w:type="paragraph" w:styleId="Textodebalo">
    <w:name w:val="Balloon Text"/>
    <w:basedOn w:val="Normal"/>
    <w:link w:val="TextodebaloChar"/>
    <w:uiPriority w:val="99"/>
    <w:semiHidden/>
    <w:unhideWhenUsed/>
    <w:rsid w:val="006E1C04"/>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E1C04"/>
    <w:rPr>
      <w:rFonts w:ascii="Tahoma" w:hAnsi="Tahoma" w:cs="Tahoma"/>
      <w:sz w:val="16"/>
      <w:szCs w:val="16"/>
      <w:lang w:eastAsia="en-US"/>
    </w:rPr>
  </w:style>
  <w:style w:type="character" w:styleId="Hyperlink">
    <w:name w:val="Hyperlink"/>
    <w:basedOn w:val="Fontepargpadro"/>
    <w:uiPriority w:val="99"/>
    <w:unhideWhenUsed/>
    <w:rsid w:val="008952B7"/>
    <w:rPr>
      <w:color w:val="0000FF" w:themeColor="hyperlink"/>
      <w:u w:val="single"/>
    </w:rPr>
  </w:style>
  <w:style w:type="character" w:customStyle="1" w:styleId="MenoPendente1">
    <w:name w:val="Menção Pendente1"/>
    <w:basedOn w:val="Fontepargpadro"/>
    <w:uiPriority w:val="99"/>
    <w:semiHidden/>
    <w:unhideWhenUsed/>
    <w:rsid w:val="008952B7"/>
    <w:rPr>
      <w:color w:val="605E5C"/>
      <w:shd w:val="clear" w:color="auto" w:fill="E1DFDD"/>
    </w:rPr>
  </w:style>
  <w:style w:type="paragraph" w:styleId="PargrafodaLista">
    <w:name w:val="List Paragraph"/>
    <w:basedOn w:val="Normal"/>
    <w:uiPriority w:val="34"/>
    <w:qFormat/>
    <w:rsid w:val="008B4FDD"/>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855768">
      <w:bodyDiv w:val="1"/>
      <w:marLeft w:val="0"/>
      <w:marRight w:val="0"/>
      <w:marTop w:val="0"/>
      <w:marBottom w:val="0"/>
      <w:divBdr>
        <w:top w:val="none" w:sz="0" w:space="0" w:color="auto"/>
        <w:left w:val="none" w:sz="0" w:space="0" w:color="auto"/>
        <w:bottom w:val="none" w:sz="0" w:space="0" w:color="auto"/>
        <w:right w:val="none" w:sz="0" w:space="0" w:color="auto"/>
      </w:divBdr>
      <w:divsChild>
        <w:div w:id="1472359553">
          <w:marLeft w:val="662"/>
          <w:marRight w:val="0"/>
          <w:marTop w:val="144"/>
          <w:marBottom w:val="0"/>
          <w:divBdr>
            <w:top w:val="none" w:sz="0" w:space="0" w:color="auto"/>
            <w:left w:val="none" w:sz="0" w:space="0" w:color="auto"/>
            <w:bottom w:val="none" w:sz="0" w:space="0" w:color="auto"/>
            <w:right w:val="none" w:sz="0" w:space="0" w:color="auto"/>
          </w:divBdr>
        </w:div>
      </w:divsChild>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gilvaneide.silva@upe.br" TargetMode="External"/><Relationship Id="rId2" Type="http://schemas.openxmlformats.org/officeDocument/2006/relationships/hyperlink" Target="mailto:diego99paulo@gmail.com" TargetMode="External"/><Relationship Id="rId1" Type="http://schemas.openxmlformats.org/officeDocument/2006/relationships/hyperlink" Target="mailto:adalafernanda16@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E29B-A377-4446-9D43-327FEF3E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3143</Words>
  <Characters>16978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fabiola manoela</cp:lastModifiedBy>
  <cp:revision>6</cp:revision>
  <cp:lastPrinted>2015-09-09T21:14:00Z</cp:lastPrinted>
  <dcterms:created xsi:type="dcterms:W3CDTF">2019-11-10T22:13:00Z</dcterms:created>
  <dcterms:modified xsi:type="dcterms:W3CDTF">2019-11-11T00:41:00Z</dcterms:modified>
</cp:coreProperties>
</file>