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00" w:rsidRDefault="00D51100" w:rsidP="002B6F5A">
      <w:pPr>
        <w:spacing w:line="276" w:lineRule="auto"/>
        <w:jc w:val="center"/>
        <w:rPr>
          <w:b/>
          <w:sz w:val="28"/>
        </w:rPr>
      </w:pPr>
    </w:p>
    <w:p w:rsidR="00D51100" w:rsidRDefault="00D51100" w:rsidP="002B6F5A">
      <w:pPr>
        <w:spacing w:line="276" w:lineRule="auto"/>
        <w:jc w:val="center"/>
        <w:rPr>
          <w:b/>
          <w:sz w:val="28"/>
        </w:rPr>
      </w:pPr>
    </w:p>
    <w:p w:rsidR="002B6F5A" w:rsidRDefault="00757C2D" w:rsidP="00187D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EVOLUÇÃO DE FERIDA OPERATÓRIA</w:t>
      </w:r>
      <w:r w:rsidR="0073071E">
        <w:rPr>
          <w:b/>
          <w:sz w:val="28"/>
        </w:rPr>
        <w:t xml:space="preserve"> APÓS</w:t>
      </w:r>
      <w:r w:rsidR="005E0B5A">
        <w:rPr>
          <w:b/>
          <w:sz w:val="28"/>
        </w:rPr>
        <w:t xml:space="preserve"> TIREOIDECTOMIA TOTAL E RESSECÇÃO PARCIAL DE TRAQUÉIA</w:t>
      </w:r>
      <w:r w:rsidR="0073071E">
        <w:rPr>
          <w:b/>
          <w:sz w:val="28"/>
        </w:rPr>
        <w:t xml:space="preserve"> POR NEOPLASIA MALIGNA DE TIREÓIDE</w:t>
      </w:r>
    </w:p>
    <w:p w:rsidR="002B6F5A" w:rsidRDefault="002B6F5A" w:rsidP="00187D6C">
      <w:pPr>
        <w:spacing w:line="276" w:lineRule="auto"/>
        <w:jc w:val="center"/>
        <w:rPr>
          <w:b/>
          <w:sz w:val="28"/>
        </w:rPr>
      </w:pPr>
    </w:p>
    <w:p w:rsidR="002B6F5A" w:rsidRPr="00427AF4" w:rsidRDefault="00D51100" w:rsidP="00427AF4">
      <w:pPr>
        <w:spacing w:after="120" w:line="276" w:lineRule="auto"/>
        <w:jc w:val="center"/>
      </w:pPr>
      <w:r>
        <w:t>REJANE ANDRADE MACHADO</w:t>
      </w:r>
      <w:r w:rsidR="002B6F5A" w:rsidRPr="002B6F5A">
        <w:rPr>
          <w:vertAlign w:val="superscript"/>
        </w:rPr>
        <w:t>1</w:t>
      </w:r>
      <w:r w:rsidR="009E2E1D">
        <w:t xml:space="preserve">; LIANE </w:t>
      </w:r>
      <w:r>
        <w:t>MEDEIROS KANASHIRO</w:t>
      </w:r>
      <w:r>
        <w:rPr>
          <w:vertAlign w:val="superscript"/>
        </w:rPr>
        <w:t>1</w:t>
      </w:r>
      <w:r w:rsidR="002B6F5A">
        <w:t xml:space="preserve">; </w:t>
      </w:r>
      <w:r>
        <w:t>PATRÍCIA HARUMI UENO</w:t>
      </w:r>
      <w:r>
        <w:rPr>
          <w:vertAlign w:val="superscript"/>
        </w:rPr>
        <w:t>2</w:t>
      </w:r>
    </w:p>
    <w:p w:rsidR="009E6A8C" w:rsidRPr="009E6A8C" w:rsidRDefault="009E6A8C" w:rsidP="009E6A8C">
      <w:pPr>
        <w:spacing w:after="120" w:line="276" w:lineRule="auto"/>
        <w:jc w:val="center"/>
        <w:rPr>
          <w:vertAlign w:val="superscript"/>
        </w:rPr>
      </w:pPr>
      <w:bookmarkStart w:id="0" w:name="_GoBack"/>
      <w:bookmarkEnd w:id="0"/>
    </w:p>
    <w:p w:rsidR="009260CF" w:rsidRDefault="002B6F5A" w:rsidP="00187D6C">
      <w:pPr>
        <w:spacing w:line="276" w:lineRule="auto"/>
        <w:jc w:val="center"/>
      </w:pPr>
      <w:r>
        <w:rPr>
          <w:vertAlign w:val="superscript"/>
        </w:rPr>
        <w:t xml:space="preserve">1 </w:t>
      </w:r>
      <w:r w:rsidR="00D51100">
        <w:t>Hospital Universitário Maria Aparecida Pedrossian</w:t>
      </w:r>
      <w:r w:rsidR="002C7B83">
        <w:t>,</w:t>
      </w:r>
      <w:r w:rsidR="009260CF">
        <w:t xml:space="preserve"> coreme@nin.ufms.br</w:t>
      </w:r>
      <w:r w:rsidR="004467FD">
        <w:t xml:space="preserve">; </w:t>
      </w:r>
    </w:p>
    <w:p w:rsidR="002B6F5A" w:rsidRPr="002C7B83" w:rsidRDefault="002B6F5A" w:rsidP="00187D6C">
      <w:pPr>
        <w:spacing w:line="276" w:lineRule="auto"/>
        <w:jc w:val="center"/>
        <w:rPr>
          <w:rStyle w:val="Hyperlink"/>
          <w:color w:val="auto"/>
          <w:u w:val="none"/>
        </w:rPr>
      </w:pPr>
      <w:r w:rsidRPr="00932045">
        <w:rPr>
          <w:vertAlign w:val="superscript"/>
        </w:rPr>
        <w:t>2</w:t>
      </w:r>
      <w:r w:rsidR="00D51100">
        <w:t>Universidade Federal de Mato Grosso do Sul</w:t>
      </w:r>
      <w:r w:rsidRPr="00932045">
        <w:t>,</w:t>
      </w:r>
      <w:r w:rsidR="002C7B83">
        <w:t xml:space="preserve"> dipv.secom@ufms.br</w:t>
      </w:r>
    </w:p>
    <w:p w:rsidR="002B6F5A" w:rsidRPr="002C7B83" w:rsidRDefault="002B6F5A" w:rsidP="00187D6C">
      <w:pPr>
        <w:spacing w:line="276" w:lineRule="auto"/>
        <w:rPr>
          <w:rStyle w:val="Hyperlink"/>
          <w:sz w:val="16"/>
          <w:szCs w:val="16"/>
        </w:rPr>
      </w:pPr>
    </w:p>
    <w:p w:rsidR="002B6F5A" w:rsidRPr="002B6F5A" w:rsidRDefault="002B6F5A" w:rsidP="00187D6C">
      <w:pPr>
        <w:spacing w:line="276" w:lineRule="auto"/>
        <w:textAlignment w:val="baseline"/>
        <w:rPr>
          <w:rStyle w:val="Hyperlink"/>
          <w:sz w:val="16"/>
          <w:szCs w:val="16"/>
        </w:rPr>
      </w:pPr>
    </w:p>
    <w:p w:rsidR="0024504A" w:rsidRDefault="00110D2A" w:rsidP="00187D6C">
      <w:pPr>
        <w:pStyle w:val="03Abstract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6E5061">
        <w:rPr>
          <w:rFonts w:ascii="Times New Roman" w:hAnsi="Times New Roman"/>
          <w:sz w:val="24"/>
          <w:szCs w:val="24"/>
        </w:rPr>
        <w:t xml:space="preserve">O câncer da glândula tireóide é a neoplasia maligna mais comum do sistema endócrino, afetando mais freqüentemente as mulheres do que aos homens, sendo que a maioria dos casos ocorre entre pessoas de 25 a 65 anos de </w:t>
      </w:r>
      <w:r w:rsidR="006E5061" w:rsidRPr="006E5061">
        <w:rPr>
          <w:rFonts w:ascii="Times New Roman" w:hAnsi="Times New Roman"/>
          <w:sz w:val="24"/>
          <w:szCs w:val="24"/>
        </w:rPr>
        <w:t xml:space="preserve">idade. </w:t>
      </w:r>
      <w:r w:rsidRPr="006E5061">
        <w:rPr>
          <w:rFonts w:ascii="Times New Roman" w:hAnsi="Times New Roman"/>
          <w:sz w:val="24"/>
          <w:szCs w:val="24"/>
        </w:rPr>
        <w:t xml:space="preserve">O tamanho do tumor também adquire importância nos mais idosos, porém, não tem valor de </w:t>
      </w:r>
      <w:r w:rsidR="00427AF4">
        <w:rPr>
          <w:rFonts w:ascii="Times New Roman" w:hAnsi="Times New Roman"/>
          <w:sz w:val="24"/>
          <w:szCs w:val="24"/>
        </w:rPr>
        <w:t>mau prognóstico nos mais jovens (INCA,2002).</w:t>
      </w:r>
      <w:r w:rsidRPr="006E5061">
        <w:rPr>
          <w:rFonts w:ascii="Times New Roman" w:hAnsi="Times New Roman"/>
          <w:sz w:val="24"/>
          <w:szCs w:val="24"/>
        </w:rPr>
        <w:t xml:space="preserve"> Este estudo teve como objetivo descrever a evolução de </w:t>
      </w:r>
      <w:r w:rsidR="0038642D">
        <w:rPr>
          <w:rFonts w:ascii="Times New Roman" w:hAnsi="Times New Roman"/>
          <w:sz w:val="24"/>
          <w:szCs w:val="24"/>
        </w:rPr>
        <w:t>uma ferida operatória após</w:t>
      </w:r>
      <w:r w:rsidR="00427AF4">
        <w:rPr>
          <w:rFonts w:ascii="Times New Roman" w:hAnsi="Times New Roman"/>
          <w:sz w:val="24"/>
          <w:szCs w:val="24"/>
        </w:rPr>
        <w:t xml:space="preserve"> </w:t>
      </w:r>
      <w:r w:rsidR="005E0B5A">
        <w:rPr>
          <w:rFonts w:ascii="Times New Roman" w:hAnsi="Times New Roman"/>
          <w:sz w:val="24"/>
          <w:szCs w:val="24"/>
        </w:rPr>
        <w:t>tireoidectomia total e ressecção parcial de traquéia</w:t>
      </w:r>
      <w:r w:rsidRPr="006E5061">
        <w:rPr>
          <w:rFonts w:ascii="Times New Roman" w:hAnsi="Times New Roman"/>
          <w:sz w:val="24"/>
          <w:szCs w:val="24"/>
        </w:rPr>
        <w:t>. Trata-se de um relato de caso de caráter exploratório, realizado</w:t>
      </w:r>
      <w:r w:rsidR="008F41DC">
        <w:rPr>
          <w:rFonts w:ascii="Times New Roman" w:hAnsi="Times New Roman"/>
          <w:sz w:val="24"/>
          <w:szCs w:val="24"/>
        </w:rPr>
        <w:t xml:space="preserve"> no período de 13/09</w:t>
      </w:r>
      <w:r w:rsidR="00A8362E" w:rsidRPr="006E5061">
        <w:rPr>
          <w:rFonts w:ascii="Times New Roman" w:hAnsi="Times New Roman"/>
          <w:sz w:val="24"/>
          <w:szCs w:val="24"/>
        </w:rPr>
        <w:t xml:space="preserve">/2017 a </w:t>
      </w:r>
      <w:r w:rsidR="008F41DC">
        <w:rPr>
          <w:rFonts w:ascii="Times New Roman" w:hAnsi="Times New Roman"/>
          <w:sz w:val="24"/>
          <w:szCs w:val="24"/>
        </w:rPr>
        <w:t>16/10</w:t>
      </w:r>
      <w:r w:rsidR="00A8362E" w:rsidRPr="006E5061">
        <w:rPr>
          <w:rFonts w:ascii="Times New Roman" w:hAnsi="Times New Roman"/>
          <w:sz w:val="24"/>
          <w:szCs w:val="24"/>
        </w:rPr>
        <w:t xml:space="preserve">/2017. </w:t>
      </w:r>
      <w:r w:rsidRPr="006E5061">
        <w:rPr>
          <w:rFonts w:ascii="Times New Roman" w:hAnsi="Times New Roman"/>
          <w:sz w:val="24"/>
          <w:szCs w:val="24"/>
        </w:rPr>
        <w:t xml:space="preserve">Paciente de </w:t>
      </w:r>
      <w:r w:rsidR="00A8362E" w:rsidRPr="006E5061">
        <w:rPr>
          <w:rFonts w:ascii="Times New Roman" w:hAnsi="Times New Roman"/>
          <w:sz w:val="24"/>
          <w:szCs w:val="24"/>
        </w:rPr>
        <w:t>64</w:t>
      </w:r>
      <w:r w:rsidRPr="006E5061">
        <w:rPr>
          <w:rFonts w:ascii="Times New Roman" w:hAnsi="Times New Roman"/>
          <w:sz w:val="24"/>
          <w:szCs w:val="24"/>
        </w:rPr>
        <w:t xml:space="preserve"> anos, sexo masculino, portador de </w:t>
      </w:r>
      <w:r w:rsidRPr="006E5061">
        <w:rPr>
          <w:rFonts w:ascii="Times New Roman" w:hAnsi="Times New Roman"/>
          <w:i/>
          <w:sz w:val="24"/>
          <w:szCs w:val="24"/>
        </w:rPr>
        <w:t>Diabetes Mellitus</w:t>
      </w:r>
      <w:r w:rsidRPr="006E5061">
        <w:rPr>
          <w:rFonts w:ascii="Times New Roman" w:hAnsi="Times New Roman"/>
          <w:sz w:val="24"/>
          <w:szCs w:val="24"/>
        </w:rPr>
        <w:t xml:space="preserve">, hipertenso e </w:t>
      </w:r>
      <w:r w:rsidR="0038642D">
        <w:rPr>
          <w:rFonts w:ascii="Times New Roman" w:hAnsi="Times New Roman"/>
          <w:sz w:val="24"/>
          <w:szCs w:val="24"/>
        </w:rPr>
        <w:t>ex-</w:t>
      </w:r>
      <w:r w:rsidRPr="006E5061">
        <w:rPr>
          <w:rFonts w:ascii="Times New Roman" w:hAnsi="Times New Roman"/>
          <w:sz w:val="24"/>
          <w:szCs w:val="24"/>
        </w:rPr>
        <w:t>tabagista</w:t>
      </w:r>
      <w:r w:rsidR="0038642D">
        <w:rPr>
          <w:rFonts w:ascii="Times New Roman" w:hAnsi="Times New Roman"/>
          <w:sz w:val="24"/>
          <w:szCs w:val="24"/>
        </w:rPr>
        <w:t xml:space="preserve"> há 15 anos</w:t>
      </w:r>
      <w:r w:rsidRPr="006E5061">
        <w:rPr>
          <w:rFonts w:ascii="Times New Roman" w:hAnsi="Times New Roman"/>
          <w:sz w:val="24"/>
          <w:szCs w:val="24"/>
        </w:rPr>
        <w:t>. A</w:t>
      </w:r>
      <w:r w:rsidR="00A8362E" w:rsidRPr="006E5061">
        <w:rPr>
          <w:rFonts w:ascii="Times New Roman" w:hAnsi="Times New Roman"/>
          <w:sz w:val="24"/>
          <w:szCs w:val="24"/>
        </w:rPr>
        <w:t xml:space="preserve">dmitido em 13/09/2017 </w:t>
      </w:r>
      <w:r w:rsidRPr="006E5061">
        <w:rPr>
          <w:rFonts w:ascii="Times New Roman" w:hAnsi="Times New Roman"/>
          <w:sz w:val="24"/>
          <w:szCs w:val="24"/>
        </w:rPr>
        <w:t>em um hospital terciário de Campo Grande – MS. Deu entrada no pronto atendimento com dispnéia, sangramento por via oral, rouquidão e dificuldade na deglutição. Após avaliação médi</w:t>
      </w:r>
      <w:r w:rsidR="009E6A8C">
        <w:rPr>
          <w:rFonts w:ascii="Times New Roman" w:hAnsi="Times New Roman"/>
          <w:sz w:val="24"/>
          <w:szCs w:val="24"/>
        </w:rPr>
        <w:t>ca,</w:t>
      </w:r>
      <w:r w:rsidRPr="006E5061">
        <w:rPr>
          <w:rFonts w:ascii="Times New Roman" w:hAnsi="Times New Roman"/>
          <w:sz w:val="24"/>
          <w:szCs w:val="24"/>
        </w:rPr>
        <w:t xml:space="preserve"> foi realizad</w:t>
      </w:r>
      <w:r w:rsidR="005E0B5A">
        <w:rPr>
          <w:rFonts w:ascii="Times New Roman" w:hAnsi="Times New Roman"/>
          <w:sz w:val="24"/>
          <w:szCs w:val="24"/>
        </w:rPr>
        <w:t>a traqueostomia</w:t>
      </w:r>
      <w:r w:rsidR="0038642D">
        <w:rPr>
          <w:rFonts w:ascii="Times New Roman" w:hAnsi="Times New Roman"/>
          <w:sz w:val="24"/>
          <w:szCs w:val="24"/>
        </w:rPr>
        <w:t xml:space="preserve"> em 18/09/2017</w:t>
      </w:r>
      <w:r w:rsidR="005E0B5A">
        <w:rPr>
          <w:rFonts w:ascii="Times New Roman" w:hAnsi="Times New Roman"/>
          <w:sz w:val="24"/>
          <w:szCs w:val="24"/>
        </w:rPr>
        <w:t>.</w:t>
      </w:r>
      <w:r w:rsidR="0038642D">
        <w:rPr>
          <w:rFonts w:ascii="Times New Roman" w:hAnsi="Times New Roman"/>
          <w:sz w:val="24"/>
          <w:szCs w:val="24"/>
        </w:rPr>
        <w:t xml:space="preserve"> No dia</w:t>
      </w:r>
      <w:r w:rsidR="00427AF4">
        <w:rPr>
          <w:rFonts w:ascii="Times New Roman" w:hAnsi="Times New Roman"/>
          <w:sz w:val="24"/>
          <w:szCs w:val="24"/>
        </w:rPr>
        <w:t xml:space="preserve"> </w:t>
      </w:r>
      <w:r w:rsidR="0038642D">
        <w:rPr>
          <w:rFonts w:ascii="Times New Roman" w:hAnsi="Times New Roman"/>
          <w:sz w:val="24"/>
          <w:szCs w:val="24"/>
        </w:rPr>
        <w:t xml:space="preserve">06/10/2018 </w:t>
      </w:r>
      <w:r w:rsidR="002E612A">
        <w:rPr>
          <w:rFonts w:ascii="Times New Roman" w:hAnsi="Times New Roman"/>
          <w:sz w:val="24"/>
          <w:szCs w:val="24"/>
        </w:rPr>
        <w:t>foi realizada a cirurgia para</w:t>
      </w:r>
      <w:r w:rsidR="005E0B5A">
        <w:rPr>
          <w:rFonts w:ascii="Times New Roman" w:hAnsi="Times New Roman"/>
          <w:sz w:val="24"/>
          <w:szCs w:val="24"/>
        </w:rPr>
        <w:t xml:space="preserve"> retirada</w:t>
      </w:r>
      <w:r w:rsidRPr="006E5061">
        <w:rPr>
          <w:rFonts w:ascii="Times New Roman" w:hAnsi="Times New Roman"/>
          <w:sz w:val="24"/>
          <w:szCs w:val="24"/>
        </w:rPr>
        <w:t xml:space="preserve"> de tumor</w:t>
      </w:r>
      <w:r w:rsidR="005E0B5A">
        <w:rPr>
          <w:rFonts w:ascii="Times New Roman" w:hAnsi="Times New Roman"/>
          <w:sz w:val="24"/>
          <w:szCs w:val="24"/>
        </w:rPr>
        <w:t xml:space="preserve"> maligno</w:t>
      </w:r>
      <w:r w:rsidRPr="006E5061">
        <w:rPr>
          <w:rFonts w:ascii="Times New Roman" w:hAnsi="Times New Roman"/>
          <w:sz w:val="24"/>
          <w:szCs w:val="24"/>
        </w:rPr>
        <w:t xml:space="preserve"> da tireóide e re</w:t>
      </w:r>
      <w:r w:rsidR="005E0B5A">
        <w:rPr>
          <w:rFonts w:ascii="Times New Roman" w:hAnsi="Times New Roman"/>
          <w:sz w:val="24"/>
          <w:szCs w:val="24"/>
        </w:rPr>
        <w:t>ssecção parcial de traquéia</w:t>
      </w:r>
      <w:r w:rsidRPr="006E5061">
        <w:rPr>
          <w:rFonts w:ascii="Times New Roman" w:hAnsi="Times New Roman"/>
          <w:sz w:val="24"/>
          <w:szCs w:val="24"/>
        </w:rPr>
        <w:t>. O tumor encontrava-se pouco móvel, expansivo causando desvio de traquéia</w:t>
      </w:r>
      <w:r w:rsidR="00427AF4">
        <w:rPr>
          <w:rFonts w:ascii="Times New Roman" w:hAnsi="Times New Roman"/>
          <w:sz w:val="24"/>
          <w:szCs w:val="24"/>
        </w:rPr>
        <w:t xml:space="preserve"> </w:t>
      </w:r>
      <w:r w:rsidR="00A8362E" w:rsidRPr="006E5061">
        <w:rPr>
          <w:rFonts w:ascii="Times New Roman" w:hAnsi="Times New Roman"/>
          <w:sz w:val="24"/>
          <w:szCs w:val="24"/>
        </w:rPr>
        <w:t>e laringe</w:t>
      </w:r>
      <w:r w:rsidRPr="006E5061">
        <w:rPr>
          <w:rFonts w:ascii="Times New Roman" w:hAnsi="Times New Roman"/>
          <w:sz w:val="24"/>
          <w:szCs w:val="24"/>
        </w:rPr>
        <w:t xml:space="preserve"> e extrema </w:t>
      </w:r>
      <w:r w:rsidR="00EB2D4D">
        <w:rPr>
          <w:rFonts w:ascii="Times New Roman" w:hAnsi="Times New Roman"/>
          <w:sz w:val="24"/>
          <w:szCs w:val="24"/>
        </w:rPr>
        <w:t>invasão de músculos vizinhos. O procedimento cirúrgico obt</w:t>
      </w:r>
      <w:r w:rsidR="009E6A8C">
        <w:rPr>
          <w:rFonts w:ascii="Times New Roman" w:hAnsi="Times New Roman"/>
          <w:sz w:val="24"/>
          <w:szCs w:val="24"/>
        </w:rPr>
        <w:t>eve aproximação parcial da pele deixando cerca de 6cm de ferida operatória aberta.</w:t>
      </w:r>
      <w:r w:rsidRPr="006E5061">
        <w:rPr>
          <w:rFonts w:ascii="Times New Roman" w:hAnsi="Times New Roman"/>
          <w:sz w:val="24"/>
          <w:szCs w:val="24"/>
        </w:rPr>
        <w:t xml:space="preserve"> O curativo era realizado duas vezes ao dia, utilizando água destilada e clorexidine</w:t>
      </w:r>
      <w:r w:rsidR="00427AF4">
        <w:rPr>
          <w:rFonts w:ascii="Times New Roman" w:hAnsi="Times New Roman"/>
          <w:sz w:val="24"/>
          <w:szCs w:val="24"/>
        </w:rPr>
        <w:t xml:space="preserve"> </w:t>
      </w:r>
      <w:r w:rsidRPr="006E5061">
        <w:rPr>
          <w:rFonts w:ascii="Times New Roman" w:hAnsi="Times New Roman"/>
          <w:sz w:val="24"/>
          <w:szCs w:val="24"/>
        </w:rPr>
        <w:t>degermante</w:t>
      </w:r>
      <w:r w:rsidR="00427AF4">
        <w:rPr>
          <w:rFonts w:ascii="Times New Roman" w:hAnsi="Times New Roman"/>
          <w:sz w:val="24"/>
          <w:szCs w:val="24"/>
        </w:rPr>
        <w:t xml:space="preserve"> </w:t>
      </w:r>
      <w:r w:rsidR="00EB2D4D">
        <w:rPr>
          <w:rFonts w:ascii="Times New Roman" w:hAnsi="Times New Roman"/>
          <w:sz w:val="24"/>
          <w:szCs w:val="24"/>
        </w:rPr>
        <w:t xml:space="preserve">para a limpeza, </w:t>
      </w:r>
      <w:r w:rsidRPr="006E5061">
        <w:rPr>
          <w:rFonts w:ascii="Times New Roman" w:hAnsi="Times New Roman"/>
          <w:sz w:val="24"/>
          <w:szCs w:val="24"/>
        </w:rPr>
        <w:t>carvão ativado, oclusão com gazes estéril, compressa estéril e fita hipoalergênica. Além do tratamento tópico, havia o tratamento sistêmico com antibioticoterapia para combater a infecção e</w:t>
      </w:r>
      <w:r w:rsidR="009E6A8C">
        <w:rPr>
          <w:rFonts w:ascii="Times New Roman" w:hAnsi="Times New Roman"/>
          <w:sz w:val="24"/>
          <w:szCs w:val="24"/>
        </w:rPr>
        <w:t xml:space="preserve"> cuidados com aspiração traqueal</w:t>
      </w:r>
      <w:r w:rsidRPr="006E5061">
        <w:rPr>
          <w:rFonts w:ascii="Times New Roman" w:hAnsi="Times New Roman"/>
          <w:sz w:val="24"/>
          <w:szCs w:val="24"/>
        </w:rPr>
        <w:t>. Como resultado, observou-se que a lesão apresentava-se com odor fétido, esfacelos e secreção purulenta em gra</w:t>
      </w:r>
      <w:r w:rsidR="009E6A8C">
        <w:rPr>
          <w:rFonts w:ascii="Times New Roman" w:hAnsi="Times New Roman"/>
          <w:sz w:val="24"/>
          <w:szCs w:val="24"/>
        </w:rPr>
        <w:t>nde quantidade. Evoluiu para</w:t>
      </w:r>
      <w:r w:rsidRPr="006E5061">
        <w:rPr>
          <w:rFonts w:ascii="Times New Roman" w:hAnsi="Times New Roman"/>
          <w:sz w:val="24"/>
          <w:szCs w:val="24"/>
        </w:rPr>
        <w:t xml:space="preserve"> ausê</w:t>
      </w:r>
      <w:r w:rsidR="00514C86">
        <w:rPr>
          <w:rFonts w:ascii="Times New Roman" w:hAnsi="Times New Roman"/>
          <w:sz w:val="24"/>
          <w:szCs w:val="24"/>
        </w:rPr>
        <w:t>ncia de secreção purulenta e</w:t>
      </w:r>
      <w:r w:rsidRPr="006E5061">
        <w:rPr>
          <w:rFonts w:ascii="Times New Roman" w:hAnsi="Times New Roman"/>
          <w:sz w:val="24"/>
          <w:szCs w:val="24"/>
        </w:rPr>
        <w:t xml:space="preserve"> odor fétido e </w:t>
      </w:r>
      <w:r w:rsidR="00514C86">
        <w:rPr>
          <w:rFonts w:ascii="Times New Roman" w:hAnsi="Times New Roman"/>
          <w:sz w:val="24"/>
          <w:szCs w:val="24"/>
        </w:rPr>
        <w:t xml:space="preserve">a </w:t>
      </w:r>
      <w:r w:rsidRPr="006E5061">
        <w:rPr>
          <w:rFonts w:ascii="Times New Roman" w:hAnsi="Times New Roman"/>
          <w:sz w:val="24"/>
          <w:szCs w:val="24"/>
        </w:rPr>
        <w:t>presença de tecido de granulação</w:t>
      </w:r>
      <w:r w:rsidR="0073071E">
        <w:rPr>
          <w:rFonts w:ascii="Times New Roman" w:hAnsi="Times New Roman"/>
          <w:sz w:val="24"/>
          <w:szCs w:val="24"/>
        </w:rPr>
        <w:t>.</w:t>
      </w:r>
      <w:r w:rsidRPr="006E5061">
        <w:rPr>
          <w:rFonts w:ascii="Times New Roman" w:hAnsi="Times New Roman"/>
          <w:sz w:val="24"/>
          <w:szCs w:val="24"/>
        </w:rPr>
        <w:t xml:space="preserve"> Com a assistência direta da enfermagem na realização diária dos cu</w:t>
      </w:r>
      <w:r w:rsidR="0073071E">
        <w:rPr>
          <w:rFonts w:ascii="Times New Roman" w:hAnsi="Times New Roman"/>
          <w:sz w:val="24"/>
          <w:szCs w:val="24"/>
        </w:rPr>
        <w:t>rativos</w:t>
      </w:r>
      <w:r w:rsidRPr="006E5061">
        <w:rPr>
          <w:rFonts w:ascii="Times New Roman" w:hAnsi="Times New Roman"/>
          <w:sz w:val="24"/>
          <w:szCs w:val="24"/>
        </w:rPr>
        <w:t xml:space="preserve"> percebeu-se uma melhora significativa da lesão evoluindo para maior autonomia do </w:t>
      </w:r>
      <w:r w:rsidR="00514C86">
        <w:rPr>
          <w:rFonts w:ascii="Times New Roman" w:hAnsi="Times New Roman"/>
          <w:sz w:val="24"/>
          <w:szCs w:val="24"/>
        </w:rPr>
        <w:t xml:space="preserve">paciente. Além disso, </w:t>
      </w:r>
      <w:r w:rsidRPr="006E5061">
        <w:rPr>
          <w:rFonts w:ascii="Times New Roman" w:hAnsi="Times New Roman"/>
          <w:sz w:val="24"/>
          <w:szCs w:val="24"/>
        </w:rPr>
        <w:t xml:space="preserve">observou-se </w:t>
      </w:r>
      <w:r w:rsidR="00514C86">
        <w:rPr>
          <w:rFonts w:ascii="Times New Roman" w:hAnsi="Times New Roman"/>
          <w:sz w:val="24"/>
          <w:szCs w:val="24"/>
        </w:rPr>
        <w:t>que a lesão diminuiu cerca de 3cm.</w:t>
      </w:r>
    </w:p>
    <w:p w:rsidR="0073071E" w:rsidRPr="006E5061" w:rsidRDefault="0073071E" w:rsidP="00187D6C">
      <w:pPr>
        <w:pStyle w:val="03Abstract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6E5061" w:rsidRPr="006E5061" w:rsidRDefault="002B6F5A" w:rsidP="00187D6C">
      <w:pPr>
        <w:spacing w:line="276" w:lineRule="auto"/>
      </w:pPr>
      <w:r w:rsidRPr="006E5061">
        <w:rPr>
          <w:b/>
          <w:bCs/>
        </w:rPr>
        <w:t>Palavras-chave</w:t>
      </w:r>
      <w:r w:rsidR="006E5061" w:rsidRPr="006E5061">
        <w:t>: Ferida operatória; Assistência de enfermagem; Curativos.</w:t>
      </w:r>
    </w:p>
    <w:sectPr w:rsidR="006E5061" w:rsidRPr="006E5061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F4" w:rsidRDefault="008E59F4" w:rsidP="00C422FB">
      <w:r>
        <w:separator/>
      </w:r>
    </w:p>
  </w:endnote>
  <w:endnote w:type="continuationSeparator" w:id="1">
    <w:p w:rsidR="008E59F4" w:rsidRDefault="008E59F4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F4" w:rsidRDefault="008E59F4" w:rsidP="00C422FB">
      <w:r>
        <w:separator/>
      </w:r>
    </w:p>
  </w:footnote>
  <w:footnote w:type="continuationSeparator" w:id="1">
    <w:p w:rsidR="008E59F4" w:rsidRDefault="008E59F4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22FB"/>
    <w:rsid w:val="000622B6"/>
    <w:rsid w:val="000B5CFC"/>
    <w:rsid w:val="00110D2A"/>
    <w:rsid w:val="00187D6C"/>
    <w:rsid w:val="001D3C8B"/>
    <w:rsid w:val="00216ABD"/>
    <w:rsid w:val="0024504A"/>
    <w:rsid w:val="00292271"/>
    <w:rsid w:val="002B6F5A"/>
    <w:rsid w:val="002C7B83"/>
    <w:rsid w:val="002D1052"/>
    <w:rsid w:val="002E612A"/>
    <w:rsid w:val="00300882"/>
    <w:rsid w:val="0038642D"/>
    <w:rsid w:val="003E3179"/>
    <w:rsid w:val="003F207A"/>
    <w:rsid w:val="004162A3"/>
    <w:rsid w:val="00427AF4"/>
    <w:rsid w:val="00436DB2"/>
    <w:rsid w:val="004467FD"/>
    <w:rsid w:val="004F7417"/>
    <w:rsid w:val="00514C86"/>
    <w:rsid w:val="00522920"/>
    <w:rsid w:val="005B304C"/>
    <w:rsid w:val="005E0B5A"/>
    <w:rsid w:val="00604518"/>
    <w:rsid w:val="0061564A"/>
    <w:rsid w:val="00622D86"/>
    <w:rsid w:val="006869D9"/>
    <w:rsid w:val="006E5061"/>
    <w:rsid w:val="006E5692"/>
    <w:rsid w:val="006F767A"/>
    <w:rsid w:val="00714114"/>
    <w:rsid w:val="007235C7"/>
    <w:rsid w:val="0073071E"/>
    <w:rsid w:val="00757C2D"/>
    <w:rsid w:val="00763B9D"/>
    <w:rsid w:val="00887009"/>
    <w:rsid w:val="008C7EED"/>
    <w:rsid w:val="008E59F4"/>
    <w:rsid w:val="008F41DC"/>
    <w:rsid w:val="009260CF"/>
    <w:rsid w:val="0094563F"/>
    <w:rsid w:val="009E2E1D"/>
    <w:rsid w:val="009E6A8C"/>
    <w:rsid w:val="00A8362E"/>
    <w:rsid w:val="00B76AF1"/>
    <w:rsid w:val="00BD30E9"/>
    <w:rsid w:val="00BD4518"/>
    <w:rsid w:val="00BD7E07"/>
    <w:rsid w:val="00BF4E75"/>
    <w:rsid w:val="00C04E5B"/>
    <w:rsid w:val="00C2396F"/>
    <w:rsid w:val="00C422FB"/>
    <w:rsid w:val="00C4540A"/>
    <w:rsid w:val="00D51100"/>
    <w:rsid w:val="00D95DFA"/>
    <w:rsid w:val="00D9682F"/>
    <w:rsid w:val="00DA7394"/>
    <w:rsid w:val="00EB2D4D"/>
    <w:rsid w:val="00EE2F99"/>
    <w:rsid w:val="00FA39B2"/>
    <w:rsid w:val="00F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03Abstract">
    <w:name w:val="03 Abstract"/>
    <w:basedOn w:val="Normal"/>
    <w:link w:val="03AbstractChar"/>
    <w:qFormat/>
    <w:rsid w:val="00110D2A"/>
    <w:pPr>
      <w:spacing w:before="200" w:after="480" w:line="240" w:lineRule="exact"/>
      <w:jc w:val="both"/>
    </w:pPr>
    <w:rPr>
      <w:rFonts w:ascii="Myriad Pro" w:eastAsia="Calibri" w:hAnsi="Myriad Pro"/>
      <w:spacing w:val="4"/>
      <w:w w:val="105"/>
      <w:sz w:val="16"/>
      <w:szCs w:val="16"/>
    </w:rPr>
  </w:style>
  <w:style w:type="character" w:customStyle="1" w:styleId="03AbstractChar">
    <w:name w:val="03 Abstract Char"/>
    <w:link w:val="03Abstract"/>
    <w:rsid w:val="00110D2A"/>
    <w:rPr>
      <w:rFonts w:ascii="Myriad Pro" w:eastAsia="Calibri" w:hAnsi="Myriad Pro"/>
      <w:spacing w:val="4"/>
      <w:w w:val="105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2C7B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9463-9EFC-4574-8B0F-457AFF32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PCNOVO</cp:lastModifiedBy>
  <cp:revision>2</cp:revision>
  <dcterms:created xsi:type="dcterms:W3CDTF">2018-04-06T14:28:00Z</dcterms:created>
  <dcterms:modified xsi:type="dcterms:W3CDTF">2018-04-06T14:28:00Z</dcterms:modified>
</cp:coreProperties>
</file>