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0B" w:rsidRDefault="00704E05">
      <w:r>
        <w:rPr>
          <w:b/>
        </w:rPr>
        <w:t>ESPIRITUALIDADE E RELIGIOSIDADE NO ENFRENTAMENTO DA DOENÇA EM PACIENTES COM CÂNCER</w:t>
      </w:r>
    </w:p>
    <w:p w:rsidR="00534CB2" w:rsidRPr="006F5F6F" w:rsidRDefault="00ED6491" w:rsidP="00534CB2">
      <w:pPr>
        <w:spacing w:after="160" w:line="240" w:lineRule="auto"/>
        <w:rPr>
          <w:rFonts w:eastAsia="Calibri" w:cs="Arial"/>
          <w:sz w:val="20"/>
          <w:szCs w:val="20"/>
          <w:vertAlign w:val="superscript"/>
        </w:rPr>
      </w:pPr>
      <w:r w:rsidRPr="006F5F6F">
        <w:rPr>
          <w:sz w:val="20"/>
          <w:szCs w:val="20"/>
        </w:rPr>
        <w:t xml:space="preserve">Romualdo </w:t>
      </w:r>
      <w:proofErr w:type="spellStart"/>
      <w:r w:rsidRPr="006F5F6F">
        <w:rPr>
          <w:sz w:val="20"/>
          <w:szCs w:val="20"/>
        </w:rPr>
        <w:t>Phabricio</w:t>
      </w:r>
      <w:proofErr w:type="spellEnd"/>
      <w:r w:rsidRPr="006F5F6F">
        <w:rPr>
          <w:sz w:val="20"/>
          <w:szCs w:val="20"/>
        </w:rPr>
        <w:t xml:space="preserve"> Lima Romeiro</w:t>
      </w:r>
      <w:r w:rsidR="00DB3FA3" w:rsidRPr="006F5F6F">
        <w:rPr>
          <w:sz w:val="20"/>
          <w:szCs w:val="20"/>
          <w:vertAlign w:val="superscript"/>
        </w:rPr>
        <w:t>1</w:t>
      </w:r>
      <w:r w:rsidRPr="006F5F6F">
        <w:rPr>
          <w:sz w:val="20"/>
          <w:szCs w:val="20"/>
        </w:rPr>
        <w:t xml:space="preserve">; Renata </w:t>
      </w:r>
      <w:proofErr w:type="spellStart"/>
      <w:r w:rsidRPr="006F5F6F">
        <w:rPr>
          <w:sz w:val="20"/>
          <w:szCs w:val="20"/>
        </w:rPr>
        <w:t>Chequeller</w:t>
      </w:r>
      <w:proofErr w:type="spellEnd"/>
      <w:r w:rsidRPr="006F5F6F">
        <w:rPr>
          <w:sz w:val="20"/>
          <w:szCs w:val="20"/>
        </w:rPr>
        <w:t xml:space="preserve"> de </w:t>
      </w:r>
      <w:proofErr w:type="gramStart"/>
      <w:r w:rsidRPr="006F5F6F">
        <w:rPr>
          <w:sz w:val="20"/>
          <w:szCs w:val="20"/>
        </w:rPr>
        <w:t>Almeida</w:t>
      </w:r>
      <w:r w:rsidR="00DB3FA3" w:rsidRPr="006F5F6F">
        <w:rPr>
          <w:sz w:val="20"/>
          <w:szCs w:val="20"/>
          <w:vertAlign w:val="superscript"/>
        </w:rPr>
        <w:t>2</w:t>
      </w:r>
      <w:proofErr w:type="gramEnd"/>
    </w:p>
    <w:p w:rsidR="00DB3FA3" w:rsidRPr="006F5F6F" w:rsidRDefault="00534CB2" w:rsidP="00DB3FA3">
      <w:pPr>
        <w:spacing w:line="240" w:lineRule="auto"/>
        <w:rPr>
          <w:sz w:val="18"/>
          <w:szCs w:val="18"/>
        </w:rPr>
      </w:pPr>
      <w:r w:rsidRPr="006F5F6F">
        <w:rPr>
          <w:sz w:val="18"/>
          <w:szCs w:val="18"/>
        </w:rPr>
        <w:t xml:space="preserve"> </w:t>
      </w:r>
      <w:proofErr w:type="gramStart"/>
      <w:r w:rsidR="000D11DA" w:rsidRPr="006F5F6F">
        <w:rPr>
          <w:sz w:val="20"/>
          <w:szCs w:val="20"/>
          <w:vertAlign w:val="superscript"/>
        </w:rPr>
        <w:t>1</w:t>
      </w:r>
      <w:r w:rsidRPr="006F5F6F">
        <w:rPr>
          <w:sz w:val="18"/>
          <w:szCs w:val="18"/>
        </w:rPr>
        <w:t>Centro</w:t>
      </w:r>
      <w:proofErr w:type="gramEnd"/>
      <w:r w:rsidRPr="006F5F6F">
        <w:rPr>
          <w:sz w:val="18"/>
          <w:szCs w:val="18"/>
        </w:rPr>
        <w:t xml:space="preserve"> Universitário CESMAC</w:t>
      </w:r>
    </w:p>
    <w:p w:rsidR="00DB3FA3" w:rsidRPr="006F5F6F" w:rsidRDefault="00383692" w:rsidP="00DB3FA3">
      <w:pPr>
        <w:spacing w:line="240" w:lineRule="auto"/>
        <w:rPr>
          <w:sz w:val="18"/>
          <w:szCs w:val="18"/>
        </w:rPr>
      </w:pPr>
      <w:hyperlink r:id="rId8" w:history="1">
        <w:r w:rsidR="00DB3FA3" w:rsidRPr="006F5F6F">
          <w:rPr>
            <w:rStyle w:val="Hyperlink"/>
            <w:sz w:val="18"/>
            <w:szCs w:val="18"/>
          </w:rPr>
          <w:t>romualdooplr@jfal.jus.br</w:t>
        </w:r>
      </w:hyperlink>
    </w:p>
    <w:p w:rsidR="50192890" w:rsidRPr="00ED6491" w:rsidRDefault="00534CB2" w:rsidP="00DB3FA3">
      <w:pPr>
        <w:spacing w:line="240" w:lineRule="auto"/>
        <w:rPr>
          <w:rFonts w:eastAsia="Calibri" w:cs="Arial"/>
          <w:sz w:val="22"/>
          <w:szCs w:val="22"/>
        </w:rPr>
      </w:pPr>
      <w:r>
        <w:t xml:space="preserve"> </w:t>
      </w:r>
    </w:p>
    <w:p w:rsidR="00534CB2" w:rsidRPr="006F5F6F" w:rsidRDefault="00534CB2" w:rsidP="00DB3FA3">
      <w:pPr>
        <w:spacing w:after="160" w:line="240" w:lineRule="auto"/>
        <w:rPr>
          <w:rFonts w:eastAsia="Calibri" w:cs="Arial"/>
          <w:b/>
          <w:bCs/>
          <w:sz w:val="22"/>
          <w:szCs w:val="22"/>
        </w:rPr>
      </w:pPr>
      <w:r w:rsidRPr="006F5F6F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6F5F6F">
        <w:rPr>
          <w:rFonts w:eastAsia="Calibri" w:cs="Arial"/>
          <w:sz w:val="22"/>
          <w:szCs w:val="22"/>
        </w:rPr>
        <w:t xml:space="preserve"> </w:t>
      </w:r>
      <w:r w:rsidR="008976D7" w:rsidRPr="006F5F6F">
        <w:rPr>
          <w:rFonts w:eastAsia="Calibri" w:cs="Arial"/>
          <w:sz w:val="22"/>
          <w:szCs w:val="22"/>
        </w:rPr>
        <w:t xml:space="preserve">A espiritualidade e a religiosidade são recursos relevantes no enfrentamento do câncer, pois </w:t>
      </w:r>
      <w:proofErr w:type="spellStart"/>
      <w:r w:rsidR="008976D7" w:rsidRPr="006F5F6F">
        <w:rPr>
          <w:rFonts w:eastAsia="Calibri" w:cs="Arial"/>
          <w:sz w:val="22"/>
          <w:szCs w:val="22"/>
        </w:rPr>
        <w:t>oforecem</w:t>
      </w:r>
      <w:proofErr w:type="spellEnd"/>
      <w:r w:rsidR="008976D7" w:rsidRPr="006F5F6F">
        <w:rPr>
          <w:rFonts w:eastAsia="Calibri" w:cs="Arial"/>
          <w:sz w:val="22"/>
          <w:szCs w:val="22"/>
        </w:rPr>
        <w:t xml:space="preserve"> suporte para além do tratamento médico, impactando diretamente na qualidade de vida, no bem estar </w:t>
      </w:r>
      <w:proofErr w:type="gramStart"/>
      <w:r w:rsidR="008976D7" w:rsidRPr="006F5F6F">
        <w:rPr>
          <w:rFonts w:eastAsia="Calibri" w:cs="Arial"/>
          <w:sz w:val="22"/>
          <w:szCs w:val="22"/>
        </w:rPr>
        <w:t>mental, emocional</w:t>
      </w:r>
      <w:proofErr w:type="gramEnd"/>
      <w:r w:rsidR="008976D7" w:rsidRPr="006F5F6F">
        <w:rPr>
          <w:rFonts w:eastAsia="Calibri" w:cs="Arial"/>
          <w:sz w:val="22"/>
          <w:szCs w:val="22"/>
        </w:rPr>
        <w:t xml:space="preserve"> e social dos pacientes </w:t>
      </w:r>
      <w:proofErr w:type="spellStart"/>
      <w:r w:rsidR="008976D7" w:rsidRPr="006F5F6F">
        <w:rPr>
          <w:rFonts w:eastAsia="Calibri" w:cs="Arial"/>
          <w:sz w:val="22"/>
          <w:szCs w:val="22"/>
        </w:rPr>
        <w:t>oncologicos</w:t>
      </w:r>
      <w:proofErr w:type="spellEnd"/>
      <w:r w:rsidR="008976D7" w:rsidRPr="006F5F6F">
        <w:rPr>
          <w:rFonts w:eastAsia="Calibri" w:cs="Arial"/>
          <w:sz w:val="22"/>
          <w:szCs w:val="22"/>
        </w:rPr>
        <w:t xml:space="preserve">. </w:t>
      </w:r>
      <w:r w:rsidRPr="006F5F6F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6F5F6F">
        <w:rPr>
          <w:rFonts w:eastAsia="Calibri" w:cs="Arial"/>
          <w:b/>
          <w:bCs/>
          <w:sz w:val="22"/>
          <w:szCs w:val="22"/>
        </w:rPr>
        <w:t xml:space="preserve"> </w:t>
      </w:r>
      <w:r w:rsidRPr="006F5F6F">
        <w:rPr>
          <w:sz w:val="22"/>
          <w:szCs w:val="22"/>
        </w:rPr>
        <w:t xml:space="preserve">Investigar o reflexo da espiritualidade e religiosidade na qualidade de vida dos pacientes com </w:t>
      </w:r>
      <w:proofErr w:type="gramStart"/>
      <w:r w:rsidRPr="006F5F6F">
        <w:rPr>
          <w:sz w:val="22"/>
          <w:szCs w:val="22"/>
        </w:rPr>
        <w:t>câncer.</w:t>
      </w:r>
      <w:proofErr w:type="gramEnd"/>
      <w:r w:rsidRPr="006F5F6F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6F5F6F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6F5F6F">
        <w:rPr>
          <w:rFonts w:eastAsia="Calibri" w:cs="Arial"/>
          <w:b/>
          <w:bCs/>
          <w:sz w:val="22"/>
          <w:szCs w:val="22"/>
          <w:u w:val="single"/>
        </w:rPr>
        <w:t>:</w:t>
      </w:r>
      <w:r w:rsidRPr="006F5F6F">
        <w:rPr>
          <w:rFonts w:eastAsia="Calibri" w:cs="Arial"/>
          <w:sz w:val="22"/>
          <w:szCs w:val="22"/>
        </w:rPr>
        <w:t xml:space="preserve"> </w:t>
      </w:r>
      <w:r w:rsidR="00AF2863" w:rsidRPr="006F5F6F">
        <w:rPr>
          <w:rFonts w:eastAsia="Calibri" w:cs="Arial"/>
          <w:sz w:val="22"/>
          <w:szCs w:val="22"/>
        </w:rPr>
        <w:t xml:space="preserve">Realizou-se uma revisão de literatura nas plataformas </w:t>
      </w:r>
      <w:proofErr w:type="spellStart"/>
      <w:r w:rsidR="00AF2863" w:rsidRPr="006F5F6F">
        <w:rPr>
          <w:rFonts w:eastAsia="Calibri" w:cs="Arial"/>
          <w:sz w:val="22"/>
          <w:szCs w:val="22"/>
        </w:rPr>
        <w:t>PubMed</w:t>
      </w:r>
      <w:proofErr w:type="spellEnd"/>
      <w:r w:rsidR="00AF2863" w:rsidRPr="006F5F6F">
        <w:rPr>
          <w:rFonts w:eastAsia="Calibri" w:cs="Arial"/>
          <w:sz w:val="22"/>
          <w:szCs w:val="22"/>
        </w:rPr>
        <w:t xml:space="preserve"> e </w:t>
      </w:r>
      <w:proofErr w:type="spellStart"/>
      <w:r w:rsidR="00AF2863" w:rsidRPr="006F5F6F">
        <w:rPr>
          <w:rFonts w:eastAsia="Calibri" w:cs="Arial"/>
          <w:sz w:val="22"/>
          <w:szCs w:val="22"/>
        </w:rPr>
        <w:t>SciELO</w:t>
      </w:r>
      <w:proofErr w:type="spellEnd"/>
      <w:r w:rsidR="00AF2863" w:rsidRPr="006F5F6F">
        <w:rPr>
          <w:rFonts w:eastAsia="Calibri" w:cs="Arial"/>
          <w:sz w:val="22"/>
          <w:szCs w:val="22"/>
        </w:rPr>
        <w:t>, utilizando os seguintes descritores: “religioso/espiritual”, “qualidade de vida” e “enfrentamento da doença”. Dos</w:t>
      </w:r>
      <w:r w:rsidR="00DB3FA3" w:rsidRPr="006F5F6F">
        <w:rPr>
          <w:rFonts w:eastAsia="Calibri" w:cs="Arial"/>
          <w:sz w:val="22"/>
          <w:szCs w:val="22"/>
        </w:rPr>
        <w:t xml:space="preserve"> 66</w:t>
      </w:r>
      <w:r w:rsidR="00AF2863" w:rsidRPr="006F5F6F">
        <w:rPr>
          <w:rFonts w:eastAsia="Calibri" w:cs="Arial"/>
          <w:sz w:val="22"/>
          <w:szCs w:val="22"/>
        </w:rPr>
        <w:t xml:space="preserve"> artigos encontrados, </w:t>
      </w:r>
      <w:proofErr w:type="gramStart"/>
      <w:r w:rsidR="00AF2863" w:rsidRPr="006F5F6F">
        <w:rPr>
          <w:rFonts w:eastAsia="Calibri" w:cs="Arial"/>
          <w:sz w:val="22"/>
          <w:szCs w:val="22"/>
        </w:rPr>
        <w:t>4</w:t>
      </w:r>
      <w:proofErr w:type="gramEnd"/>
      <w:r w:rsidR="00AF2863" w:rsidRPr="006F5F6F">
        <w:rPr>
          <w:rFonts w:eastAsia="Calibri" w:cs="Arial"/>
          <w:sz w:val="22"/>
          <w:szCs w:val="22"/>
        </w:rPr>
        <w:t xml:space="preserve"> foram selecionados no estudo. </w:t>
      </w:r>
      <w:r w:rsidRPr="006F5F6F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6F5F6F">
        <w:rPr>
          <w:rFonts w:eastAsia="Calibri" w:cs="Arial"/>
          <w:sz w:val="22"/>
          <w:szCs w:val="22"/>
        </w:rPr>
        <w:t xml:space="preserve"> </w:t>
      </w:r>
      <w:r w:rsidR="00CD246F" w:rsidRPr="006F5F6F">
        <w:rPr>
          <w:sz w:val="22"/>
          <w:szCs w:val="22"/>
        </w:rPr>
        <w:t xml:space="preserve">Estudos evidenciam que </w:t>
      </w:r>
      <w:proofErr w:type="gramStart"/>
      <w:r w:rsidR="00CD246F" w:rsidRPr="006F5F6F">
        <w:rPr>
          <w:sz w:val="22"/>
          <w:szCs w:val="22"/>
        </w:rPr>
        <w:t>a vivência de práticas espirituais e religiosas favorecem</w:t>
      </w:r>
      <w:proofErr w:type="gramEnd"/>
      <w:r w:rsidR="00CD246F" w:rsidRPr="006F5F6F">
        <w:rPr>
          <w:sz w:val="22"/>
          <w:szCs w:val="22"/>
        </w:rPr>
        <w:t xml:space="preserve"> o enfrentamento da doença em pacientes com câncer. A oração, presença da fé no Sagrado, a meditação, a leitura de textos sagrados, </w:t>
      </w:r>
      <w:proofErr w:type="gramStart"/>
      <w:r w:rsidR="00CD246F" w:rsidRPr="006F5F6F">
        <w:rPr>
          <w:sz w:val="22"/>
          <w:szCs w:val="22"/>
        </w:rPr>
        <w:t>a participação em reuniões, cultos</w:t>
      </w:r>
      <w:proofErr w:type="gramEnd"/>
      <w:r w:rsidR="00CD246F" w:rsidRPr="006F5F6F">
        <w:rPr>
          <w:sz w:val="22"/>
          <w:szCs w:val="22"/>
        </w:rPr>
        <w:t xml:space="preserve"> e o apoio da comunidade oferecem nova perspectiva de sentido a vida. Além disso, contribuem para diminuição do estresse, controle da ansiedade, melhora do bem estar emocional e na melhora de resultados às condutas médicas. Evidencias revelam que o bem estar espiritual e religioso está associado </w:t>
      </w:r>
      <w:proofErr w:type="gramStart"/>
      <w:r w:rsidR="00CD246F" w:rsidRPr="006F5F6F">
        <w:rPr>
          <w:sz w:val="22"/>
          <w:szCs w:val="22"/>
        </w:rPr>
        <w:t>a</w:t>
      </w:r>
      <w:proofErr w:type="gramEnd"/>
      <w:r w:rsidR="00CD246F" w:rsidRPr="006F5F6F">
        <w:rPr>
          <w:sz w:val="22"/>
          <w:szCs w:val="22"/>
        </w:rPr>
        <w:t xml:space="preserve"> redução do sofrimento psicológico frente ao diagnostico e tratamento </w:t>
      </w:r>
      <w:proofErr w:type="spellStart"/>
      <w:r w:rsidR="00CD246F" w:rsidRPr="006F5F6F">
        <w:rPr>
          <w:sz w:val="22"/>
          <w:szCs w:val="22"/>
        </w:rPr>
        <w:t>oncologico</w:t>
      </w:r>
      <w:proofErr w:type="spellEnd"/>
      <w:r w:rsidR="00CD246F" w:rsidRPr="006F5F6F">
        <w:rPr>
          <w:sz w:val="22"/>
          <w:szCs w:val="22"/>
        </w:rPr>
        <w:t xml:space="preserve">, ao fortalecimento da esperança e da resilencia e de estratégias no enfrentamento ativo da doença. Assim, a espiritualidade e a religiosidade representa fonte inesgotável de conforto e ajuda no processo de aceitação da doença. </w:t>
      </w:r>
      <w:r w:rsidRPr="006F5F6F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6F5F6F">
        <w:rPr>
          <w:rFonts w:eastAsia="Calibri" w:cs="Arial"/>
          <w:sz w:val="22"/>
          <w:szCs w:val="22"/>
        </w:rPr>
        <w:t xml:space="preserve"> </w:t>
      </w:r>
      <w:r w:rsidR="00D8320A" w:rsidRPr="006F5F6F">
        <w:rPr>
          <w:rFonts w:eastAsia="Calibri" w:cs="Arial"/>
          <w:sz w:val="22"/>
          <w:szCs w:val="22"/>
        </w:rPr>
        <w:t xml:space="preserve">A espiritualidade e a religiosidade constituem estratégias promotoras de saúde para pacientes </w:t>
      </w:r>
      <w:proofErr w:type="spellStart"/>
      <w:r w:rsidR="00D8320A" w:rsidRPr="006F5F6F">
        <w:rPr>
          <w:rFonts w:eastAsia="Calibri" w:cs="Arial"/>
          <w:sz w:val="22"/>
          <w:szCs w:val="22"/>
        </w:rPr>
        <w:t>oncologicos</w:t>
      </w:r>
      <w:proofErr w:type="spellEnd"/>
      <w:r w:rsidR="00D8320A" w:rsidRPr="006F5F6F">
        <w:rPr>
          <w:rFonts w:eastAsia="Calibri" w:cs="Arial"/>
          <w:sz w:val="22"/>
          <w:szCs w:val="22"/>
        </w:rPr>
        <w:t>, devendo ser considerada forte aliada à terapêutica médica, já que influenciam positivamente na qualidade de vida e nos desfechos clínicos durante o tratamento oncológico.</w:t>
      </w:r>
    </w:p>
    <w:p w:rsidR="00534CB2" w:rsidRPr="006F5F6F" w:rsidRDefault="00534CB2" w:rsidP="00534CB2">
      <w:pPr>
        <w:spacing w:after="160" w:line="240" w:lineRule="auto"/>
        <w:rPr>
          <w:rFonts w:eastAsia="Calibri" w:cs="Arial"/>
          <w:sz w:val="22"/>
          <w:szCs w:val="22"/>
        </w:rPr>
      </w:pPr>
      <w:r w:rsidRPr="006F5F6F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6F5F6F" w:rsidRPr="006F5F6F">
        <w:rPr>
          <w:rFonts w:eastAsia="Calibri" w:cs="Arial"/>
          <w:sz w:val="22"/>
          <w:szCs w:val="22"/>
        </w:rPr>
        <w:t xml:space="preserve">Paciente </w:t>
      </w:r>
      <w:proofErr w:type="spellStart"/>
      <w:proofErr w:type="gramStart"/>
      <w:r w:rsidR="006F5F6F" w:rsidRPr="006F5F6F">
        <w:rPr>
          <w:rFonts w:eastAsia="Calibri" w:cs="Arial"/>
          <w:sz w:val="22"/>
          <w:szCs w:val="22"/>
        </w:rPr>
        <w:t>Oncológico</w:t>
      </w:r>
      <w:proofErr w:type="spellEnd"/>
      <w:r w:rsidR="006F5F6F" w:rsidRPr="006F5F6F">
        <w:rPr>
          <w:rFonts w:eastAsia="Calibri" w:cs="Arial"/>
          <w:sz w:val="22"/>
          <w:szCs w:val="22"/>
        </w:rPr>
        <w:t>.</w:t>
      </w:r>
      <w:proofErr w:type="spellStart"/>
      <w:proofErr w:type="gramEnd"/>
      <w:r w:rsidR="006F5F6F" w:rsidRPr="006F5F6F">
        <w:rPr>
          <w:rFonts w:eastAsia="Calibri" w:cs="Arial"/>
          <w:sz w:val="22"/>
          <w:szCs w:val="22"/>
        </w:rPr>
        <w:t>Resiliência</w:t>
      </w:r>
      <w:proofErr w:type="spellEnd"/>
      <w:r w:rsidR="006F5F6F" w:rsidRPr="006F5F6F">
        <w:rPr>
          <w:rFonts w:eastAsia="Calibri" w:cs="Arial"/>
          <w:sz w:val="22"/>
          <w:szCs w:val="22"/>
        </w:rPr>
        <w:t>.Fé</w:t>
      </w:r>
      <w:r w:rsidR="004923E8" w:rsidRPr="006F5F6F">
        <w:rPr>
          <w:rFonts w:eastAsia="Calibri" w:cs="Arial"/>
          <w:sz w:val="22"/>
          <w:szCs w:val="22"/>
        </w:rPr>
        <w:t>.</w:t>
      </w:r>
      <w:r w:rsidRPr="006F5F6F">
        <w:rPr>
          <w:rFonts w:eastAsia="Calibri" w:cs="Arial"/>
          <w:sz w:val="22"/>
          <w:szCs w:val="22"/>
        </w:rPr>
        <w:t xml:space="preserve"> </w:t>
      </w:r>
    </w:p>
    <w:p w:rsidR="00191423" w:rsidRPr="006F5F6F" w:rsidRDefault="00D7675A" w:rsidP="00ED6491">
      <w:pPr>
        <w:spacing w:line="240" w:lineRule="auto"/>
        <w:jc w:val="left"/>
        <w:rPr>
          <w:rFonts w:cs="Arial"/>
          <w:b/>
          <w:bCs/>
          <w:sz w:val="22"/>
          <w:szCs w:val="22"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006F5F6F">
        <w:rPr>
          <w:rFonts w:cs="Arial"/>
          <w:b/>
          <w:bCs/>
          <w:sz w:val="22"/>
          <w:szCs w:val="22"/>
        </w:rPr>
        <w:lastRenderedPageBreak/>
        <w:t>REFERÊNCIAS BIBLIOGRÁFICAS</w:t>
      </w:r>
    </w:p>
    <w:p w:rsidR="004B17EF" w:rsidRPr="006F5F6F" w:rsidRDefault="004B17EF" w:rsidP="00191423">
      <w:pPr>
        <w:spacing w:line="240" w:lineRule="auto"/>
        <w:rPr>
          <w:rFonts w:cs="Arial"/>
          <w:sz w:val="22"/>
          <w:szCs w:val="22"/>
        </w:rPr>
      </w:pPr>
    </w:p>
    <w:p w:rsidR="005704C8" w:rsidRPr="006F5F6F" w:rsidRDefault="005704C8" w:rsidP="005704C8">
      <w:pPr>
        <w:spacing w:line="240" w:lineRule="auto"/>
        <w:rPr>
          <w:rFonts w:cs="Arial"/>
          <w:sz w:val="22"/>
          <w:szCs w:val="22"/>
        </w:rPr>
      </w:pPr>
      <w:r w:rsidRPr="006F5F6F">
        <w:rPr>
          <w:rFonts w:cs="Arial"/>
          <w:sz w:val="22"/>
          <w:szCs w:val="22"/>
        </w:rPr>
        <w:t xml:space="preserve">BARBOSA, Roberta Maria de Melo; FERREIRA, Juliana Laís Pinto; </w:t>
      </w:r>
      <w:proofErr w:type="gramStart"/>
      <w:r w:rsidRPr="006F5F6F">
        <w:rPr>
          <w:rFonts w:cs="Arial"/>
          <w:sz w:val="22"/>
          <w:szCs w:val="22"/>
        </w:rPr>
        <w:t>MELO,</w:t>
      </w:r>
      <w:proofErr w:type="gramEnd"/>
      <w:r w:rsidRPr="006F5F6F">
        <w:rPr>
          <w:rFonts w:cs="Arial"/>
          <w:sz w:val="22"/>
          <w:szCs w:val="22"/>
        </w:rPr>
        <w:t xml:space="preserve"> Mônica Cristina Batista de; COSTA, Juliana Monteiro. A espiritualidade como estratégia de enfrentamento para familiares de pacientes adultos em cuidados paliativos. </w:t>
      </w:r>
      <w:r w:rsidRPr="006F5F6F">
        <w:rPr>
          <w:rFonts w:cs="Arial"/>
          <w:b/>
          <w:bCs/>
          <w:sz w:val="22"/>
          <w:szCs w:val="22"/>
        </w:rPr>
        <w:t>Revista da Sociedade Brasileira de Psicologia Hospitalar,</w:t>
      </w:r>
      <w:r w:rsidRPr="006F5F6F">
        <w:rPr>
          <w:rFonts w:cs="Arial"/>
          <w:sz w:val="22"/>
          <w:szCs w:val="22"/>
        </w:rPr>
        <w:t xml:space="preserve"> v. 20, n. 1, p. 165-182, 2017.</w:t>
      </w:r>
    </w:p>
    <w:p w:rsidR="005704C8" w:rsidRPr="006F5F6F" w:rsidRDefault="005704C8" w:rsidP="005704C8">
      <w:pPr>
        <w:spacing w:line="240" w:lineRule="auto"/>
        <w:rPr>
          <w:rFonts w:cs="Arial"/>
          <w:sz w:val="22"/>
          <w:szCs w:val="22"/>
        </w:rPr>
      </w:pPr>
      <w:r w:rsidRPr="006F5F6F">
        <w:rPr>
          <w:rFonts w:cs="Arial"/>
          <w:sz w:val="22"/>
          <w:szCs w:val="22"/>
        </w:rPr>
        <w:t xml:space="preserve">GUERRERO, G. P.; RIBEIRO, R. M.; SILVA, M. T. Relação entre espiritualidade e câncer: perspectiva do paciente. </w:t>
      </w:r>
      <w:r w:rsidRPr="006F5F6F">
        <w:rPr>
          <w:rFonts w:cs="Arial"/>
          <w:b/>
          <w:bCs/>
          <w:sz w:val="22"/>
          <w:szCs w:val="22"/>
        </w:rPr>
        <w:t>Revista Brasileira de Enfermagem</w:t>
      </w:r>
      <w:r w:rsidRPr="006F5F6F">
        <w:rPr>
          <w:rFonts w:cs="Arial"/>
          <w:sz w:val="22"/>
          <w:szCs w:val="22"/>
        </w:rPr>
        <w:t>, v. 64, n. 6, p. 1004-1010, 2011.</w:t>
      </w:r>
    </w:p>
    <w:p w:rsidR="005704C8" w:rsidRPr="006F5F6F" w:rsidRDefault="005704C8" w:rsidP="005704C8">
      <w:pPr>
        <w:spacing w:line="240" w:lineRule="auto"/>
        <w:rPr>
          <w:rFonts w:cs="Arial"/>
          <w:sz w:val="22"/>
          <w:szCs w:val="22"/>
        </w:rPr>
      </w:pPr>
      <w:r w:rsidRPr="006F5F6F">
        <w:rPr>
          <w:rFonts w:cs="Arial"/>
          <w:sz w:val="22"/>
          <w:szCs w:val="22"/>
        </w:rPr>
        <w:t xml:space="preserve">SOUZA, V. R. S. </w:t>
      </w:r>
      <w:proofErr w:type="gramStart"/>
      <w:r w:rsidRPr="006F5F6F">
        <w:rPr>
          <w:rFonts w:cs="Arial"/>
          <w:sz w:val="22"/>
          <w:szCs w:val="22"/>
        </w:rPr>
        <w:t>et</w:t>
      </w:r>
      <w:proofErr w:type="gramEnd"/>
      <w:r w:rsidRPr="006F5F6F">
        <w:rPr>
          <w:rFonts w:cs="Arial"/>
          <w:sz w:val="22"/>
          <w:szCs w:val="22"/>
        </w:rPr>
        <w:t xml:space="preserve"> al. </w:t>
      </w:r>
      <w:proofErr w:type="spellStart"/>
      <w:r w:rsidRPr="006F5F6F">
        <w:rPr>
          <w:rFonts w:cs="Arial"/>
          <w:sz w:val="22"/>
          <w:szCs w:val="22"/>
        </w:rPr>
        <w:t>Coping</w:t>
      </w:r>
      <w:proofErr w:type="spellEnd"/>
      <w:r w:rsidRPr="006F5F6F">
        <w:rPr>
          <w:rFonts w:cs="Arial"/>
          <w:sz w:val="22"/>
          <w:szCs w:val="22"/>
        </w:rPr>
        <w:t xml:space="preserve"> religioso/espiritual em pacientes oncológicos: revisão sistemática. </w:t>
      </w:r>
      <w:r w:rsidRPr="006F5F6F">
        <w:rPr>
          <w:rFonts w:cs="Arial"/>
          <w:b/>
          <w:bCs/>
          <w:sz w:val="22"/>
          <w:szCs w:val="22"/>
        </w:rPr>
        <w:t>Revista Brasileira de Enfermagem</w:t>
      </w:r>
      <w:r w:rsidRPr="006F5F6F">
        <w:rPr>
          <w:rFonts w:cs="Arial"/>
          <w:sz w:val="22"/>
          <w:szCs w:val="22"/>
        </w:rPr>
        <w:t>, v. 72, n. 6, p. 1680-1687, 2019.</w:t>
      </w:r>
    </w:p>
    <w:p w:rsidR="00CD07AD" w:rsidRPr="006F5F6F" w:rsidRDefault="005704C8" w:rsidP="005704C8">
      <w:pPr>
        <w:spacing w:line="240" w:lineRule="auto"/>
        <w:rPr>
          <w:sz w:val="22"/>
          <w:szCs w:val="22"/>
        </w:rPr>
      </w:pPr>
      <w:r w:rsidRPr="006F5F6F">
        <w:rPr>
          <w:rFonts w:cs="Arial"/>
          <w:sz w:val="22"/>
          <w:szCs w:val="22"/>
        </w:rPr>
        <w:t xml:space="preserve">SOUZA, V. M.; SILVA, A. L. A.; SILVA, M. A. S. Espiritualidade, religiosidade e crenças pessoais de adolescentes com câncer. </w:t>
      </w:r>
      <w:r w:rsidRPr="006F5F6F">
        <w:rPr>
          <w:rFonts w:cs="Arial"/>
          <w:b/>
          <w:bCs/>
          <w:sz w:val="22"/>
          <w:szCs w:val="22"/>
        </w:rPr>
        <w:t>Revista Brasileira de Enfermagem</w:t>
      </w:r>
      <w:r w:rsidRPr="006F5F6F">
        <w:rPr>
          <w:rFonts w:cs="Arial"/>
          <w:sz w:val="22"/>
          <w:szCs w:val="22"/>
        </w:rPr>
        <w:t>, v. 68, n. 6, p. 1024-1031, 2015.</w:t>
      </w:r>
    </w:p>
    <w:p w:rsidR="006F5F6F" w:rsidRPr="006F5F6F" w:rsidRDefault="006F5F6F">
      <w:pPr>
        <w:spacing w:line="240" w:lineRule="auto"/>
        <w:rPr>
          <w:sz w:val="22"/>
          <w:szCs w:val="22"/>
        </w:rPr>
      </w:pPr>
    </w:p>
    <w:sectPr w:rsidR="006F5F6F" w:rsidRPr="006F5F6F" w:rsidSect="006F5F6F">
      <w:headerReference w:type="default" r:id="rId9"/>
      <w:footerReference w:type="default" r:id="rId10"/>
      <w:headerReference w:type="first" r:id="rId11"/>
      <w:footerReference w:type="first" r:id="rId12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05" w:rsidRDefault="00704E05" w:rsidP="00EE20DF">
      <w:pPr>
        <w:spacing w:line="240" w:lineRule="auto"/>
      </w:pPr>
      <w:r>
        <w:separator/>
      </w:r>
    </w:p>
  </w:endnote>
  <w:endnote w:type="continuationSeparator" w:id="0">
    <w:p w:rsidR="00704E05" w:rsidRDefault="00704E05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  <w:sig w:usb0="00000000" w:usb1="00000000" w:usb2="00000000" w:usb3="00000000" w:csb0="0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30" w:rsidRDefault="00383692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D11DA">
      <w:rPr>
        <w:noProof/>
      </w:rPr>
      <w:t>1</w:t>
    </w:r>
    <w:r>
      <w:fldChar w:fldCharType="end"/>
    </w:r>
  </w:p>
  <w:p w:rsidR="00AF4930" w:rsidRDefault="00AF493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30" w:rsidRDefault="00383692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:rsidR="00AF4930" w:rsidRDefault="00AF49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05" w:rsidRDefault="00704E05" w:rsidP="00EE20DF">
      <w:pPr>
        <w:spacing w:line="240" w:lineRule="auto"/>
      </w:pPr>
      <w:r>
        <w:separator/>
      </w:r>
    </w:p>
  </w:footnote>
  <w:footnote w:type="continuationSeparator" w:id="0">
    <w:p w:rsidR="00704E05" w:rsidRDefault="00704E05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2235"/>
      <w:gridCol w:w="2235"/>
      <w:gridCol w:w="2235"/>
    </w:tblGrid>
    <w:tr w:rsidR="53004CF4" w:rsidTr="53004CF4">
      <w:tc>
        <w:tcPr>
          <w:tcW w:w="2235" w:type="dxa"/>
        </w:tcPr>
        <w:p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5" w:type="dxa"/>
        </w:tcPr>
        <w:p w:rsidR="53004CF4" w:rsidRDefault="53004CF4" w:rsidP="53004CF4">
          <w:pPr>
            <w:pStyle w:val="Cabealho"/>
            <w:ind w:right="-115"/>
            <w:jc w:val="right"/>
          </w:pPr>
        </w:p>
      </w:tc>
    </w:tr>
  </w:tbl>
  <w:p w:rsidR="53004CF4" w:rsidRDefault="53004CF4" w:rsidP="53004CF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6"/>
  </w:num>
  <w:num w:numId="5">
    <w:abstractNumId w:val="16"/>
  </w:num>
  <w:num w:numId="6">
    <w:abstractNumId w:val="27"/>
  </w:num>
  <w:num w:numId="7">
    <w:abstractNumId w:val="9"/>
  </w:num>
  <w:num w:numId="8">
    <w:abstractNumId w:val="8"/>
  </w:num>
  <w:num w:numId="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24"/>
  </w:num>
  <w:num w:numId="15">
    <w:abstractNumId w:val="22"/>
  </w:num>
  <w:num w:numId="16">
    <w:abstractNumId w:val="17"/>
  </w:num>
  <w:num w:numId="17">
    <w:abstractNumId w:val="11"/>
  </w:num>
  <w:num w:numId="18">
    <w:abstractNumId w:val="28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23"/>
  </w:num>
  <w:num w:numId="27">
    <w:abstractNumId w:val="25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"/>
  </w:num>
  <w:num w:numId="33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08D9"/>
    <w:rsid w:val="0005304C"/>
    <w:rsid w:val="000568D8"/>
    <w:rsid w:val="00056AA3"/>
    <w:rsid w:val="00066A05"/>
    <w:rsid w:val="00072ECE"/>
    <w:rsid w:val="00072FC5"/>
    <w:rsid w:val="0007508B"/>
    <w:rsid w:val="000764A8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11DA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1F7165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692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23E8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04C8"/>
    <w:rsid w:val="00571CB0"/>
    <w:rsid w:val="0057754A"/>
    <w:rsid w:val="005879AC"/>
    <w:rsid w:val="005954F4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5F6F"/>
    <w:rsid w:val="006F6BEF"/>
    <w:rsid w:val="00704E05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82B87"/>
    <w:rsid w:val="007911B1"/>
    <w:rsid w:val="00794D9E"/>
    <w:rsid w:val="007A3F5B"/>
    <w:rsid w:val="007A69BC"/>
    <w:rsid w:val="007A770B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976D7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7466E"/>
    <w:rsid w:val="00982050"/>
    <w:rsid w:val="009B4AF9"/>
    <w:rsid w:val="009D36A3"/>
    <w:rsid w:val="009F7848"/>
    <w:rsid w:val="009F7A61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2863"/>
    <w:rsid w:val="00AF4930"/>
    <w:rsid w:val="00AF6E45"/>
    <w:rsid w:val="00B0428D"/>
    <w:rsid w:val="00B13D70"/>
    <w:rsid w:val="00B2184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246F"/>
    <w:rsid w:val="00CD792A"/>
    <w:rsid w:val="00CE15F4"/>
    <w:rsid w:val="00CE3858"/>
    <w:rsid w:val="00CE47FB"/>
    <w:rsid w:val="00CF3902"/>
    <w:rsid w:val="00CF59B6"/>
    <w:rsid w:val="00CF641E"/>
    <w:rsid w:val="00D013AB"/>
    <w:rsid w:val="00D0296D"/>
    <w:rsid w:val="00D27BE8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20A"/>
    <w:rsid w:val="00D8353E"/>
    <w:rsid w:val="00D846F5"/>
    <w:rsid w:val="00D92641"/>
    <w:rsid w:val="00D96819"/>
    <w:rsid w:val="00DB08F7"/>
    <w:rsid w:val="00DB3FA3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273A5"/>
    <w:rsid w:val="00E304C3"/>
    <w:rsid w:val="00E31BBF"/>
    <w:rsid w:val="00E46435"/>
    <w:rsid w:val="00E47D5C"/>
    <w:rsid w:val="00E56F4B"/>
    <w:rsid w:val="00E607BB"/>
    <w:rsid w:val="00E63AF3"/>
    <w:rsid w:val="00E64ABD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3F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ualdooplr@jfal.jus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8DE5-8524-4525-9FB7-040D13C8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Usuário</cp:lastModifiedBy>
  <cp:revision>18</cp:revision>
  <dcterms:created xsi:type="dcterms:W3CDTF">2025-09-13T11:56:00Z</dcterms:created>
  <dcterms:modified xsi:type="dcterms:W3CDTF">2025-09-16T23:38:00Z</dcterms:modified>
</cp:coreProperties>
</file>