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95A26" w14:textId="77777777" w:rsidR="00162DCB" w:rsidRDefault="00162DCB" w:rsidP="00CB76C0">
      <w:pPr>
        <w:shd w:val="clear" w:color="auto" w:fill="FFFFFF"/>
        <w:spacing w:after="0" w:line="360" w:lineRule="auto"/>
        <w:rPr>
          <w:rFonts w:ascii="Arial" w:eastAsia="Times New Roman" w:hAnsi="Arial" w:cs="Arial"/>
          <w:color w:val="333333"/>
          <w:sz w:val="24"/>
          <w:szCs w:val="24"/>
        </w:rPr>
      </w:pPr>
    </w:p>
    <w:p w14:paraId="01BBB2B7" w14:textId="4B2A8E8D" w:rsidR="00162DCB" w:rsidRPr="00CB76C0" w:rsidRDefault="00880029" w:rsidP="00CB76C0">
      <w:pPr>
        <w:tabs>
          <w:tab w:val="left" w:pos="24807"/>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CARACTERI</w:t>
      </w:r>
      <w:r w:rsidR="005E598F">
        <w:rPr>
          <w:rFonts w:ascii="Times New Roman" w:hAnsi="Times New Roman" w:cs="Times New Roman"/>
          <w:b/>
          <w:sz w:val="28"/>
          <w:szCs w:val="28"/>
        </w:rPr>
        <w:t>Z</w:t>
      </w:r>
      <w:r>
        <w:rPr>
          <w:rFonts w:ascii="Times New Roman" w:hAnsi="Times New Roman" w:cs="Times New Roman"/>
          <w:b/>
          <w:sz w:val="28"/>
          <w:szCs w:val="28"/>
        </w:rPr>
        <w:t xml:space="preserve">AÇÃO </w:t>
      </w:r>
      <w:r w:rsidR="00162DCB">
        <w:rPr>
          <w:rFonts w:ascii="Times New Roman" w:hAnsi="Times New Roman" w:cs="Times New Roman"/>
          <w:b/>
          <w:sz w:val="28"/>
          <w:szCs w:val="28"/>
        </w:rPr>
        <w:t xml:space="preserve">MICROBIOLÓGICA DE IOGURTE </w:t>
      </w:r>
      <w:r w:rsidR="00162DCB" w:rsidRPr="00162DCB">
        <w:rPr>
          <w:rFonts w:ascii="Times New Roman" w:hAnsi="Times New Roman" w:cs="Times New Roman"/>
          <w:b/>
          <w:sz w:val="28"/>
          <w:szCs w:val="28"/>
        </w:rPr>
        <w:t>CAPRINO ADICIONADO DE EXTRATO DA AMÊNDOA DE BARU (</w:t>
      </w:r>
      <w:proofErr w:type="spellStart"/>
      <w:r w:rsidR="00162DCB" w:rsidRPr="00CB76C0">
        <w:rPr>
          <w:rFonts w:ascii="Times New Roman" w:hAnsi="Times New Roman" w:cs="Times New Roman"/>
          <w:b/>
          <w:i/>
          <w:sz w:val="28"/>
          <w:szCs w:val="28"/>
        </w:rPr>
        <w:t>Dipteryx</w:t>
      </w:r>
      <w:proofErr w:type="spellEnd"/>
      <w:r w:rsidR="00162DCB" w:rsidRPr="00CB76C0">
        <w:rPr>
          <w:rFonts w:ascii="Times New Roman" w:hAnsi="Times New Roman" w:cs="Times New Roman"/>
          <w:b/>
          <w:i/>
          <w:sz w:val="28"/>
          <w:szCs w:val="28"/>
        </w:rPr>
        <w:t xml:space="preserve"> </w:t>
      </w:r>
      <w:proofErr w:type="spellStart"/>
      <w:r w:rsidR="00162DCB" w:rsidRPr="00CB76C0">
        <w:rPr>
          <w:rFonts w:ascii="Times New Roman" w:hAnsi="Times New Roman" w:cs="Times New Roman"/>
          <w:b/>
          <w:i/>
          <w:sz w:val="28"/>
          <w:szCs w:val="28"/>
        </w:rPr>
        <w:t>alata</w:t>
      </w:r>
      <w:proofErr w:type="spellEnd"/>
      <w:r w:rsidR="00162DCB" w:rsidRPr="00CB76C0">
        <w:rPr>
          <w:rFonts w:ascii="Times New Roman" w:hAnsi="Times New Roman" w:cs="Times New Roman"/>
          <w:b/>
          <w:i/>
          <w:sz w:val="28"/>
          <w:szCs w:val="28"/>
        </w:rPr>
        <w:t xml:space="preserve">. </w:t>
      </w:r>
      <w:proofErr w:type="spellStart"/>
      <w:r w:rsidR="00162DCB" w:rsidRPr="00CB76C0">
        <w:rPr>
          <w:rFonts w:ascii="Times New Roman" w:hAnsi="Times New Roman" w:cs="Times New Roman"/>
          <w:b/>
          <w:i/>
          <w:sz w:val="28"/>
          <w:szCs w:val="28"/>
        </w:rPr>
        <w:t>Vog</w:t>
      </w:r>
      <w:proofErr w:type="spellEnd"/>
      <w:r w:rsidR="00162DCB" w:rsidRPr="00162DCB">
        <w:rPr>
          <w:rFonts w:ascii="Times New Roman" w:hAnsi="Times New Roman" w:cs="Times New Roman"/>
          <w:b/>
          <w:sz w:val="28"/>
          <w:szCs w:val="28"/>
        </w:rPr>
        <w:t>)</w:t>
      </w:r>
    </w:p>
    <w:p w14:paraId="3EF3264F" w14:textId="3C109860" w:rsidR="00E7394C" w:rsidRPr="004A70F4" w:rsidRDefault="00E7394C" w:rsidP="002B1E03">
      <w:pPr>
        <w:spacing w:before="240"/>
        <w:rPr>
          <w:rFonts w:ascii="Times New Roman" w:hAnsi="Times New Roman" w:cs="Times New Roman"/>
          <w:b/>
          <w:sz w:val="24"/>
          <w:szCs w:val="24"/>
        </w:rPr>
      </w:pPr>
      <w:r w:rsidRPr="004A70F4">
        <w:rPr>
          <w:rFonts w:ascii="Times New Roman" w:hAnsi="Times New Roman" w:cs="Times New Roman"/>
          <w:b/>
          <w:sz w:val="24"/>
          <w:szCs w:val="24"/>
        </w:rPr>
        <w:t>RESUMO</w:t>
      </w:r>
    </w:p>
    <w:p w14:paraId="19C2B0FA" w14:textId="7727A576" w:rsidR="00162DCB" w:rsidRDefault="00162DCB" w:rsidP="00E7394C">
      <w:pPr>
        <w:pStyle w:val="Textodecomentrio"/>
        <w:spacing w:before="240"/>
        <w:jc w:val="both"/>
        <w:rPr>
          <w:rFonts w:ascii="Times New Roman" w:hAnsi="Times New Roman" w:cs="Times New Roman"/>
          <w:sz w:val="24"/>
          <w:szCs w:val="24"/>
        </w:rPr>
      </w:pPr>
      <w:r w:rsidRPr="00162DCB">
        <w:rPr>
          <w:rFonts w:ascii="Times New Roman" w:hAnsi="Times New Roman" w:cs="Times New Roman"/>
          <w:sz w:val="24"/>
          <w:szCs w:val="24"/>
        </w:rPr>
        <w:t>O iogurte é um dos produtos alimentícios mais antigos e conhecidos</w:t>
      </w:r>
      <w:r w:rsidR="00F85E6D">
        <w:rPr>
          <w:rFonts w:ascii="Times New Roman" w:hAnsi="Times New Roman" w:cs="Times New Roman"/>
          <w:sz w:val="24"/>
          <w:szCs w:val="24"/>
        </w:rPr>
        <w:t>, sendo</w:t>
      </w:r>
      <w:r w:rsidRPr="00162DCB">
        <w:rPr>
          <w:rFonts w:ascii="Times New Roman" w:hAnsi="Times New Roman" w:cs="Times New Roman"/>
          <w:sz w:val="24"/>
          <w:szCs w:val="24"/>
        </w:rPr>
        <w:t xml:space="preserve"> obtido por meio de fermentação láctica do leite integral ou desnatado, concentrado ou não. A grande disponibilidade de leite de cabra e a fácil obtenção da amêndoa de baru sugere uma associação de produtos a fim de melhorar as características e incorporar valor a ambos. </w:t>
      </w:r>
      <w:r w:rsidR="00F85E6D">
        <w:rPr>
          <w:rFonts w:ascii="Times New Roman" w:hAnsi="Times New Roman" w:cs="Times New Roman"/>
          <w:sz w:val="24"/>
          <w:szCs w:val="24"/>
        </w:rPr>
        <w:t>Assim, o</w:t>
      </w:r>
      <w:r w:rsidRPr="00162DCB">
        <w:rPr>
          <w:rFonts w:ascii="Times New Roman" w:hAnsi="Times New Roman" w:cs="Times New Roman"/>
          <w:sz w:val="24"/>
          <w:szCs w:val="24"/>
        </w:rPr>
        <w:t xml:space="preserve"> objetivo deste trabalho foi </w:t>
      </w:r>
      <w:r w:rsidR="00F85E6D">
        <w:rPr>
          <w:rFonts w:ascii="Times New Roman" w:hAnsi="Times New Roman" w:cs="Times New Roman"/>
          <w:sz w:val="24"/>
          <w:szCs w:val="24"/>
        </w:rPr>
        <w:t>elaborar</w:t>
      </w:r>
      <w:r w:rsidRPr="00162DCB">
        <w:rPr>
          <w:rFonts w:ascii="Times New Roman" w:hAnsi="Times New Roman" w:cs="Times New Roman"/>
          <w:sz w:val="24"/>
          <w:szCs w:val="24"/>
        </w:rPr>
        <w:t xml:space="preserve"> iogurte a partir do leite caprino adicionado extrato hidrossolúvel de baru </w:t>
      </w:r>
      <w:r w:rsidR="00F85E6D">
        <w:rPr>
          <w:rFonts w:ascii="Times New Roman" w:hAnsi="Times New Roman" w:cs="Times New Roman"/>
          <w:sz w:val="24"/>
          <w:szCs w:val="24"/>
        </w:rPr>
        <w:t>e avaliar as suas características</w:t>
      </w:r>
      <w:r w:rsidRPr="00162DCB">
        <w:rPr>
          <w:rFonts w:ascii="Times New Roman" w:hAnsi="Times New Roman" w:cs="Times New Roman"/>
          <w:sz w:val="24"/>
          <w:szCs w:val="24"/>
        </w:rPr>
        <w:t xml:space="preserve"> microbiológica. O iogurte foi elaborado no Laboratório de Alimentos da Univers</w:t>
      </w:r>
      <w:r w:rsidR="00127836">
        <w:rPr>
          <w:rFonts w:ascii="Times New Roman" w:hAnsi="Times New Roman" w:cs="Times New Roman"/>
          <w:sz w:val="24"/>
          <w:szCs w:val="24"/>
        </w:rPr>
        <w:t>idade Federal de Campina Grande</w:t>
      </w:r>
      <w:r w:rsidRPr="00162DCB">
        <w:rPr>
          <w:rFonts w:ascii="Times New Roman" w:hAnsi="Times New Roman" w:cs="Times New Roman"/>
          <w:sz w:val="24"/>
          <w:szCs w:val="24"/>
        </w:rPr>
        <w:t>. Foram elaboradas 3 de formulações de iogurte com diferentes percentuais do extrato de baru: 0%</w:t>
      </w:r>
      <w:r w:rsidR="00F85E6D">
        <w:rPr>
          <w:rFonts w:ascii="Times New Roman" w:hAnsi="Times New Roman" w:cs="Times New Roman"/>
          <w:sz w:val="24"/>
          <w:szCs w:val="24"/>
        </w:rPr>
        <w:t xml:space="preserve"> (F1)</w:t>
      </w:r>
      <w:r w:rsidRPr="00162DCB">
        <w:rPr>
          <w:rFonts w:ascii="Times New Roman" w:hAnsi="Times New Roman" w:cs="Times New Roman"/>
          <w:sz w:val="24"/>
          <w:szCs w:val="24"/>
        </w:rPr>
        <w:t>, 50%</w:t>
      </w:r>
      <w:r w:rsidR="00F85E6D">
        <w:rPr>
          <w:rFonts w:ascii="Times New Roman" w:hAnsi="Times New Roman" w:cs="Times New Roman"/>
          <w:sz w:val="24"/>
          <w:szCs w:val="24"/>
        </w:rPr>
        <w:t xml:space="preserve"> (F2)</w:t>
      </w:r>
      <w:r w:rsidRPr="00162DCB">
        <w:rPr>
          <w:rFonts w:ascii="Times New Roman" w:hAnsi="Times New Roman" w:cs="Times New Roman"/>
          <w:sz w:val="24"/>
          <w:szCs w:val="24"/>
        </w:rPr>
        <w:t xml:space="preserve"> e 75%</w:t>
      </w:r>
      <w:r w:rsidR="00F85E6D">
        <w:rPr>
          <w:rFonts w:ascii="Times New Roman" w:hAnsi="Times New Roman" w:cs="Times New Roman"/>
          <w:sz w:val="24"/>
          <w:szCs w:val="24"/>
        </w:rPr>
        <w:t xml:space="preserve"> (F3)</w:t>
      </w:r>
      <w:r w:rsidRPr="00162DCB">
        <w:rPr>
          <w:rFonts w:ascii="Times New Roman" w:hAnsi="Times New Roman" w:cs="Times New Roman"/>
          <w:sz w:val="24"/>
          <w:szCs w:val="24"/>
        </w:rPr>
        <w:t>. As amostras de iogurte foram submetidas a análises microbiológicas. Os resultados da caracterização dos</w:t>
      </w:r>
      <w:r w:rsidR="00F85E6D">
        <w:rPr>
          <w:rFonts w:ascii="Times New Roman" w:hAnsi="Times New Roman" w:cs="Times New Roman"/>
          <w:sz w:val="24"/>
          <w:szCs w:val="24"/>
        </w:rPr>
        <w:t xml:space="preserve"> iogurtes</w:t>
      </w:r>
      <w:r w:rsidRPr="00162DCB">
        <w:rPr>
          <w:rFonts w:ascii="Times New Roman" w:hAnsi="Times New Roman" w:cs="Times New Roman"/>
          <w:sz w:val="24"/>
          <w:szCs w:val="24"/>
        </w:rPr>
        <w:t xml:space="preserve"> estão em conformidade com os padrões estabelecidos pela legislação brasileira. A partir dos resultados obtidos, </w:t>
      </w:r>
      <w:r w:rsidR="00F85E6D">
        <w:rPr>
          <w:rFonts w:ascii="Times New Roman" w:hAnsi="Times New Roman" w:cs="Times New Roman"/>
          <w:sz w:val="24"/>
          <w:szCs w:val="24"/>
        </w:rPr>
        <w:t xml:space="preserve">conclui-se que </w:t>
      </w:r>
      <w:r w:rsidRPr="00162DCB">
        <w:rPr>
          <w:rFonts w:ascii="Times New Roman" w:hAnsi="Times New Roman" w:cs="Times New Roman"/>
          <w:sz w:val="24"/>
          <w:szCs w:val="24"/>
        </w:rPr>
        <w:t xml:space="preserve">todas as </w:t>
      </w:r>
      <w:r w:rsidR="00F85E6D">
        <w:rPr>
          <w:rFonts w:ascii="Times New Roman" w:hAnsi="Times New Roman" w:cs="Times New Roman"/>
          <w:sz w:val="24"/>
          <w:szCs w:val="24"/>
        </w:rPr>
        <w:t>formulações</w:t>
      </w:r>
      <w:r w:rsidR="00F334E9">
        <w:rPr>
          <w:rFonts w:ascii="Times New Roman" w:hAnsi="Times New Roman" w:cs="Times New Roman"/>
          <w:sz w:val="24"/>
          <w:szCs w:val="24"/>
        </w:rPr>
        <w:t xml:space="preserve"> </w:t>
      </w:r>
      <w:proofErr w:type="gramStart"/>
      <w:r w:rsidRPr="00162DCB">
        <w:rPr>
          <w:rFonts w:ascii="Times New Roman" w:hAnsi="Times New Roman" w:cs="Times New Roman"/>
          <w:sz w:val="24"/>
          <w:szCs w:val="24"/>
        </w:rPr>
        <w:t>apresentaram</w:t>
      </w:r>
      <w:proofErr w:type="gramEnd"/>
      <w:r w:rsidRPr="00162DCB">
        <w:rPr>
          <w:rFonts w:ascii="Times New Roman" w:hAnsi="Times New Roman" w:cs="Times New Roman"/>
          <w:sz w:val="24"/>
          <w:szCs w:val="24"/>
        </w:rPr>
        <w:t xml:space="preserve"> condições higiênico-sanitárias satisfatórias, apresentando-se dentro dos padrões microbiológicos exigidos. </w:t>
      </w:r>
    </w:p>
    <w:p w14:paraId="49D145BC" w14:textId="24E7366E" w:rsidR="00162DCB" w:rsidRDefault="00E7394C" w:rsidP="00DC59F2">
      <w:pPr>
        <w:spacing w:after="0" w:line="240" w:lineRule="auto"/>
        <w:jc w:val="both"/>
        <w:rPr>
          <w:rFonts w:ascii="Times New Roman" w:hAnsi="Times New Roman" w:cs="Times New Roman"/>
          <w:sz w:val="24"/>
          <w:szCs w:val="24"/>
        </w:rPr>
      </w:pPr>
      <w:r w:rsidRPr="004A70F4">
        <w:rPr>
          <w:rFonts w:ascii="Times New Roman" w:hAnsi="Times New Roman" w:cs="Times New Roman"/>
          <w:b/>
          <w:sz w:val="24"/>
          <w:szCs w:val="24"/>
        </w:rPr>
        <w:t>Palavras-chave:</w:t>
      </w:r>
      <w:r w:rsidRPr="004A70F4">
        <w:rPr>
          <w:rFonts w:ascii="Times New Roman" w:hAnsi="Times New Roman" w:cs="Times New Roman"/>
          <w:sz w:val="24"/>
          <w:szCs w:val="24"/>
        </w:rPr>
        <w:t xml:space="preserve"> </w:t>
      </w:r>
      <w:r w:rsidR="005E598F">
        <w:rPr>
          <w:rFonts w:ascii="Times New Roman" w:hAnsi="Times New Roman" w:cs="Times New Roman"/>
          <w:sz w:val="24"/>
          <w:szCs w:val="24"/>
        </w:rPr>
        <w:t xml:space="preserve">Caprinocultura, </w:t>
      </w:r>
      <w:r w:rsidR="00162DCB">
        <w:rPr>
          <w:rFonts w:ascii="Times New Roman" w:hAnsi="Times New Roman" w:cs="Times New Roman"/>
          <w:sz w:val="24"/>
          <w:szCs w:val="24"/>
        </w:rPr>
        <w:t>Produto lácteo,</w:t>
      </w:r>
      <w:r w:rsidR="00F85E6D">
        <w:rPr>
          <w:rFonts w:ascii="Times New Roman" w:hAnsi="Times New Roman" w:cs="Times New Roman"/>
          <w:sz w:val="24"/>
          <w:szCs w:val="24"/>
        </w:rPr>
        <w:t xml:space="preserve"> </w:t>
      </w:r>
      <w:r w:rsidR="005E598F">
        <w:rPr>
          <w:rFonts w:ascii="Times New Roman" w:hAnsi="Times New Roman" w:cs="Times New Roman"/>
          <w:sz w:val="24"/>
          <w:szCs w:val="24"/>
        </w:rPr>
        <w:t>F</w:t>
      </w:r>
      <w:r w:rsidR="00074FA5">
        <w:rPr>
          <w:rFonts w:ascii="Times New Roman" w:hAnsi="Times New Roman" w:cs="Times New Roman"/>
          <w:sz w:val="24"/>
          <w:szCs w:val="24"/>
        </w:rPr>
        <w:t>ermentação lática.</w:t>
      </w:r>
      <w:bookmarkStart w:id="0" w:name="_GoBack"/>
      <w:bookmarkEnd w:id="0"/>
    </w:p>
    <w:p w14:paraId="59DD7FF4" w14:textId="77777777" w:rsidR="00DC59F2" w:rsidRDefault="00DC59F2" w:rsidP="00DC59F2">
      <w:pPr>
        <w:spacing w:after="0" w:line="360" w:lineRule="auto"/>
        <w:jc w:val="both"/>
        <w:rPr>
          <w:rFonts w:ascii="Times New Roman" w:hAnsi="Times New Roman" w:cs="Times New Roman"/>
          <w:sz w:val="24"/>
          <w:szCs w:val="24"/>
        </w:rPr>
      </w:pPr>
    </w:p>
    <w:p w14:paraId="1B18B48B" w14:textId="77777777" w:rsidR="00E41D81" w:rsidRDefault="00E41D81" w:rsidP="00DC59F2">
      <w:pPr>
        <w:spacing w:after="0" w:line="360" w:lineRule="auto"/>
        <w:jc w:val="both"/>
        <w:rPr>
          <w:rFonts w:ascii="Times New Roman" w:hAnsi="Times New Roman" w:cs="Times New Roman"/>
          <w:sz w:val="24"/>
          <w:szCs w:val="24"/>
        </w:rPr>
      </w:pPr>
    </w:p>
    <w:p w14:paraId="21829546" w14:textId="77777777"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4A70F4">
        <w:rPr>
          <w:rFonts w:ascii="Times New Roman" w:hAnsi="Times New Roman" w:cs="Times New Roman"/>
          <w:b/>
          <w:sz w:val="24"/>
          <w:szCs w:val="24"/>
        </w:rPr>
        <w:t>INTRODUÇÃO</w:t>
      </w:r>
    </w:p>
    <w:p w14:paraId="7243BFF6" w14:textId="492763B9" w:rsidR="00E41D81" w:rsidRPr="00E41D81" w:rsidRDefault="00127836" w:rsidP="00F334E9">
      <w:pPr>
        <w:pStyle w:val="Els-NoIndent"/>
        <w:spacing w:line="360" w:lineRule="auto"/>
        <w:ind w:firstLine="851"/>
        <w:rPr>
          <w:sz w:val="24"/>
          <w:szCs w:val="24"/>
          <w:lang w:val="pt-BR"/>
        </w:rPr>
      </w:pPr>
      <w:r>
        <w:rPr>
          <w:sz w:val="24"/>
          <w:szCs w:val="24"/>
          <w:lang w:val="pt-BR"/>
        </w:rPr>
        <w:t>O iogurte</w:t>
      </w:r>
      <w:r w:rsidR="00880029">
        <w:rPr>
          <w:sz w:val="24"/>
          <w:szCs w:val="24"/>
          <w:lang w:val="pt-BR"/>
        </w:rPr>
        <w:t xml:space="preserve"> é </w:t>
      </w:r>
      <w:r>
        <w:rPr>
          <w:sz w:val="24"/>
          <w:szCs w:val="24"/>
          <w:lang w:val="pt-BR"/>
        </w:rPr>
        <w:t xml:space="preserve">um </w:t>
      </w:r>
      <w:r w:rsidRPr="00E41D81">
        <w:rPr>
          <w:sz w:val="24"/>
          <w:szCs w:val="24"/>
          <w:lang w:val="pt-BR"/>
        </w:rPr>
        <w:t>produto</w:t>
      </w:r>
      <w:r w:rsidR="00E41D81" w:rsidRPr="00E41D81">
        <w:rPr>
          <w:sz w:val="24"/>
          <w:szCs w:val="24"/>
          <w:lang w:val="pt-BR"/>
        </w:rPr>
        <w:t xml:space="preserve"> obtido através da fermentação do leite pelos micro-organismos </w:t>
      </w:r>
      <w:proofErr w:type="spellStart"/>
      <w:r w:rsidR="00E41D81" w:rsidRPr="00FD729B">
        <w:rPr>
          <w:i/>
          <w:sz w:val="24"/>
          <w:szCs w:val="24"/>
          <w:lang w:val="pt-BR"/>
        </w:rPr>
        <w:t>Streptococcus</w:t>
      </w:r>
      <w:proofErr w:type="spellEnd"/>
      <w:r w:rsidR="00E41D81" w:rsidRPr="00FD729B">
        <w:rPr>
          <w:i/>
          <w:sz w:val="24"/>
          <w:szCs w:val="24"/>
          <w:lang w:val="pt-BR"/>
        </w:rPr>
        <w:t xml:space="preserve"> </w:t>
      </w:r>
      <w:proofErr w:type="spellStart"/>
      <w:r w:rsidR="00E41D81" w:rsidRPr="00FD729B">
        <w:rPr>
          <w:i/>
          <w:sz w:val="24"/>
          <w:szCs w:val="24"/>
          <w:lang w:val="pt-BR"/>
        </w:rPr>
        <w:t>thermophilus</w:t>
      </w:r>
      <w:proofErr w:type="spellEnd"/>
      <w:r w:rsidR="00E41D81" w:rsidRPr="00FD729B">
        <w:rPr>
          <w:i/>
          <w:sz w:val="24"/>
          <w:szCs w:val="24"/>
          <w:lang w:val="pt-BR"/>
        </w:rPr>
        <w:t xml:space="preserve"> e </w:t>
      </w:r>
      <w:proofErr w:type="spellStart"/>
      <w:r w:rsidR="00E41D81" w:rsidRPr="00FD729B">
        <w:rPr>
          <w:i/>
          <w:sz w:val="24"/>
          <w:szCs w:val="24"/>
          <w:lang w:val="pt-BR"/>
        </w:rPr>
        <w:t>Lactobacillus</w:t>
      </w:r>
      <w:proofErr w:type="spellEnd"/>
      <w:r w:rsidR="00E41D81" w:rsidRPr="00FD729B">
        <w:rPr>
          <w:i/>
          <w:sz w:val="24"/>
          <w:szCs w:val="24"/>
          <w:lang w:val="pt-BR"/>
        </w:rPr>
        <w:t xml:space="preserve"> </w:t>
      </w:r>
      <w:proofErr w:type="spellStart"/>
      <w:r w:rsidR="00E41D81" w:rsidRPr="00FD729B">
        <w:rPr>
          <w:i/>
          <w:sz w:val="24"/>
          <w:szCs w:val="24"/>
          <w:lang w:val="pt-BR"/>
        </w:rPr>
        <w:t>delbrueckii</w:t>
      </w:r>
      <w:proofErr w:type="spellEnd"/>
      <w:r w:rsidR="00E41D81" w:rsidRPr="00FD729B">
        <w:rPr>
          <w:i/>
          <w:sz w:val="24"/>
          <w:szCs w:val="24"/>
          <w:lang w:val="pt-BR"/>
        </w:rPr>
        <w:t xml:space="preserve"> </w:t>
      </w:r>
      <w:proofErr w:type="spellStart"/>
      <w:r w:rsidR="00E41D81" w:rsidRPr="00FD729B">
        <w:rPr>
          <w:i/>
          <w:sz w:val="24"/>
          <w:szCs w:val="24"/>
          <w:lang w:val="pt-BR"/>
        </w:rPr>
        <w:t>subsp</w:t>
      </w:r>
      <w:proofErr w:type="spellEnd"/>
      <w:r w:rsidR="00E41D81" w:rsidRPr="00FD729B">
        <w:rPr>
          <w:i/>
          <w:sz w:val="24"/>
          <w:szCs w:val="24"/>
          <w:lang w:val="pt-BR"/>
        </w:rPr>
        <w:t xml:space="preserve">. </w:t>
      </w:r>
      <w:proofErr w:type="spellStart"/>
      <w:proofErr w:type="gramStart"/>
      <w:r w:rsidR="00E41D81" w:rsidRPr="00FD729B">
        <w:rPr>
          <w:i/>
          <w:sz w:val="24"/>
          <w:szCs w:val="24"/>
          <w:lang w:val="pt-BR"/>
        </w:rPr>
        <w:t>bulgaricus</w:t>
      </w:r>
      <w:proofErr w:type="spellEnd"/>
      <w:proofErr w:type="gramEnd"/>
      <w:r w:rsidR="00E41D81" w:rsidRPr="00E41D81">
        <w:rPr>
          <w:sz w:val="24"/>
          <w:szCs w:val="24"/>
          <w:lang w:val="pt-BR"/>
        </w:rPr>
        <w:t>, os quais devem ser viáveis, ativos e abundantes no produto final. A presença de outras bactérias lácteas, as quais podem contribuir para as características finais do produto também é permitida pelas normas</w:t>
      </w:r>
      <w:r w:rsidR="00880029">
        <w:rPr>
          <w:sz w:val="24"/>
          <w:szCs w:val="24"/>
          <w:lang w:val="pt-BR"/>
        </w:rPr>
        <w:t xml:space="preserve"> </w:t>
      </w:r>
      <w:r w:rsidR="00880029" w:rsidRPr="00E41D81">
        <w:rPr>
          <w:sz w:val="24"/>
          <w:szCs w:val="24"/>
          <w:lang w:val="pt-BR"/>
        </w:rPr>
        <w:t>(BRASIL, 2007)</w:t>
      </w:r>
      <w:r w:rsidR="00880029">
        <w:rPr>
          <w:sz w:val="24"/>
          <w:szCs w:val="24"/>
          <w:lang w:val="pt-BR"/>
        </w:rPr>
        <w:t>.</w:t>
      </w:r>
    </w:p>
    <w:p w14:paraId="200E09AE" w14:textId="5A5ECC52" w:rsidR="00E41D81" w:rsidRPr="00E41D81" w:rsidRDefault="00E41D81" w:rsidP="00F334E9">
      <w:pPr>
        <w:pStyle w:val="Els-NoIndent"/>
        <w:spacing w:line="360" w:lineRule="auto"/>
        <w:ind w:firstLine="851"/>
        <w:rPr>
          <w:sz w:val="24"/>
          <w:szCs w:val="24"/>
          <w:lang w:val="pt-BR"/>
        </w:rPr>
      </w:pPr>
      <w:r w:rsidRPr="00E41D81">
        <w:rPr>
          <w:sz w:val="24"/>
          <w:szCs w:val="24"/>
          <w:lang w:val="pt-BR"/>
        </w:rPr>
        <w:t>A amêndoa de baru (</w:t>
      </w:r>
      <w:proofErr w:type="spellStart"/>
      <w:r w:rsidRPr="00123184">
        <w:rPr>
          <w:i/>
          <w:sz w:val="24"/>
          <w:szCs w:val="24"/>
          <w:lang w:val="pt-BR"/>
        </w:rPr>
        <w:t>Dipteryx</w:t>
      </w:r>
      <w:proofErr w:type="spellEnd"/>
      <w:r w:rsidRPr="00123184">
        <w:rPr>
          <w:i/>
          <w:sz w:val="24"/>
          <w:szCs w:val="24"/>
          <w:lang w:val="pt-BR"/>
        </w:rPr>
        <w:t xml:space="preserve"> </w:t>
      </w:r>
      <w:proofErr w:type="spellStart"/>
      <w:r w:rsidRPr="00123184">
        <w:rPr>
          <w:i/>
          <w:sz w:val="24"/>
          <w:szCs w:val="24"/>
          <w:lang w:val="pt-BR"/>
        </w:rPr>
        <w:t>alata</w:t>
      </w:r>
      <w:proofErr w:type="spellEnd"/>
      <w:r w:rsidRPr="00123184">
        <w:rPr>
          <w:i/>
          <w:sz w:val="24"/>
          <w:szCs w:val="24"/>
          <w:lang w:val="pt-BR"/>
        </w:rPr>
        <w:t xml:space="preserve"> Vog</w:t>
      </w:r>
      <w:r w:rsidRPr="00E41D81">
        <w:rPr>
          <w:sz w:val="24"/>
          <w:szCs w:val="24"/>
          <w:lang w:val="pt-BR"/>
        </w:rPr>
        <w:t xml:space="preserve">.), uma leguminosa abundante no </w:t>
      </w:r>
      <w:r w:rsidR="00880029">
        <w:rPr>
          <w:sz w:val="24"/>
          <w:szCs w:val="24"/>
          <w:lang w:val="pt-BR"/>
        </w:rPr>
        <w:t>c</w:t>
      </w:r>
      <w:r w:rsidRPr="00E41D81">
        <w:rPr>
          <w:sz w:val="24"/>
          <w:szCs w:val="24"/>
          <w:lang w:val="pt-BR"/>
        </w:rPr>
        <w:t xml:space="preserve">errado brasileiro, que pode ser explorada, através do uso sustentável, para o aproveitamento das frações proteicas e lipídicas apresenta grande potencial para uso na indústria alimentícia por possuir propriedades funcionais e de alegação à saúde, tendo em vista sua elevada concentração de ácidos graxos mono e poli-insaturados, fibras insolúveis, ferro e zinco, bem como elevado teor de proteínas e boa composição em aminoácidos essenciais, que suprem 100% das necessidades nutricionais (SOUSA </w:t>
      </w:r>
      <w:r w:rsidRPr="00E41D81">
        <w:rPr>
          <w:i/>
          <w:sz w:val="24"/>
          <w:szCs w:val="24"/>
          <w:lang w:val="pt-BR"/>
        </w:rPr>
        <w:t>et al.,</w:t>
      </w:r>
      <w:r w:rsidRPr="00E41D81">
        <w:rPr>
          <w:sz w:val="24"/>
          <w:szCs w:val="24"/>
          <w:lang w:val="pt-BR"/>
        </w:rPr>
        <w:t xml:space="preserve"> 2011).</w:t>
      </w:r>
    </w:p>
    <w:p w14:paraId="5596277C" w14:textId="01D14B3F" w:rsidR="00E41D81" w:rsidRPr="00E41D81" w:rsidRDefault="00E41D81" w:rsidP="00F334E9">
      <w:pPr>
        <w:pStyle w:val="Els-NoIndent"/>
        <w:spacing w:line="360" w:lineRule="auto"/>
        <w:ind w:firstLine="851"/>
        <w:rPr>
          <w:sz w:val="24"/>
          <w:szCs w:val="24"/>
          <w:lang w:val="pt-BR"/>
        </w:rPr>
      </w:pPr>
      <w:r w:rsidRPr="00E41D81">
        <w:rPr>
          <w:sz w:val="24"/>
          <w:szCs w:val="24"/>
          <w:lang w:val="pt-BR"/>
        </w:rPr>
        <w:lastRenderedPageBreak/>
        <w:t>A</w:t>
      </w:r>
      <w:r w:rsidR="00880029">
        <w:rPr>
          <w:sz w:val="24"/>
          <w:szCs w:val="24"/>
          <w:lang w:val="pt-BR"/>
        </w:rPr>
        <w:t>ssim, a</w:t>
      </w:r>
      <w:r w:rsidR="000C6590">
        <w:rPr>
          <w:sz w:val="24"/>
          <w:szCs w:val="24"/>
          <w:lang w:val="pt-BR"/>
        </w:rPr>
        <w:t xml:space="preserve"> </w:t>
      </w:r>
      <w:r w:rsidRPr="00E41D81">
        <w:rPr>
          <w:sz w:val="24"/>
          <w:szCs w:val="24"/>
          <w:lang w:val="pt-BR"/>
        </w:rPr>
        <w:t xml:space="preserve">produção de iogurte com o extrato hidrossolúvel de baru pode ser uma alternativa para o consumo desta amêndoa, por ser um método simples, economicamente viável, e principalmente, por ser um produto saudável e bem aceito pelos consumidores. De acordo com Cruz (2014) além de resultar num aumento significativo da </w:t>
      </w:r>
      <w:proofErr w:type="spellStart"/>
      <w:r w:rsidRPr="00E41D81">
        <w:rPr>
          <w:sz w:val="24"/>
          <w:szCs w:val="24"/>
          <w:lang w:val="pt-BR"/>
        </w:rPr>
        <w:t>digestibilidade</w:t>
      </w:r>
      <w:proofErr w:type="spellEnd"/>
      <w:r w:rsidRPr="00E41D81">
        <w:rPr>
          <w:sz w:val="24"/>
          <w:szCs w:val="24"/>
          <w:lang w:val="pt-BR"/>
        </w:rPr>
        <w:t>, decréscimo dos compostos tóxicos, aumento de compostos com capacidade para controlar a população de microrganismos potencialmente patogênicos, aumentar o valor nutricional e o potencial enquanto alimentos funcionais, o processo de fermentação ainda permite aumentar o período de conservação e aumentar o valor econômico dos produtos produzidos.</w:t>
      </w:r>
    </w:p>
    <w:p w14:paraId="7C75A0A0" w14:textId="1978C1C7" w:rsidR="00E41D81" w:rsidRPr="00E41D81" w:rsidRDefault="00E41D81" w:rsidP="00F334E9">
      <w:pPr>
        <w:pStyle w:val="Els-NoIndent"/>
        <w:spacing w:line="360" w:lineRule="auto"/>
        <w:ind w:firstLine="851"/>
        <w:rPr>
          <w:sz w:val="24"/>
          <w:szCs w:val="24"/>
          <w:lang w:val="pt-BR"/>
        </w:rPr>
      </w:pPr>
      <w:r w:rsidRPr="00E41D81">
        <w:rPr>
          <w:sz w:val="24"/>
          <w:szCs w:val="24"/>
          <w:lang w:val="pt-BR"/>
        </w:rPr>
        <w:t xml:space="preserve">A avaliação microbiológica de alimentos se justifica por dois aspectos: o primeiro sob o ponto de vista da saúde pública, pois vários alimentos são veículos ou substratos adequados à proliferação de microrganismos patogênicos, causando surtos de intoxicação ou </w:t>
      </w:r>
      <w:proofErr w:type="spellStart"/>
      <w:r w:rsidRPr="00E41D81">
        <w:rPr>
          <w:sz w:val="24"/>
          <w:szCs w:val="24"/>
          <w:lang w:val="pt-BR"/>
        </w:rPr>
        <w:t>toxi</w:t>
      </w:r>
      <w:proofErr w:type="spellEnd"/>
      <w:r w:rsidRPr="00E41D81">
        <w:rPr>
          <w:sz w:val="24"/>
          <w:szCs w:val="24"/>
          <w:lang w:val="pt-BR"/>
        </w:rPr>
        <w:t xml:space="preserve">-infecções alimentares; e o segundo é o aspecto econômico, em que a alteração ou deterioração do alimento inviabiliza sua venda, gerando prejuízo ao produtor (PEIXOTO </w:t>
      </w:r>
      <w:r w:rsidRPr="00E41D81">
        <w:rPr>
          <w:i/>
          <w:sz w:val="24"/>
          <w:szCs w:val="24"/>
          <w:lang w:val="pt-BR"/>
        </w:rPr>
        <w:t>et al.,</w:t>
      </w:r>
      <w:r w:rsidRPr="00E41D81">
        <w:rPr>
          <w:sz w:val="24"/>
          <w:szCs w:val="24"/>
          <w:lang w:val="pt-BR"/>
        </w:rPr>
        <w:t xml:space="preserve"> 2009).</w:t>
      </w:r>
    </w:p>
    <w:p w14:paraId="47A01F7F" w14:textId="55E0E82D" w:rsidR="00E41D81" w:rsidRPr="00E41D81" w:rsidRDefault="00E41D81" w:rsidP="00F334E9">
      <w:pPr>
        <w:pStyle w:val="Els-NoIndent"/>
        <w:spacing w:line="360" w:lineRule="auto"/>
        <w:ind w:firstLine="851"/>
        <w:rPr>
          <w:sz w:val="24"/>
          <w:szCs w:val="24"/>
          <w:lang w:val="pt-BR"/>
        </w:rPr>
      </w:pPr>
      <w:r w:rsidRPr="00E41D81">
        <w:rPr>
          <w:sz w:val="24"/>
          <w:szCs w:val="24"/>
          <w:lang w:val="pt-BR"/>
        </w:rPr>
        <w:t xml:space="preserve">Diante do exposto, o objetivo deste trabalho foi elaborar um iogurte a partir </w:t>
      </w:r>
      <w:r w:rsidR="00666D32" w:rsidRPr="00E41D81">
        <w:rPr>
          <w:sz w:val="24"/>
          <w:szCs w:val="24"/>
          <w:lang w:val="pt-BR"/>
        </w:rPr>
        <w:t>d</w:t>
      </w:r>
      <w:r w:rsidR="00666D32">
        <w:rPr>
          <w:sz w:val="24"/>
          <w:szCs w:val="24"/>
          <w:lang w:val="pt-BR"/>
        </w:rPr>
        <w:t>e</w:t>
      </w:r>
      <w:r w:rsidR="00666D32" w:rsidRPr="00E41D81">
        <w:rPr>
          <w:sz w:val="24"/>
          <w:szCs w:val="24"/>
          <w:lang w:val="pt-BR"/>
        </w:rPr>
        <w:t xml:space="preserve"> </w:t>
      </w:r>
      <w:r w:rsidRPr="00E41D81">
        <w:rPr>
          <w:sz w:val="24"/>
          <w:szCs w:val="24"/>
          <w:lang w:val="pt-BR"/>
        </w:rPr>
        <w:t xml:space="preserve">leite caprino adicionado de extrato hidrossolúvel de baru e posterior avaliação </w:t>
      </w:r>
      <w:r w:rsidR="00666D32">
        <w:rPr>
          <w:sz w:val="24"/>
          <w:szCs w:val="24"/>
          <w:lang w:val="pt-BR"/>
        </w:rPr>
        <w:t>de suas</w:t>
      </w:r>
      <w:r w:rsidR="00666D32" w:rsidRPr="00E41D81">
        <w:rPr>
          <w:sz w:val="24"/>
          <w:szCs w:val="24"/>
          <w:lang w:val="pt-BR"/>
        </w:rPr>
        <w:t xml:space="preserve"> </w:t>
      </w:r>
      <w:r w:rsidRPr="00E41D81">
        <w:rPr>
          <w:sz w:val="24"/>
          <w:szCs w:val="24"/>
          <w:lang w:val="pt-BR"/>
        </w:rPr>
        <w:t>características microbiológicas</w:t>
      </w:r>
      <w:r w:rsidR="00666D32">
        <w:rPr>
          <w:sz w:val="24"/>
          <w:szCs w:val="24"/>
          <w:lang w:val="pt-BR"/>
        </w:rPr>
        <w:t>.</w:t>
      </w:r>
    </w:p>
    <w:p w14:paraId="2305E1C2" w14:textId="02AA7114" w:rsidR="00DC59F2" w:rsidRPr="00E41D81" w:rsidRDefault="00DC59F2" w:rsidP="00E41D81">
      <w:pPr>
        <w:pStyle w:val="Els-NoIndent"/>
        <w:spacing w:line="360" w:lineRule="auto"/>
        <w:rPr>
          <w:sz w:val="24"/>
          <w:szCs w:val="24"/>
          <w:lang w:val="pt-BR"/>
        </w:rPr>
      </w:pPr>
    </w:p>
    <w:p w14:paraId="33B2832E" w14:textId="741492A3" w:rsidR="00E7394C" w:rsidRPr="004A70F4" w:rsidRDefault="00E7394C" w:rsidP="00DC59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27836">
        <w:rPr>
          <w:rFonts w:ascii="Times New Roman" w:hAnsi="Times New Roman" w:cs="Times New Roman"/>
          <w:b/>
          <w:sz w:val="24"/>
          <w:szCs w:val="24"/>
        </w:rPr>
        <w:t xml:space="preserve">MATERIAIS </w:t>
      </w:r>
      <w:r>
        <w:rPr>
          <w:rFonts w:ascii="Times New Roman" w:hAnsi="Times New Roman" w:cs="Times New Roman"/>
          <w:b/>
          <w:sz w:val="24"/>
          <w:szCs w:val="24"/>
        </w:rPr>
        <w:t>E MÉTODOS</w:t>
      </w:r>
    </w:p>
    <w:p w14:paraId="0CC8AD4E" w14:textId="6B9797FC" w:rsidR="00E41D81" w:rsidRPr="00CB76C0" w:rsidRDefault="00E41D81" w:rsidP="00F334E9">
      <w:pPr>
        <w:pStyle w:val="Textodecomentrio"/>
        <w:spacing w:line="360" w:lineRule="auto"/>
        <w:ind w:firstLine="851"/>
        <w:jc w:val="both"/>
        <w:rPr>
          <w:rFonts w:ascii="Times New Roman" w:hAnsi="Times New Roman" w:cs="Times New Roman"/>
          <w:sz w:val="24"/>
          <w:szCs w:val="24"/>
        </w:rPr>
      </w:pPr>
      <w:r w:rsidRPr="00E41D81">
        <w:rPr>
          <w:rFonts w:ascii="Times New Roman" w:hAnsi="Times New Roman" w:cs="Times New Roman"/>
          <w:sz w:val="24"/>
          <w:szCs w:val="24"/>
        </w:rPr>
        <w:t>O presente trabalho foi desenvolvido na Universidade Federal de Campina Grande</w:t>
      </w:r>
      <w:r w:rsidR="00666D32">
        <w:rPr>
          <w:rFonts w:ascii="Times New Roman" w:hAnsi="Times New Roman" w:cs="Times New Roman"/>
          <w:sz w:val="24"/>
          <w:szCs w:val="24"/>
        </w:rPr>
        <w:t xml:space="preserve"> -UFCG</w:t>
      </w:r>
      <w:r w:rsidRPr="00E41D81">
        <w:rPr>
          <w:rFonts w:ascii="Times New Roman" w:hAnsi="Times New Roman" w:cs="Times New Roman"/>
          <w:sz w:val="24"/>
          <w:szCs w:val="24"/>
        </w:rPr>
        <w:t>, Campus de Cuité, sendo todas as formulações de iogurtes produzidas no Laboratório de Tecnologia de Alimentos. As análises microbiológicas foram realizadas no Laboratório de Microbiologia de Alimentos do Departamento de Nutrição da UFCG.</w:t>
      </w:r>
    </w:p>
    <w:p w14:paraId="09AD50BF" w14:textId="6CA57633" w:rsidR="00E41D81" w:rsidRPr="00F734E3" w:rsidRDefault="00F734E3" w:rsidP="00F334E9">
      <w:pPr>
        <w:pStyle w:val="Textodecomentrio"/>
        <w:spacing w:line="360" w:lineRule="auto"/>
        <w:jc w:val="both"/>
        <w:rPr>
          <w:rFonts w:ascii="Times New Roman" w:hAnsi="Times New Roman" w:cs="Times New Roman"/>
          <w:i/>
          <w:sz w:val="24"/>
          <w:szCs w:val="24"/>
        </w:rPr>
      </w:pPr>
      <w:r w:rsidRPr="00F734E3">
        <w:rPr>
          <w:rFonts w:ascii="Times New Roman" w:hAnsi="Times New Roman" w:cs="Times New Roman"/>
          <w:i/>
          <w:sz w:val="24"/>
          <w:szCs w:val="24"/>
        </w:rPr>
        <w:t xml:space="preserve">2.1 </w:t>
      </w:r>
      <w:r w:rsidR="00E41D81" w:rsidRPr="00F734E3">
        <w:rPr>
          <w:rFonts w:ascii="Times New Roman" w:hAnsi="Times New Roman" w:cs="Times New Roman"/>
          <w:i/>
          <w:sz w:val="24"/>
          <w:szCs w:val="24"/>
        </w:rPr>
        <w:t>Obtenção do extrato hidrossolúvel das amêndoas de baru (EHB)</w:t>
      </w:r>
    </w:p>
    <w:p w14:paraId="58FF66D5" w14:textId="5130DF7D" w:rsidR="00E41D81" w:rsidRPr="00E41D81" w:rsidRDefault="00E41D81" w:rsidP="00F334E9">
      <w:pPr>
        <w:pStyle w:val="Textodecomentrio"/>
        <w:spacing w:line="360" w:lineRule="auto"/>
        <w:ind w:firstLine="851"/>
        <w:jc w:val="both"/>
        <w:rPr>
          <w:rFonts w:ascii="Times New Roman" w:hAnsi="Times New Roman" w:cs="Times New Roman"/>
          <w:sz w:val="24"/>
          <w:szCs w:val="24"/>
        </w:rPr>
      </w:pPr>
      <w:r w:rsidRPr="00E41D81">
        <w:rPr>
          <w:rFonts w:ascii="Times New Roman" w:hAnsi="Times New Roman" w:cs="Times New Roman"/>
          <w:sz w:val="24"/>
          <w:szCs w:val="24"/>
        </w:rPr>
        <w:t xml:space="preserve">A formulação do extrato hidrossolúvel vegetal, foi obtida através da metodologia descrita por </w:t>
      </w:r>
      <w:proofErr w:type="spellStart"/>
      <w:r w:rsidR="00123184" w:rsidRPr="00E41D81">
        <w:rPr>
          <w:rFonts w:ascii="Times New Roman" w:hAnsi="Times New Roman" w:cs="Times New Roman"/>
          <w:sz w:val="24"/>
          <w:szCs w:val="24"/>
        </w:rPr>
        <w:t>F</w:t>
      </w:r>
      <w:r w:rsidR="00666D32" w:rsidRPr="00E41D81">
        <w:rPr>
          <w:rFonts w:ascii="Times New Roman" w:hAnsi="Times New Roman" w:cs="Times New Roman"/>
          <w:sz w:val="24"/>
          <w:szCs w:val="24"/>
        </w:rPr>
        <w:t>elberg</w:t>
      </w:r>
      <w:proofErr w:type="spellEnd"/>
      <w:r w:rsidRPr="00E41D81">
        <w:rPr>
          <w:rFonts w:ascii="Times New Roman" w:hAnsi="Times New Roman" w:cs="Times New Roman"/>
          <w:sz w:val="24"/>
          <w:szCs w:val="24"/>
        </w:rPr>
        <w:t xml:space="preserve"> </w:t>
      </w:r>
      <w:r w:rsidRPr="00123184">
        <w:rPr>
          <w:rFonts w:ascii="Times New Roman" w:hAnsi="Times New Roman" w:cs="Times New Roman"/>
          <w:i/>
          <w:sz w:val="24"/>
          <w:szCs w:val="24"/>
        </w:rPr>
        <w:t>et al.,</w:t>
      </w:r>
      <w:r w:rsidRPr="00E41D81">
        <w:rPr>
          <w:rFonts w:ascii="Times New Roman" w:hAnsi="Times New Roman" w:cs="Times New Roman"/>
          <w:sz w:val="24"/>
          <w:szCs w:val="24"/>
        </w:rPr>
        <w:t xml:space="preserve"> 2005 com algumas modificações. Inicialmente, as amêndoas de baru passaram por uma seleção para evitar que sementes estragadas afetassem a qualidade do produto final, depois foram lavadas em água corrente, higienizadas em solução de hipoclorito de sódio durante 15 minutos e enxaguadas com água potável. Após o enxágue, foi adicionado às amêndoas água fervente por cinco minutos. A seguir, as amêndoas foram </w:t>
      </w:r>
      <w:proofErr w:type="spellStart"/>
      <w:r w:rsidRPr="00E41D81">
        <w:rPr>
          <w:rFonts w:ascii="Times New Roman" w:hAnsi="Times New Roman" w:cs="Times New Roman"/>
          <w:sz w:val="24"/>
          <w:szCs w:val="24"/>
        </w:rPr>
        <w:t>despeliculadas</w:t>
      </w:r>
      <w:proofErr w:type="spellEnd"/>
      <w:r w:rsidRPr="00E41D81">
        <w:rPr>
          <w:rFonts w:ascii="Times New Roman" w:hAnsi="Times New Roman" w:cs="Times New Roman"/>
          <w:sz w:val="24"/>
          <w:szCs w:val="24"/>
        </w:rPr>
        <w:t xml:space="preserve">, enxaguadas com água potável e </w:t>
      </w:r>
      <w:r w:rsidR="003F5AC2" w:rsidRPr="00127836">
        <w:rPr>
          <w:rFonts w:ascii="Times New Roman" w:hAnsi="Times New Roman" w:cs="Times New Roman"/>
          <w:color w:val="000000" w:themeColor="text1"/>
          <w:sz w:val="24"/>
          <w:szCs w:val="24"/>
        </w:rPr>
        <w:t>cozidas na proporção de 1:3 (amêndoa: água) por 10 minutos</w:t>
      </w:r>
      <w:r w:rsidRPr="00E41D81">
        <w:rPr>
          <w:rFonts w:ascii="Times New Roman" w:hAnsi="Times New Roman" w:cs="Times New Roman"/>
          <w:sz w:val="24"/>
          <w:szCs w:val="24"/>
        </w:rPr>
        <w:t>.</w:t>
      </w:r>
    </w:p>
    <w:p w14:paraId="2ACD419A" w14:textId="6D675AD3" w:rsidR="00E41D81" w:rsidRPr="00E41D81" w:rsidRDefault="00E41D81" w:rsidP="00F334E9">
      <w:pPr>
        <w:pStyle w:val="Textodecomentrio"/>
        <w:spacing w:line="360" w:lineRule="auto"/>
        <w:ind w:firstLine="851"/>
        <w:jc w:val="both"/>
        <w:rPr>
          <w:rFonts w:ascii="Times New Roman" w:hAnsi="Times New Roman" w:cs="Times New Roman"/>
          <w:sz w:val="24"/>
          <w:szCs w:val="24"/>
        </w:rPr>
      </w:pPr>
      <w:r w:rsidRPr="00E41D81">
        <w:rPr>
          <w:rFonts w:ascii="Times New Roman" w:hAnsi="Times New Roman" w:cs="Times New Roman"/>
          <w:sz w:val="24"/>
          <w:szCs w:val="24"/>
        </w:rPr>
        <w:lastRenderedPageBreak/>
        <w:t>Após esta etapa, as amêndoas foram lavadas novamente e trituradas em liquidificador com água mineral</w:t>
      </w:r>
      <w:r w:rsidR="000C6590" w:rsidRPr="000C6590">
        <w:t xml:space="preserve"> </w:t>
      </w:r>
      <w:r w:rsidR="000C6590" w:rsidRPr="00127836">
        <w:rPr>
          <w:rFonts w:ascii="Times New Roman" w:hAnsi="Times New Roman" w:cs="Times New Roman"/>
          <w:color w:val="000000" w:themeColor="text1"/>
          <w:sz w:val="24"/>
          <w:szCs w:val="24"/>
        </w:rPr>
        <w:t>na proporção de 1:5 (amêndoa: água)</w:t>
      </w:r>
      <w:r w:rsidR="000C6590">
        <w:rPr>
          <w:rFonts w:ascii="Times New Roman" w:hAnsi="Times New Roman" w:cs="Times New Roman"/>
          <w:color w:val="000000" w:themeColor="text1"/>
          <w:sz w:val="24"/>
          <w:szCs w:val="24"/>
        </w:rPr>
        <w:t xml:space="preserve"> por 5 minutos</w:t>
      </w:r>
      <w:r w:rsidRPr="00E41D81">
        <w:rPr>
          <w:rFonts w:ascii="Times New Roman" w:hAnsi="Times New Roman" w:cs="Times New Roman"/>
          <w:sz w:val="24"/>
          <w:szCs w:val="24"/>
        </w:rPr>
        <w:t>. O produto obtido foi passado em um filtro de algodão, envasado em frascos plásticos previamente esterilizados, pasteurizado por 30 minutos, resfriado rapidamente em banho refrigerado e armazenado sob refrigeração.</w:t>
      </w:r>
    </w:p>
    <w:p w14:paraId="6B0786AE" w14:textId="22B47EC3" w:rsidR="00E41D81" w:rsidRPr="00F734E3" w:rsidRDefault="00F734E3" w:rsidP="00E41D81">
      <w:pPr>
        <w:pStyle w:val="Textodecomentrio"/>
        <w:spacing w:line="360" w:lineRule="auto"/>
        <w:jc w:val="both"/>
        <w:rPr>
          <w:rFonts w:ascii="Times New Roman" w:hAnsi="Times New Roman" w:cs="Times New Roman"/>
          <w:i/>
          <w:sz w:val="24"/>
          <w:szCs w:val="24"/>
        </w:rPr>
      </w:pPr>
      <w:r w:rsidRPr="00F734E3">
        <w:rPr>
          <w:rFonts w:ascii="Times New Roman" w:hAnsi="Times New Roman" w:cs="Times New Roman"/>
          <w:i/>
          <w:sz w:val="24"/>
          <w:szCs w:val="24"/>
        </w:rPr>
        <w:t xml:space="preserve">2.2 </w:t>
      </w:r>
      <w:r w:rsidR="00E41D81" w:rsidRPr="00F734E3">
        <w:rPr>
          <w:rFonts w:ascii="Times New Roman" w:hAnsi="Times New Roman" w:cs="Times New Roman"/>
          <w:i/>
          <w:sz w:val="24"/>
          <w:szCs w:val="24"/>
        </w:rPr>
        <w:t>Elaboração do iogurte</w:t>
      </w:r>
    </w:p>
    <w:p w14:paraId="1AC6A1A5" w14:textId="1EA2B822" w:rsidR="00E41D81" w:rsidRPr="00E41D81" w:rsidRDefault="00E41D81" w:rsidP="00F334E9">
      <w:pPr>
        <w:pStyle w:val="Textodecomentrio"/>
        <w:spacing w:line="360" w:lineRule="auto"/>
        <w:ind w:firstLine="851"/>
        <w:jc w:val="both"/>
        <w:rPr>
          <w:rFonts w:ascii="Times New Roman" w:hAnsi="Times New Roman" w:cs="Times New Roman"/>
          <w:sz w:val="24"/>
          <w:szCs w:val="24"/>
        </w:rPr>
      </w:pPr>
      <w:r w:rsidRPr="00E41D81">
        <w:rPr>
          <w:rFonts w:ascii="Times New Roman" w:hAnsi="Times New Roman" w:cs="Times New Roman"/>
          <w:sz w:val="24"/>
          <w:szCs w:val="24"/>
        </w:rPr>
        <w:t xml:space="preserve">O iogurte foi elaborado </w:t>
      </w:r>
      <w:r w:rsidR="00666D32" w:rsidRPr="00E41D81">
        <w:rPr>
          <w:rFonts w:ascii="Times New Roman" w:hAnsi="Times New Roman" w:cs="Times New Roman"/>
          <w:sz w:val="24"/>
          <w:szCs w:val="24"/>
        </w:rPr>
        <w:t>utiliz</w:t>
      </w:r>
      <w:r w:rsidR="00666D32">
        <w:rPr>
          <w:rFonts w:ascii="Times New Roman" w:hAnsi="Times New Roman" w:cs="Times New Roman"/>
          <w:sz w:val="24"/>
          <w:szCs w:val="24"/>
        </w:rPr>
        <w:t>ando</w:t>
      </w:r>
      <w:r w:rsidR="00666D32" w:rsidRPr="00E41D81">
        <w:rPr>
          <w:rFonts w:ascii="Times New Roman" w:hAnsi="Times New Roman" w:cs="Times New Roman"/>
          <w:sz w:val="24"/>
          <w:szCs w:val="24"/>
        </w:rPr>
        <w:t xml:space="preserve"> </w:t>
      </w:r>
      <w:r w:rsidRPr="00E41D81">
        <w:rPr>
          <w:rFonts w:ascii="Times New Roman" w:hAnsi="Times New Roman" w:cs="Times New Roman"/>
          <w:sz w:val="24"/>
          <w:szCs w:val="24"/>
        </w:rPr>
        <w:t>o leite de cabra obtido de produtores locais da cidade de Nova Floresta-PB, provenientes da agricultura familiar. A elaboração do iogurte foi realizada a partir da combinação das matérias-primas e de processos de aquecimento/resfriamento.</w:t>
      </w:r>
    </w:p>
    <w:p w14:paraId="51340817" w14:textId="6B5A815E" w:rsidR="00E41D81" w:rsidRDefault="00E41D81" w:rsidP="00F334E9">
      <w:pPr>
        <w:pStyle w:val="Textodecomentrio"/>
        <w:spacing w:line="360" w:lineRule="auto"/>
        <w:ind w:firstLine="851"/>
        <w:jc w:val="both"/>
        <w:rPr>
          <w:rFonts w:ascii="Times New Roman" w:hAnsi="Times New Roman" w:cs="Times New Roman"/>
          <w:sz w:val="24"/>
          <w:szCs w:val="24"/>
        </w:rPr>
      </w:pPr>
      <w:r w:rsidRPr="00E41D81">
        <w:rPr>
          <w:rFonts w:ascii="Times New Roman" w:hAnsi="Times New Roman" w:cs="Times New Roman"/>
          <w:sz w:val="24"/>
          <w:szCs w:val="24"/>
        </w:rPr>
        <w:t xml:space="preserve">A pasteurização </w:t>
      </w:r>
      <w:r w:rsidR="00666D32">
        <w:rPr>
          <w:rFonts w:ascii="Times New Roman" w:hAnsi="Times New Roman" w:cs="Times New Roman"/>
          <w:sz w:val="24"/>
          <w:szCs w:val="24"/>
        </w:rPr>
        <w:t xml:space="preserve">do leite </w:t>
      </w:r>
      <w:r w:rsidRPr="00E41D81">
        <w:rPr>
          <w:rFonts w:ascii="Times New Roman" w:hAnsi="Times New Roman" w:cs="Times New Roman"/>
          <w:sz w:val="24"/>
          <w:szCs w:val="24"/>
        </w:rPr>
        <w:t>foi realizada a 90 °C por 10 segundos</w:t>
      </w:r>
      <w:r w:rsidR="00666D32">
        <w:rPr>
          <w:rFonts w:ascii="Times New Roman" w:hAnsi="Times New Roman" w:cs="Times New Roman"/>
          <w:sz w:val="24"/>
          <w:szCs w:val="24"/>
        </w:rPr>
        <w:t>, seguid</w:t>
      </w:r>
      <w:r w:rsidR="000C6590">
        <w:rPr>
          <w:rFonts w:ascii="Times New Roman" w:hAnsi="Times New Roman" w:cs="Times New Roman"/>
          <w:sz w:val="24"/>
          <w:szCs w:val="24"/>
        </w:rPr>
        <w:t>o</w:t>
      </w:r>
      <w:r w:rsidR="00666D32">
        <w:rPr>
          <w:rFonts w:ascii="Times New Roman" w:hAnsi="Times New Roman" w:cs="Times New Roman"/>
          <w:sz w:val="24"/>
          <w:szCs w:val="24"/>
        </w:rPr>
        <w:t xml:space="preserve"> do</w:t>
      </w:r>
      <w:r w:rsidRPr="00E41D81">
        <w:rPr>
          <w:rFonts w:ascii="Times New Roman" w:hAnsi="Times New Roman" w:cs="Times New Roman"/>
          <w:sz w:val="24"/>
          <w:szCs w:val="24"/>
        </w:rPr>
        <w:t xml:space="preserve"> resfriamento. Em seguida, o leite caprino foi misturado ao extrato hidrossolúvel das amêndoas de baru, que foi adicionado em três diferentes proporções: 0% (controle), 50% e 75% (Tabela 1). Após a mistura, foi adicionada a cultura Starter para iogurte; e realizou-se a incubação até pH de 4,5 a 4,7, sendo resfriado a 4 °C, por 4 h. Após o período de incubação, foi realizada a quebra da coalhada manualmente por agitação, até textura homogênea. Neste momento foi adicionado o açúcar e realizou-se o resfriamento, em temperatura entre 4 e 7 </w:t>
      </w:r>
      <w:proofErr w:type="spellStart"/>
      <w:r w:rsidRPr="00E41D81">
        <w:rPr>
          <w:rFonts w:ascii="Times New Roman" w:hAnsi="Times New Roman" w:cs="Times New Roman"/>
          <w:sz w:val="24"/>
          <w:szCs w:val="24"/>
        </w:rPr>
        <w:t>ºC</w:t>
      </w:r>
      <w:proofErr w:type="spellEnd"/>
      <w:r w:rsidRPr="00E41D81">
        <w:rPr>
          <w:rFonts w:ascii="Times New Roman" w:hAnsi="Times New Roman" w:cs="Times New Roman"/>
          <w:sz w:val="24"/>
          <w:szCs w:val="24"/>
        </w:rPr>
        <w:t xml:space="preserve">. Na última etapa, foi realizado o envase em embalagens, rotuladas, resfriadas e armazenadas sob refrigeração a 4 °C, para utilização nas análises e microbiológicas. </w:t>
      </w:r>
    </w:p>
    <w:p w14:paraId="0744BDB6" w14:textId="59B4B385" w:rsidR="00E41D81" w:rsidRPr="00E41D81" w:rsidRDefault="00E41D81" w:rsidP="00E41D81">
      <w:pPr>
        <w:spacing w:after="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Tabela 1</w:t>
      </w:r>
      <w:r w:rsidRPr="00E41D8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E41D81">
        <w:rPr>
          <w:rFonts w:ascii="Times New Roman" w:eastAsia="Times New Roman" w:hAnsi="Times New Roman" w:cs="Times New Roman"/>
          <w:sz w:val="20"/>
          <w:szCs w:val="20"/>
        </w:rPr>
        <w:t>Formulações do iogurte caprino com adição do extrato hidrossolúvel de baru em diferentes proporções</w:t>
      </w:r>
    </w:p>
    <w:tbl>
      <w:tblPr>
        <w:tblW w:w="6705" w:type="dxa"/>
        <w:jc w:val="center"/>
        <w:tblBorders>
          <w:top w:val="single" w:sz="4" w:space="0" w:color="auto"/>
          <w:bottom w:val="single" w:sz="4" w:space="0" w:color="auto"/>
        </w:tblBorders>
        <w:tblLayout w:type="fixed"/>
        <w:tblLook w:val="0400" w:firstRow="0" w:lastRow="0" w:firstColumn="0" w:lastColumn="0" w:noHBand="0" w:noVBand="1"/>
      </w:tblPr>
      <w:tblGrid>
        <w:gridCol w:w="3270"/>
        <w:gridCol w:w="3435"/>
      </w:tblGrid>
      <w:tr w:rsidR="00E41D81" w:rsidRPr="00E41D81" w14:paraId="550DE982" w14:textId="77777777" w:rsidTr="00E41D81">
        <w:trPr>
          <w:jc w:val="center"/>
        </w:trPr>
        <w:tc>
          <w:tcPr>
            <w:tcW w:w="3271" w:type="dxa"/>
            <w:tcBorders>
              <w:top w:val="single" w:sz="4" w:space="0" w:color="auto"/>
              <w:left w:val="nil"/>
              <w:bottom w:val="single" w:sz="4" w:space="0" w:color="auto"/>
              <w:right w:val="nil"/>
            </w:tcBorders>
            <w:hideMark/>
          </w:tcPr>
          <w:p w14:paraId="732EB386" w14:textId="0A21F348" w:rsidR="00E41D81" w:rsidRPr="00E41D81" w:rsidRDefault="00666D32" w:rsidP="00E41D81">
            <w:pPr>
              <w:spacing w:after="0"/>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Formulação</w:t>
            </w:r>
          </w:p>
        </w:tc>
        <w:tc>
          <w:tcPr>
            <w:tcW w:w="3436" w:type="dxa"/>
            <w:tcBorders>
              <w:top w:val="single" w:sz="4" w:space="0" w:color="auto"/>
              <w:left w:val="nil"/>
              <w:bottom w:val="single" w:sz="4" w:space="0" w:color="auto"/>
              <w:right w:val="nil"/>
            </w:tcBorders>
            <w:hideMark/>
          </w:tcPr>
          <w:p w14:paraId="61AA15A9" w14:textId="77777777" w:rsidR="00E41D81" w:rsidRPr="00E41D81" w:rsidRDefault="00E41D81" w:rsidP="00E41D81">
            <w:pPr>
              <w:spacing w:after="0"/>
              <w:jc w:val="center"/>
              <w:rPr>
                <w:rFonts w:ascii="Times New Roman" w:eastAsia="Times New Roman" w:hAnsi="Times New Roman" w:cs="Times New Roman"/>
                <w:b/>
                <w:sz w:val="24"/>
                <w:szCs w:val="24"/>
                <w:lang w:eastAsia="en-US"/>
              </w:rPr>
            </w:pPr>
            <w:r w:rsidRPr="00E41D81">
              <w:rPr>
                <w:rFonts w:ascii="Times New Roman" w:eastAsia="Times New Roman" w:hAnsi="Times New Roman" w:cs="Times New Roman"/>
                <w:b/>
                <w:sz w:val="24"/>
                <w:szCs w:val="24"/>
                <w:lang w:eastAsia="en-US"/>
              </w:rPr>
              <w:t>Concentração de do extrato hidrossolúvel de amêndoas de baru (%)</w:t>
            </w:r>
          </w:p>
        </w:tc>
      </w:tr>
      <w:tr w:rsidR="00E41D81" w:rsidRPr="00E41D81" w14:paraId="44872C94" w14:textId="77777777" w:rsidTr="00E41D81">
        <w:trPr>
          <w:jc w:val="center"/>
        </w:trPr>
        <w:tc>
          <w:tcPr>
            <w:tcW w:w="3271" w:type="dxa"/>
            <w:tcBorders>
              <w:top w:val="single" w:sz="4" w:space="0" w:color="auto"/>
              <w:left w:val="nil"/>
              <w:bottom w:val="nil"/>
              <w:right w:val="nil"/>
            </w:tcBorders>
            <w:hideMark/>
          </w:tcPr>
          <w:p w14:paraId="11C3F666" w14:textId="72A45766" w:rsidR="00E41D81" w:rsidRPr="00E41D81" w:rsidRDefault="00666D32" w:rsidP="00E41D81">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w:t>
            </w:r>
            <w:r w:rsidR="00E41D81" w:rsidRPr="00E41D81">
              <w:rPr>
                <w:rFonts w:ascii="Times New Roman" w:eastAsia="Times New Roman" w:hAnsi="Times New Roman" w:cs="Times New Roman"/>
                <w:sz w:val="24"/>
                <w:szCs w:val="24"/>
                <w:lang w:eastAsia="en-US"/>
              </w:rPr>
              <w:t>1</w:t>
            </w:r>
          </w:p>
        </w:tc>
        <w:tc>
          <w:tcPr>
            <w:tcW w:w="3436" w:type="dxa"/>
            <w:tcBorders>
              <w:top w:val="single" w:sz="4" w:space="0" w:color="auto"/>
              <w:left w:val="nil"/>
              <w:bottom w:val="nil"/>
              <w:right w:val="nil"/>
            </w:tcBorders>
            <w:hideMark/>
          </w:tcPr>
          <w:p w14:paraId="25D05630" w14:textId="77777777" w:rsidR="00E41D81" w:rsidRPr="00E41D81" w:rsidRDefault="00E41D81" w:rsidP="00E41D81">
            <w:pPr>
              <w:spacing w:after="0"/>
              <w:jc w:val="center"/>
              <w:rPr>
                <w:rFonts w:ascii="Times New Roman" w:eastAsia="Times New Roman" w:hAnsi="Times New Roman" w:cs="Times New Roman"/>
                <w:sz w:val="24"/>
                <w:szCs w:val="24"/>
                <w:lang w:eastAsia="en-US"/>
              </w:rPr>
            </w:pPr>
            <w:r w:rsidRPr="00E41D81">
              <w:rPr>
                <w:rFonts w:ascii="Times New Roman" w:eastAsia="Times New Roman" w:hAnsi="Times New Roman" w:cs="Times New Roman"/>
                <w:sz w:val="24"/>
                <w:szCs w:val="24"/>
                <w:lang w:eastAsia="en-US"/>
              </w:rPr>
              <w:t>0%</w:t>
            </w:r>
          </w:p>
        </w:tc>
      </w:tr>
      <w:tr w:rsidR="00E41D81" w:rsidRPr="00E41D81" w14:paraId="286A2454" w14:textId="77777777" w:rsidTr="00E41D81">
        <w:trPr>
          <w:jc w:val="center"/>
        </w:trPr>
        <w:tc>
          <w:tcPr>
            <w:tcW w:w="3271" w:type="dxa"/>
            <w:tcBorders>
              <w:top w:val="nil"/>
              <w:left w:val="nil"/>
              <w:bottom w:val="nil"/>
              <w:right w:val="nil"/>
            </w:tcBorders>
            <w:hideMark/>
          </w:tcPr>
          <w:p w14:paraId="10C60C00" w14:textId="35201133" w:rsidR="00E41D81" w:rsidRPr="00E41D81" w:rsidRDefault="00666D32" w:rsidP="00E41D81">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w:t>
            </w:r>
            <w:r w:rsidR="00E41D81" w:rsidRPr="00E41D81">
              <w:rPr>
                <w:rFonts w:ascii="Times New Roman" w:eastAsia="Times New Roman" w:hAnsi="Times New Roman" w:cs="Times New Roman"/>
                <w:sz w:val="24"/>
                <w:szCs w:val="24"/>
                <w:lang w:eastAsia="en-US"/>
              </w:rPr>
              <w:t>2</w:t>
            </w:r>
          </w:p>
        </w:tc>
        <w:tc>
          <w:tcPr>
            <w:tcW w:w="3436" w:type="dxa"/>
            <w:tcBorders>
              <w:top w:val="nil"/>
              <w:left w:val="nil"/>
              <w:bottom w:val="nil"/>
              <w:right w:val="nil"/>
            </w:tcBorders>
            <w:hideMark/>
          </w:tcPr>
          <w:p w14:paraId="18C71480" w14:textId="77777777" w:rsidR="00E41D81" w:rsidRPr="00E41D81" w:rsidRDefault="00E41D81" w:rsidP="00E41D81">
            <w:pPr>
              <w:spacing w:after="0"/>
              <w:jc w:val="center"/>
              <w:rPr>
                <w:rFonts w:ascii="Times New Roman" w:eastAsia="Times New Roman" w:hAnsi="Times New Roman" w:cs="Times New Roman"/>
                <w:sz w:val="24"/>
                <w:szCs w:val="24"/>
                <w:lang w:eastAsia="en-US"/>
              </w:rPr>
            </w:pPr>
            <w:r w:rsidRPr="00E41D81">
              <w:rPr>
                <w:rFonts w:ascii="Times New Roman" w:eastAsia="Times New Roman" w:hAnsi="Times New Roman" w:cs="Times New Roman"/>
                <w:sz w:val="24"/>
                <w:szCs w:val="24"/>
                <w:lang w:eastAsia="en-US"/>
              </w:rPr>
              <w:t>50%</w:t>
            </w:r>
          </w:p>
        </w:tc>
      </w:tr>
      <w:tr w:rsidR="00E41D81" w:rsidRPr="00E41D81" w14:paraId="4A6A6506" w14:textId="77777777" w:rsidTr="00E41D81">
        <w:trPr>
          <w:jc w:val="center"/>
        </w:trPr>
        <w:tc>
          <w:tcPr>
            <w:tcW w:w="3271" w:type="dxa"/>
            <w:tcBorders>
              <w:top w:val="nil"/>
              <w:left w:val="nil"/>
              <w:bottom w:val="single" w:sz="4" w:space="0" w:color="auto"/>
              <w:right w:val="nil"/>
            </w:tcBorders>
            <w:hideMark/>
          </w:tcPr>
          <w:p w14:paraId="0B007C57" w14:textId="2A40A47A" w:rsidR="00E41D81" w:rsidRPr="00E41D81" w:rsidRDefault="00666D32" w:rsidP="00E41D81">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w:t>
            </w:r>
            <w:r w:rsidR="00E41D81" w:rsidRPr="00E41D81">
              <w:rPr>
                <w:rFonts w:ascii="Times New Roman" w:eastAsia="Times New Roman" w:hAnsi="Times New Roman" w:cs="Times New Roman"/>
                <w:sz w:val="24"/>
                <w:szCs w:val="24"/>
                <w:lang w:eastAsia="en-US"/>
              </w:rPr>
              <w:t>3</w:t>
            </w:r>
          </w:p>
        </w:tc>
        <w:tc>
          <w:tcPr>
            <w:tcW w:w="3436" w:type="dxa"/>
            <w:tcBorders>
              <w:top w:val="nil"/>
              <w:left w:val="nil"/>
              <w:bottom w:val="single" w:sz="4" w:space="0" w:color="auto"/>
              <w:right w:val="nil"/>
            </w:tcBorders>
            <w:hideMark/>
          </w:tcPr>
          <w:p w14:paraId="2CAED692" w14:textId="77777777" w:rsidR="00E41D81" w:rsidRPr="00E41D81" w:rsidRDefault="00E41D81" w:rsidP="00E41D81">
            <w:pPr>
              <w:spacing w:after="0"/>
              <w:jc w:val="center"/>
              <w:rPr>
                <w:rFonts w:ascii="Times New Roman" w:eastAsia="Times New Roman" w:hAnsi="Times New Roman" w:cs="Times New Roman"/>
                <w:sz w:val="24"/>
                <w:szCs w:val="24"/>
                <w:lang w:eastAsia="en-US"/>
              </w:rPr>
            </w:pPr>
            <w:r w:rsidRPr="00E41D81">
              <w:rPr>
                <w:rFonts w:ascii="Times New Roman" w:eastAsia="Times New Roman" w:hAnsi="Times New Roman" w:cs="Times New Roman"/>
                <w:sz w:val="24"/>
                <w:szCs w:val="24"/>
                <w:lang w:eastAsia="en-US"/>
              </w:rPr>
              <w:t>75%</w:t>
            </w:r>
          </w:p>
        </w:tc>
      </w:tr>
    </w:tbl>
    <w:p w14:paraId="5FC0BCD1" w14:textId="1798D7CC" w:rsidR="00E41D81" w:rsidRPr="00E41D81" w:rsidRDefault="00E41D81" w:rsidP="00E41D81">
      <w:pPr>
        <w:pStyle w:val="Textodecomentrio"/>
        <w:spacing w:line="360" w:lineRule="auto"/>
        <w:jc w:val="both"/>
        <w:rPr>
          <w:rFonts w:ascii="Times New Roman" w:hAnsi="Times New Roman" w:cs="Times New Roman"/>
        </w:rPr>
      </w:pPr>
      <w:r w:rsidRPr="002B165C">
        <w:rPr>
          <w:rFonts w:ascii="Times New Roman" w:hAnsi="Times New Roman" w:cs="Times New Roman"/>
          <w:b/>
        </w:rPr>
        <w:t>Fonte:</w:t>
      </w:r>
      <w:r w:rsidRPr="00E41D81">
        <w:rPr>
          <w:rFonts w:ascii="Times New Roman" w:hAnsi="Times New Roman" w:cs="Times New Roman"/>
        </w:rPr>
        <w:t xml:space="preserve"> Próprio autor (2019).</w:t>
      </w:r>
    </w:p>
    <w:p w14:paraId="4D3F705E" w14:textId="016FB89D" w:rsidR="002B165C" w:rsidRPr="00F734E3" w:rsidRDefault="00F734E3" w:rsidP="002B165C">
      <w:pPr>
        <w:autoSpaceDE w:val="0"/>
        <w:autoSpaceDN w:val="0"/>
        <w:adjustRightInd w:val="0"/>
        <w:spacing w:after="120" w:line="360" w:lineRule="auto"/>
        <w:jc w:val="both"/>
        <w:rPr>
          <w:rFonts w:ascii="Times New Roman" w:hAnsi="Times New Roman" w:cs="Times New Roman"/>
          <w:i/>
          <w:sz w:val="24"/>
          <w:szCs w:val="24"/>
        </w:rPr>
      </w:pPr>
      <w:r w:rsidRPr="00F734E3">
        <w:rPr>
          <w:rFonts w:ascii="Times New Roman" w:hAnsi="Times New Roman" w:cs="Times New Roman"/>
          <w:i/>
          <w:sz w:val="24"/>
          <w:szCs w:val="24"/>
        </w:rPr>
        <w:t xml:space="preserve">2.3 </w:t>
      </w:r>
      <w:r w:rsidR="002B165C" w:rsidRPr="00F734E3">
        <w:rPr>
          <w:rFonts w:ascii="Times New Roman" w:hAnsi="Times New Roman" w:cs="Times New Roman"/>
          <w:i/>
          <w:sz w:val="24"/>
          <w:szCs w:val="24"/>
        </w:rPr>
        <w:t xml:space="preserve">Análises microbiológicas </w:t>
      </w:r>
    </w:p>
    <w:p w14:paraId="50362EEA" w14:textId="3F0B6664" w:rsidR="002B165C" w:rsidRPr="002B165C" w:rsidRDefault="002B165C" w:rsidP="00F334E9">
      <w:pPr>
        <w:autoSpaceDE w:val="0"/>
        <w:autoSpaceDN w:val="0"/>
        <w:adjustRightInd w:val="0"/>
        <w:spacing w:after="120" w:line="360" w:lineRule="auto"/>
        <w:ind w:firstLine="851"/>
        <w:jc w:val="both"/>
        <w:rPr>
          <w:rFonts w:ascii="Times New Roman" w:hAnsi="Times New Roman" w:cs="Times New Roman"/>
          <w:sz w:val="24"/>
          <w:szCs w:val="24"/>
        </w:rPr>
      </w:pPr>
      <w:r w:rsidRPr="002B165C">
        <w:rPr>
          <w:rFonts w:ascii="Times New Roman" w:hAnsi="Times New Roman" w:cs="Times New Roman"/>
          <w:sz w:val="24"/>
          <w:szCs w:val="24"/>
        </w:rPr>
        <w:t xml:space="preserve">As análises microbiológicas realizadas nas amostras de iogurtes consistiram na Contagem Total de </w:t>
      </w:r>
      <w:r w:rsidR="00666D32">
        <w:rPr>
          <w:rFonts w:ascii="Times New Roman" w:hAnsi="Times New Roman" w:cs="Times New Roman"/>
          <w:sz w:val="24"/>
          <w:szCs w:val="24"/>
        </w:rPr>
        <w:t>fungos filamentosos e não filamentosos</w:t>
      </w:r>
      <w:r w:rsidRPr="002B165C">
        <w:rPr>
          <w:rFonts w:ascii="Times New Roman" w:hAnsi="Times New Roman" w:cs="Times New Roman"/>
          <w:sz w:val="24"/>
          <w:szCs w:val="24"/>
        </w:rPr>
        <w:t xml:space="preserve"> (UFC/g), determinação de Coliformes Totais e </w:t>
      </w:r>
      <w:proofErr w:type="spellStart"/>
      <w:r w:rsidRPr="002B165C">
        <w:rPr>
          <w:rFonts w:ascii="Times New Roman" w:hAnsi="Times New Roman" w:cs="Times New Roman"/>
          <w:sz w:val="24"/>
          <w:szCs w:val="24"/>
        </w:rPr>
        <w:t>Termotolerantes</w:t>
      </w:r>
      <w:proofErr w:type="spellEnd"/>
      <w:r w:rsidRPr="002B165C">
        <w:rPr>
          <w:rFonts w:ascii="Times New Roman" w:hAnsi="Times New Roman" w:cs="Times New Roman"/>
          <w:sz w:val="24"/>
          <w:szCs w:val="24"/>
        </w:rPr>
        <w:t xml:space="preserve"> pela técnica do Número Mais Provável (NMP) e pesquisa de </w:t>
      </w:r>
      <w:proofErr w:type="spellStart"/>
      <w:r w:rsidRPr="00FD729B">
        <w:rPr>
          <w:rFonts w:ascii="Times New Roman" w:hAnsi="Times New Roman" w:cs="Times New Roman"/>
          <w:i/>
          <w:sz w:val="24"/>
          <w:szCs w:val="24"/>
        </w:rPr>
        <w:t>Salmonella</w:t>
      </w:r>
      <w:proofErr w:type="spellEnd"/>
      <w:r w:rsidRPr="00FD729B">
        <w:rPr>
          <w:rFonts w:ascii="Times New Roman" w:hAnsi="Times New Roman" w:cs="Times New Roman"/>
          <w:i/>
          <w:sz w:val="24"/>
          <w:szCs w:val="24"/>
        </w:rPr>
        <w:t xml:space="preserve"> </w:t>
      </w:r>
      <w:proofErr w:type="spellStart"/>
      <w:r w:rsidRPr="00FD729B">
        <w:rPr>
          <w:rFonts w:ascii="Times New Roman" w:hAnsi="Times New Roman" w:cs="Times New Roman"/>
          <w:i/>
          <w:sz w:val="24"/>
          <w:szCs w:val="24"/>
        </w:rPr>
        <w:t>sp</w:t>
      </w:r>
      <w:proofErr w:type="spellEnd"/>
      <w:r w:rsidRPr="00FD729B">
        <w:rPr>
          <w:rFonts w:ascii="Times New Roman" w:hAnsi="Times New Roman" w:cs="Times New Roman"/>
          <w:i/>
          <w:sz w:val="24"/>
          <w:szCs w:val="24"/>
        </w:rPr>
        <w:t>,</w:t>
      </w:r>
      <w:r w:rsidRPr="002B165C">
        <w:rPr>
          <w:rFonts w:ascii="Times New Roman" w:hAnsi="Times New Roman" w:cs="Times New Roman"/>
          <w:sz w:val="24"/>
          <w:szCs w:val="24"/>
        </w:rPr>
        <w:t xml:space="preserve"> seguindo as técnicas preconizadas e descritas nos métodos analíticos oficiais (BRASIL, 2003).</w:t>
      </w:r>
    </w:p>
    <w:p w14:paraId="53FFFDED" w14:textId="783ED84F" w:rsidR="00E7394C" w:rsidRPr="004A70F4" w:rsidRDefault="00E7394C" w:rsidP="00EF1307">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Pr="004A70F4">
        <w:rPr>
          <w:rFonts w:ascii="Times New Roman" w:hAnsi="Times New Roman" w:cs="Times New Roman"/>
          <w:b/>
          <w:sz w:val="24"/>
          <w:szCs w:val="24"/>
        </w:rPr>
        <w:t>RESULTADOS E DISCUSSÃO</w:t>
      </w:r>
    </w:p>
    <w:p w14:paraId="59F2BAC4" w14:textId="7A56B1B1" w:rsidR="002B165C" w:rsidRDefault="002B165C" w:rsidP="00F334E9">
      <w:pPr>
        <w:pStyle w:val="Textodecomentrio"/>
        <w:spacing w:after="0" w:line="360" w:lineRule="auto"/>
        <w:ind w:firstLine="851"/>
        <w:jc w:val="both"/>
        <w:rPr>
          <w:rFonts w:ascii="Times New Roman" w:hAnsi="Times New Roman" w:cs="Times New Roman"/>
          <w:sz w:val="24"/>
          <w:szCs w:val="24"/>
        </w:rPr>
      </w:pPr>
      <w:r w:rsidRPr="002B165C">
        <w:rPr>
          <w:rFonts w:ascii="Times New Roman" w:hAnsi="Times New Roman" w:cs="Times New Roman"/>
          <w:sz w:val="24"/>
          <w:szCs w:val="24"/>
        </w:rPr>
        <w:t>Os iogurtes foram avaliados após um dia de fabricação e todos estavam de acordo com os padrões microbiológicos da RDC n° 12 de 2 de janeiro de 2001 da ANVISA (BRASIL, 2001) e da Instrução Normativa n° 46 de 23 de outubro de 2007 do MAPA (BRASIL, 2007) estabelecidos para leites fermentados. Os resultados referentes à avaliação microbiológica dos iogurtes analis</w:t>
      </w:r>
      <w:r w:rsidR="00603DD0">
        <w:rPr>
          <w:rFonts w:ascii="Times New Roman" w:hAnsi="Times New Roman" w:cs="Times New Roman"/>
          <w:sz w:val="24"/>
          <w:szCs w:val="24"/>
        </w:rPr>
        <w:t>ados estão dispostos na Tabela 2</w:t>
      </w:r>
      <w:r w:rsidRPr="002B165C">
        <w:rPr>
          <w:rFonts w:ascii="Times New Roman" w:hAnsi="Times New Roman" w:cs="Times New Roman"/>
          <w:sz w:val="24"/>
          <w:szCs w:val="24"/>
        </w:rPr>
        <w:t>.</w:t>
      </w:r>
    </w:p>
    <w:p w14:paraId="3BB71A4A" w14:textId="77777777" w:rsidR="00F734E3" w:rsidRPr="00F734E3" w:rsidRDefault="00F734E3" w:rsidP="002B165C">
      <w:pPr>
        <w:pStyle w:val="Textodecomentrio"/>
        <w:spacing w:after="0" w:line="360" w:lineRule="auto"/>
        <w:ind w:firstLine="709"/>
        <w:jc w:val="both"/>
        <w:rPr>
          <w:rFonts w:ascii="Times New Roman" w:hAnsi="Times New Roman" w:cs="Times New Roman"/>
        </w:rPr>
      </w:pPr>
    </w:p>
    <w:p w14:paraId="7B0379EA" w14:textId="6AEBBD2C" w:rsidR="002B165C" w:rsidRPr="00F734E3" w:rsidRDefault="00603DD0" w:rsidP="002B165C">
      <w:pPr>
        <w:spacing w:after="0"/>
        <w:jc w:val="both"/>
        <w:rPr>
          <w:rFonts w:ascii="Times New Roman" w:eastAsia="Times New Roman" w:hAnsi="Times New Roman" w:cs="Times New Roman"/>
          <w:sz w:val="20"/>
          <w:szCs w:val="20"/>
        </w:rPr>
      </w:pPr>
      <w:r>
        <w:rPr>
          <w:rFonts w:ascii="Times New Roman" w:eastAsia="Arial" w:hAnsi="Times New Roman" w:cs="Times New Roman"/>
          <w:b/>
          <w:color w:val="000000"/>
          <w:sz w:val="20"/>
          <w:szCs w:val="20"/>
        </w:rPr>
        <w:t>Tabela 2</w:t>
      </w:r>
      <w:r w:rsidR="002B165C" w:rsidRPr="00F734E3">
        <w:rPr>
          <w:rFonts w:ascii="Times New Roman" w:eastAsia="Arial" w:hAnsi="Times New Roman" w:cs="Times New Roman"/>
          <w:b/>
          <w:color w:val="000000"/>
          <w:sz w:val="20"/>
          <w:szCs w:val="20"/>
        </w:rPr>
        <w:t xml:space="preserve"> - </w:t>
      </w:r>
      <w:r w:rsidR="002B165C" w:rsidRPr="00F734E3">
        <w:rPr>
          <w:rFonts w:ascii="Times New Roman" w:eastAsia="Arial" w:hAnsi="Times New Roman" w:cs="Times New Roman"/>
          <w:color w:val="000000"/>
          <w:sz w:val="20"/>
          <w:szCs w:val="20"/>
        </w:rPr>
        <w:t>Resultado das análises microbiológicas</w:t>
      </w:r>
      <w:r w:rsidR="00C15DE1">
        <w:rPr>
          <w:rFonts w:ascii="Times New Roman" w:eastAsia="Arial" w:hAnsi="Times New Roman" w:cs="Times New Roman"/>
          <w:color w:val="000000"/>
          <w:sz w:val="20"/>
          <w:szCs w:val="20"/>
        </w:rPr>
        <w:t xml:space="preserve"> de coliformes totais, coliformes tolerantes, salmonela, fungos filamentosos e não filamentosos</w:t>
      </w:r>
      <w:r w:rsidR="002B165C" w:rsidRPr="00F734E3">
        <w:rPr>
          <w:rFonts w:ascii="Times New Roman" w:eastAsia="Arial" w:hAnsi="Times New Roman" w:cs="Times New Roman"/>
          <w:color w:val="000000"/>
          <w:sz w:val="20"/>
          <w:szCs w:val="20"/>
        </w:rPr>
        <w:t xml:space="preserve"> </w:t>
      </w:r>
      <w:r w:rsidR="00C15DE1">
        <w:rPr>
          <w:rFonts w:ascii="Times New Roman" w:eastAsia="Arial" w:hAnsi="Times New Roman" w:cs="Times New Roman"/>
          <w:color w:val="000000"/>
          <w:sz w:val="20"/>
          <w:szCs w:val="20"/>
        </w:rPr>
        <w:t>em</w:t>
      </w:r>
      <w:r w:rsidR="002B165C" w:rsidRPr="00F734E3">
        <w:rPr>
          <w:rFonts w:ascii="Times New Roman" w:eastAsia="Arial" w:hAnsi="Times New Roman" w:cs="Times New Roman"/>
          <w:color w:val="000000"/>
          <w:sz w:val="20"/>
          <w:szCs w:val="20"/>
        </w:rPr>
        <w:t xml:space="preserve"> iogurtes com diferentes proporções de extrato hidrossolúvel de amêndoas de baru.</w:t>
      </w:r>
    </w:p>
    <w:tbl>
      <w:tblPr>
        <w:tblW w:w="8384" w:type="dxa"/>
        <w:jc w:val="center"/>
        <w:tblBorders>
          <w:top w:val="single" w:sz="4" w:space="0" w:color="auto"/>
          <w:bottom w:val="single" w:sz="4" w:space="0" w:color="auto"/>
        </w:tblBorders>
        <w:tblLayout w:type="fixed"/>
        <w:tblLook w:val="0400" w:firstRow="0" w:lastRow="0" w:firstColumn="0" w:lastColumn="0" w:noHBand="0" w:noVBand="1"/>
      </w:tblPr>
      <w:tblGrid>
        <w:gridCol w:w="3960"/>
        <w:gridCol w:w="1385"/>
        <w:gridCol w:w="1253"/>
        <w:gridCol w:w="1786"/>
      </w:tblGrid>
      <w:tr w:rsidR="002B165C" w:rsidRPr="002B165C" w14:paraId="55C05192" w14:textId="77777777" w:rsidTr="002B165C">
        <w:trPr>
          <w:trHeight w:val="410"/>
          <w:jc w:val="center"/>
        </w:trPr>
        <w:tc>
          <w:tcPr>
            <w:tcW w:w="3960" w:type="dxa"/>
            <w:tcBorders>
              <w:top w:val="single" w:sz="4" w:space="0" w:color="auto"/>
              <w:left w:val="nil"/>
              <w:bottom w:val="single" w:sz="4" w:space="0" w:color="auto"/>
              <w:right w:val="nil"/>
            </w:tcBorders>
            <w:hideMark/>
          </w:tcPr>
          <w:p w14:paraId="4F68F26E"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b/>
                <w:sz w:val="24"/>
                <w:szCs w:val="24"/>
                <w:lang w:eastAsia="en-US"/>
              </w:rPr>
              <w:t>Amostras</w:t>
            </w:r>
          </w:p>
        </w:tc>
        <w:tc>
          <w:tcPr>
            <w:tcW w:w="1385" w:type="dxa"/>
            <w:tcBorders>
              <w:top w:val="single" w:sz="4" w:space="0" w:color="auto"/>
              <w:left w:val="nil"/>
              <w:bottom w:val="single" w:sz="4" w:space="0" w:color="auto"/>
              <w:right w:val="nil"/>
            </w:tcBorders>
            <w:hideMark/>
          </w:tcPr>
          <w:p w14:paraId="08293982" w14:textId="77777777" w:rsidR="002B165C" w:rsidRPr="002B165C" w:rsidRDefault="002B165C" w:rsidP="002B165C">
            <w:pPr>
              <w:spacing w:after="0"/>
              <w:jc w:val="center"/>
              <w:rPr>
                <w:rFonts w:ascii="Times New Roman" w:eastAsia="Arial" w:hAnsi="Times New Roman" w:cs="Times New Roman"/>
                <w:b/>
                <w:sz w:val="24"/>
                <w:szCs w:val="24"/>
                <w:lang w:eastAsia="en-US"/>
              </w:rPr>
            </w:pPr>
            <w:r w:rsidRPr="002B165C">
              <w:rPr>
                <w:rFonts w:ascii="Times New Roman" w:eastAsia="Arial" w:hAnsi="Times New Roman" w:cs="Times New Roman"/>
                <w:b/>
                <w:sz w:val="24"/>
                <w:szCs w:val="24"/>
                <w:lang w:eastAsia="en-US"/>
              </w:rPr>
              <w:t>1</w:t>
            </w:r>
          </w:p>
        </w:tc>
        <w:tc>
          <w:tcPr>
            <w:tcW w:w="1253" w:type="dxa"/>
            <w:tcBorders>
              <w:top w:val="single" w:sz="4" w:space="0" w:color="auto"/>
              <w:left w:val="nil"/>
              <w:bottom w:val="single" w:sz="4" w:space="0" w:color="auto"/>
              <w:right w:val="nil"/>
            </w:tcBorders>
            <w:hideMark/>
          </w:tcPr>
          <w:p w14:paraId="308FF802" w14:textId="77777777" w:rsidR="002B165C" w:rsidRPr="002B165C" w:rsidRDefault="002B165C" w:rsidP="002B165C">
            <w:pPr>
              <w:spacing w:after="0"/>
              <w:jc w:val="center"/>
              <w:rPr>
                <w:rFonts w:ascii="Times New Roman" w:eastAsia="Arial" w:hAnsi="Times New Roman" w:cs="Times New Roman"/>
                <w:b/>
                <w:sz w:val="24"/>
                <w:szCs w:val="24"/>
                <w:lang w:eastAsia="en-US"/>
              </w:rPr>
            </w:pPr>
            <w:r w:rsidRPr="002B165C">
              <w:rPr>
                <w:rFonts w:ascii="Times New Roman" w:eastAsia="Arial" w:hAnsi="Times New Roman" w:cs="Times New Roman"/>
                <w:b/>
                <w:sz w:val="24"/>
                <w:szCs w:val="24"/>
                <w:lang w:eastAsia="en-US"/>
              </w:rPr>
              <w:t>2</w:t>
            </w:r>
          </w:p>
        </w:tc>
        <w:tc>
          <w:tcPr>
            <w:tcW w:w="1786" w:type="dxa"/>
            <w:tcBorders>
              <w:top w:val="single" w:sz="4" w:space="0" w:color="auto"/>
              <w:left w:val="nil"/>
              <w:bottom w:val="single" w:sz="4" w:space="0" w:color="auto"/>
              <w:right w:val="nil"/>
            </w:tcBorders>
            <w:hideMark/>
          </w:tcPr>
          <w:p w14:paraId="1E2A3F04" w14:textId="77777777" w:rsidR="002B165C" w:rsidRPr="002B165C" w:rsidRDefault="002B165C" w:rsidP="002B165C">
            <w:pPr>
              <w:spacing w:after="0"/>
              <w:jc w:val="center"/>
              <w:rPr>
                <w:rFonts w:ascii="Times New Roman" w:eastAsia="Arial" w:hAnsi="Times New Roman" w:cs="Times New Roman"/>
                <w:b/>
                <w:sz w:val="24"/>
                <w:szCs w:val="24"/>
                <w:lang w:eastAsia="en-US"/>
              </w:rPr>
            </w:pPr>
            <w:r w:rsidRPr="002B165C">
              <w:rPr>
                <w:rFonts w:ascii="Times New Roman" w:eastAsia="Arial" w:hAnsi="Times New Roman" w:cs="Times New Roman"/>
                <w:b/>
                <w:sz w:val="24"/>
                <w:szCs w:val="24"/>
                <w:lang w:eastAsia="en-US"/>
              </w:rPr>
              <w:t>3</w:t>
            </w:r>
          </w:p>
        </w:tc>
      </w:tr>
      <w:tr w:rsidR="002B165C" w:rsidRPr="002B165C" w14:paraId="609A7555" w14:textId="77777777" w:rsidTr="002B165C">
        <w:trPr>
          <w:trHeight w:val="410"/>
          <w:jc w:val="center"/>
        </w:trPr>
        <w:tc>
          <w:tcPr>
            <w:tcW w:w="3960" w:type="dxa"/>
            <w:tcBorders>
              <w:top w:val="single" w:sz="4" w:space="0" w:color="auto"/>
              <w:left w:val="nil"/>
              <w:bottom w:val="nil"/>
              <w:right w:val="nil"/>
            </w:tcBorders>
            <w:hideMark/>
          </w:tcPr>
          <w:p w14:paraId="4E063511" w14:textId="77777777" w:rsidR="002B165C" w:rsidRPr="002B165C" w:rsidRDefault="002B165C" w:rsidP="002B165C">
            <w:pPr>
              <w:spacing w:after="0"/>
              <w:jc w:val="center"/>
              <w:rPr>
                <w:rFonts w:ascii="Times New Roman" w:eastAsia="Arial" w:hAnsi="Times New Roman" w:cs="Times New Roman"/>
                <w:b/>
                <w:sz w:val="24"/>
                <w:szCs w:val="24"/>
                <w:vertAlign w:val="superscript"/>
                <w:lang w:eastAsia="en-US"/>
              </w:rPr>
            </w:pPr>
            <w:r w:rsidRPr="002B165C">
              <w:rPr>
                <w:rFonts w:ascii="Times New Roman" w:eastAsia="Arial" w:hAnsi="Times New Roman" w:cs="Times New Roman"/>
                <w:b/>
                <w:sz w:val="24"/>
                <w:szCs w:val="24"/>
                <w:lang w:eastAsia="en-US"/>
              </w:rPr>
              <w:t>Coliformes totais (NMP/g)</w:t>
            </w:r>
          </w:p>
        </w:tc>
        <w:tc>
          <w:tcPr>
            <w:tcW w:w="1385" w:type="dxa"/>
            <w:tcBorders>
              <w:top w:val="single" w:sz="4" w:space="0" w:color="auto"/>
              <w:left w:val="nil"/>
              <w:bottom w:val="nil"/>
              <w:right w:val="nil"/>
            </w:tcBorders>
            <w:hideMark/>
          </w:tcPr>
          <w:p w14:paraId="5F2E9DA6"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c>
          <w:tcPr>
            <w:tcW w:w="1253" w:type="dxa"/>
            <w:tcBorders>
              <w:top w:val="single" w:sz="4" w:space="0" w:color="auto"/>
              <w:left w:val="nil"/>
              <w:bottom w:val="nil"/>
              <w:right w:val="nil"/>
            </w:tcBorders>
            <w:hideMark/>
          </w:tcPr>
          <w:p w14:paraId="1A62C64B"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c>
          <w:tcPr>
            <w:tcW w:w="1786" w:type="dxa"/>
            <w:tcBorders>
              <w:top w:val="single" w:sz="4" w:space="0" w:color="auto"/>
              <w:left w:val="nil"/>
              <w:bottom w:val="nil"/>
              <w:right w:val="nil"/>
            </w:tcBorders>
            <w:hideMark/>
          </w:tcPr>
          <w:p w14:paraId="5A5DEEAE"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r>
      <w:tr w:rsidR="002B165C" w:rsidRPr="002B165C" w14:paraId="4E54F936" w14:textId="77777777" w:rsidTr="002B165C">
        <w:trPr>
          <w:trHeight w:val="410"/>
          <w:jc w:val="center"/>
        </w:trPr>
        <w:tc>
          <w:tcPr>
            <w:tcW w:w="3960" w:type="dxa"/>
            <w:tcBorders>
              <w:top w:val="nil"/>
              <w:left w:val="nil"/>
              <w:bottom w:val="nil"/>
              <w:right w:val="nil"/>
            </w:tcBorders>
            <w:hideMark/>
          </w:tcPr>
          <w:p w14:paraId="20941BD7" w14:textId="77777777" w:rsidR="002B165C" w:rsidRPr="002B165C" w:rsidRDefault="002B165C" w:rsidP="002B165C">
            <w:pPr>
              <w:spacing w:after="0"/>
              <w:jc w:val="center"/>
              <w:rPr>
                <w:rFonts w:ascii="Times New Roman" w:eastAsia="Arial" w:hAnsi="Times New Roman" w:cs="Times New Roman"/>
                <w:b/>
                <w:sz w:val="24"/>
                <w:szCs w:val="24"/>
                <w:lang w:eastAsia="en-US"/>
              </w:rPr>
            </w:pPr>
            <w:r w:rsidRPr="002B165C">
              <w:rPr>
                <w:rFonts w:ascii="Times New Roman" w:eastAsia="Arial" w:hAnsi="Times New Roman" w:cs="Times New Roman"/>
                <w:b/>
                <w:sz w:val="24"/>
                <w:szCs w:val="24"/>
                <w:lang w:eastAsia="en-US"/>
              </w:rPr>
              <w:t xml:space="preserve">Coliformes </w:t>
            </w:r>
            <w:proofErr w:type="spellStart"/>
            <w:r w:rsidRPr="002B165C">
              <w:rPr>
                <w:rFonts w:ascii="Times New Roman" w:eastAsia="Arial" w:hAnsi="Times New Roman" w:cs="Times New Roman"/>
                <w:b/>
                <w:sz w:val="24"/>
                <w:szCs w:val="24"/>
                <w:lang w:eastAsia="en-US"/>
              </w:rPr>
              <w:t>termotolerantes</w:t>
            </w:r>
            <w:proofErr w:type="spellEnd"/>
            <w:r w:rsidRPr="002B165C">
              <w:rPr>
                <w:rFonts w:ascii="Times New Roman" w:eastAsia="Arial" w:hAnsi="Times New Roman" w:cs="Times New Roman"/>
                <w:b/>
                <w:sz w:val="24"/>
                <w:szCs w:val="24"/>
                <w:lang w:eastAsia="en-US"/>
              </w:rPr>
              <w:t xml:space="preserve"> (NMP/g)</w:t>
            </w:r>
          </w:p>
        </w:tc>
        <w:tc>
          <w:tcPr>
            <w:tcW w:w="1385" w:type="dxa"/>
            <w:tcBorders>
              <w:top w:val="nil"/>
              <w:left w:val="nil"/>
              <w:bottom w:val="nil"/>
              <w:right w:val="nil"/>
            </w:tcBorders>
            <w:hideMark/>
          </w:tcPr>
          <w:p w14:paraId="6CFCD866"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c>
          <w:tcPr>
            <w:tcW w:w="1253" w:type="dxa"/>
            <w:tcBorders>
              <w:top w:val="nil"/>
              <w:left w:val="nil"/>
              <w:bottom w:val="nil"/>
              <w:right w:val="nil"/>
            </w:tcBorders>
            <w:hideMark/>
          </w:tcPr>
          <w:p w14:paraId="3B06C454"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c>
          <w:tcPr>
            <w:tcW w:w="1786" w:type="dxa"/>
            <w:tcBorders>
              <w:top w:val="nil"/>
              <w:left w:val="nil"/>
              <w:bottom w:val="nil"/>
              <w:right w:val="nil"/>
            </w:tcBorders>
            <w:hideMark/>
          </w:tcPr>
          <w:p w14:paraId="0DA6AD59"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3</w:t>
            </w:r>
          </w:p>
        </w:tc>
      </w:tr>
      <w:tr w:rsidR="002B165C" w:rsidRPr="002B165C" w14:paraId="7FA417AA" w14:textId="77777777" w:rsidTr="002B165C">
        <w:trPr>
          <w:trHeight w:val="410"/>
          <w:jc w:val="center"/>
        </w:trPr>
        <w:tc>
          <w:tcPr>
            <w:tcW w:w="3960" w:type="dxa"/>
            <w:tcBorders>
              <w:top w:val="nil"/>
              <w:left w:val="nil"/>
              <w:bottom w:val="nil"/>
              <w:right w:val="nil"/>
            </w:tcBorders>
            <w:hideMark/>
          </w:tcPr>
          <w:p w14:paraId="2CE96A34" w14:textId="76F17E81" w:rsidR="002B165C" w:rsidRPr="002B165C" w:rsidRDefault="002B165C" w:rsidP="002B165C">
            <w:pPr>
              <w:spacing w:after="0"/>
              <w:jc w:val="center"/>
              <w:rPr>
                <w:rFonts w:ascii="Times New Roman" w:eastAsia="Arial" w:hAnsi="Times New Roman" w:cs="Times New Roman"/>
                <w:b/>
                <w:sz w:val="24"/>
                <w:szCs w:val="24"/>
                <w:lang w:eastAsia="en-US"/>
              </w:rPr>
            </w:pPr>
            <w:r w:rsidRPr="002B165C">
              <w:rPr>
                <w:rFonts w:ascii="Times New Roman" w:eastAsia="Arial" w:hAnsi="Times New Roman" w:cs="Times New Roman"/>
                <w:b/>
                <w:i/>
                <w:sz w:val="24"/>
                <w:szCs w:val="24"/>
                <w:lang w:eastAsia="en-US"/>
              </w:rPr>
              <w:t>Salmonela</w:t>
            </w:r>
            <w:r w:rsidR="00666D32">
              <w:rPr>
                <w:rFonts w:ascii="Times New Roman" w:eastAsia="Arial" w:hAnsi="Times New Roman" w:cs="Times New Roman"/>
                <w:b/>
                <w:i/>
                <w:sz w:val="24"/>
                <w:szCs w:val="24"/>
                <w:lang w:eastAsia="en-US"/>
              </w:rPr>
              <w:t xml:space="preserve"> sp.</w:t>
            </w:r>
          </w:p>
        </w:tc>
        <w:tc>
          <w:tcPr>
            <w:tcW w:w="1385" w:type="dxa"/>
            <w:tcBorders>
              <w:top w:val="nil"/>
              <w:left w:val="nil"/>
              <w:bottom w:val="nil"/>
              <w:right w:val="nil"/>
            </w:tcBorders>
            <w:hideMark/>
          </w:tcPr>
          <w:p w14:paraId="119C21B6"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Ausência</w:t>
            </w:r>
          </w:p>
        </w:tc>
        <w:tc>
          <w:tcPr>
            <w:tcW w:w="1253" w:type="dxa"/>
            <w:tcBorders>
              <w:top w:val="nil"/>
              <w:left w:val="nil"/>
              <w:bottom w:val="nil"/>
              <w:right w:val="nil"/>
            </w:tcBorders>
            <w:hideMark/>
          </w:tcPr>
          <w:p w14:paraId="2DC60E46"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Ausência</w:t>
            </w:r>
          </w:p>
        </w:tc>
        <w:tc>
          <w:tcPr>
            <w:tcW w:w="1786" w:type="dxa"/>
            <w:tcBorders>
              <w:top w:val="nil"/>
              <w:left w:val="nil"/>
              <w:bottom w:val="nil"/>
              <w:right w:val="nil"/>
            </w:tcBorders>
            <w:hideMark/>
          </w:tcPr>
          <w:p w14:paraId="221E4E07"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Ausência</w:t>
            </w:r>
          </w:p>
        </w:tc>
      </w:tr>
      <w:tr w:rsidR="002B165C" w:rsidRPr="002B165C" w14:paraId="7D9FC392" w14:textId="77777777" w:rsidTr="002B165C">
        <w:trPr>
          <w:trHeight w:val="410"/>
          <w:jc w:val="center"/>
        </w:trPr>
        <w:tc>
          <w:tcPr>
            <w:tcW w:w="3960" w:type="dxa"/>
            <w:tcBorders>
              <w:top w:val="nil"/>
              <w:left w:val="nil"/>
              <w:bottom w:val="single" w:sz="4" w:space="0" w:color="auto"/>
              <w:right w:val="nil"/>
            </w:tcBorders>
            <w:hideMark/>
          </w:tcPr>
          <w:p w14:paraId="552CCCA4" w14:textId="20CC1289" w:rsidR="002B165C" w:rsidRPr="002B165C" w:rsidRDefault="00666D32" w:rsidP="002B165C">
            <w:pPr>
              <w:spacing w:after="0"/>
              <w:jc w:val="center"/>
              <w:rPr>
                <w:rFonts w:ascii="Times New Roman" w:eastAsia="Arial" w:hAnsi="Times New Roman" w:cs="Times New Roman"/>
                <w:b/>
                <w:sz w:val="24"/>
                <w:szCs w:val="24"/>
                <w:lang w:eastAsia="en-US"/>
              </w:rPr>
            </w:pPr>
            <w:r>
              <w:rPr>
                <w:rFonts w:ascii="Times New Roman" w:eastAsia="Arial" w:hAnsi="Times New Roman" w:cs="Times New Roman"/>
                <w:b/>
                <w:sz w:val="24"/>
                <w:szCs w:val="24"/>
                <w:lang w:eastAsia="en-US"/>
              </w:rPr>
              <w:t xml:space="preserve">Fungos filamentosos e não </w:t>
            </w:r>
            <w:r w:rsidR="000C6590">
              <w:rPr>
                <w:rFonts w:ascii="Times New Roman" w:eastAsia="Arial" w:hAnsi="Times New Roman" w:cs="Times New Roman"/>
                <w:b/>
                <w:sz w:val="24"/>
                <w:szCs w:val="24"/>
                <w:lang w:eastAsia="en-US"/>
              </w:rPr>
              <w:t xml:space="preserve">filamentosos </w:t>
            </w:r>
            <w:r w:rsidR="000C6590" w:rsidRPr="002B165C">
              <w:rPr>
                <w:rFonts w:ascii="Times New Roman" w:eastAsia="Arial" w:hAnsi="Times New Roman" w:cs="Times New Roman"/>
                <w:b/>
                <w:sz w:val="24"/>
                <w:szCs w:val="24"/>
                <w:lang w:eastAsia="en-US"/>
              </w:rPr>
              <w:t>(</w:t>
            </w:r>
            <w:r w:rsidR="002B165C" w:rsidRPr="002B165C">
              <w:rPr>
                <w:rFonts w:ascii="Times New Roman" w:eastAsia="Arial" w:hAnsi="Times New Roman" w:cs="Times New Roman"/>
                <w:b/>
                <w:sz w:val="24"/>
                <w:szCs w:val="24"/>
                <w:lang w:eastAsia="en-US"/>
              </w:rPr>
              <w:t>UFC/g)</w:t>
            </w:r>
          </w:p>
        </w:tc>
        <w:tc>
          <w:tcPr>
            <w:tcW w:w="1385" w:type="dxa"/>
            <w:tcBorders>
              <w:top w:val="nil"/>
              <w:left w:val="nil"/>
              <w:bottom w:val="single" w:sz="4" w:space="0" w:color="auto"/>
              <w:right w:val="nil"/>
            </w:tcBorders>
            <w:hideMark/>
          </w:tcPr>
          <w:p w14:paraId="32B3A165"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10 (est.)</w:t>
            </w:r>
          </w:p>
        </w:tc>
        <w:tc>
          <w:tcPr>
            <w:tcW w:w="1253" w:type="dxa"/>
            <w:tcBorders>
              <w:top w:val="nil"/>
              <w:left w:val="nil"/>
              <w:bottom w:val="single" w:sz="4" w:space="0" w:color="auto"/>
              <w:right w:val="nil"/>
            </w:tcBorders>
            <w:hideMark/>
          </w:tcPr>
          <w:p w14:paraId="30437629"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10 (est.)</w:t>
            </w:r>
          </w:p>
        </w:tc>
        <w:tc>
          <w:tcPr>
            <w:tcW w:w="1786" w:type="dxa"/>
            <w:tcBorders>
              <w:top w:val="nil"/>
              <w:left w:val="nil"/>
              <w:bottom w:val="single" w:sz="4" w:space="0" w:color="auto"/>
              <w:right w:val="nil"/>
            </w:tcBorders>
            <w:hideMark/>
          </w:tcPr>
          <w:p w14:paraId="2718CDE6" w14:textId="77777777" w:rsidR="002B165C" w:rsidRPr="002B165C" w:rsidRDefault="002B165C" w:rsidP="002B165C">
            <w:pPr>
              <w:spacing w:after="0"/>
              <w:jc w:val="center"/>
              <w:rPr>
                <w:rFonts w:ascii="Times New Roman" w:eastAsia="Arial" w:hAnsi="Times New Roman" w:cs="Times New Roman"/>
                <w:sz w:val="24"/>
                <w:szCs w:val="24"/>
                <w:lang w:eastAsia="en-US"/>
              </w:rPr>
            </w:pPr>
            <w:r w:rsidRPr="002B165C">
              <w:rPr>
                <w:rFonts w:ascii="Times New Roman" w:eastAsia="Arial" w:hAnsi="Times New Roman" w:cs="Times New Roman"/>
                <w:sz w:val="24"/>
                <w:szCs w:val="24"/>
                <w:lang w:eastAsia="en-US"/>
              </w:rPr>
              <w:t>&lt; 10 (est.)</w:t>
            </w:r>
          </w:p>
        </w:tc>
      </w:tr>
    </w:tbl>
    <w:p w14:paraId="5B72C09C" w14:textId="0E753BC4" w:rsidR="002B165C" w:rsidRDefault="002B165C" w:rsidP="002B165C">
      <w:pPr>
        <w:pStyle w:val="Textodecomentrio"/>
        <w:spacing w:after="0" w:line="360" w:lineRule="auto"/>
        <w:jc w:val="both"/>
        <w:rPr>
          <w:rFonts w:ascii="Times New Roman" w:hAnsi="Times New Roman" w:cs="Times New Roman"/>
        </w:rPr>
      </w:pPr>
      <w:r w:rsidRPr="002B165C">
        <w:rPr>
          <w:rFonts w:ascii="Times New Roman" w:hAnsi="Times New Roman" w:cs="Times New Roman"/>
          <w:b/>
        </w:rPr>
        <w:t>Fonte:</w:t>
      </w:r>
      <w:r>
        <w:rPr>
          <w:rFonts w:ascii="Times New Roman" w:hAnsi="Times New Roman" w:cs="Times New Roman"/>
        </w:rPr>
        <w:t xml:space="preserve"> Próprio Autor (2019).</w:t>
      </w:r>
    </w:p>
    <w:p w14:paraId="7A785BAD" w14:textId="77777777" w:rsidR="00F734E3" w:rsidRPr="002B165C" w:rsidRDefault="00F734E3" w:rsidP="002B165C">
      <w:pPr>
        <w:pStyle w:val="Textodecomentrio"/>
        <w:spacing w:after="0" w:line="360" w:lineRule="auto"/>
        <w:jc w:val="both"/>
        <w:rPr>
          <w:rFonts w:ascii="Times New Roman" w:hAnsi="Times New Roman" w:cs="Times New Roman"/>
        </w:rPr>
      </w:pPr>
    </w:p>
    <w:p w14:paraId="7C9D9DB4" w14:textId="77777777" w:rsidR="002B165C" w:rsidRPr="002B165C" w:rsidRDefault="002B165C" w:rsidP="00F334E9">
      <w:pPr>
        <w:pStyle w:val="Textodecomentrio"/>
        <w:spacing w:after="0" w:line="360" w:lineRule="auto"/>
        <w:ind w:firstLine="851"/>
        <w:jc w:val="both"/>
        <w:rPr>
          <w:rFonts w:ascii="Times New Roman" w:hAnsi="Times New Roman" w:cs="Times New Roman"/>
          <w:sz w:val="24"/>
          <w:szCs w:val="24"/>
        </w:rPr>
      </w:pPr>
      <w:r w:rsidRPr="002B165C">
        <w:rPr>
          <w:rFonts w:ascii="Times New Roman" w:hAnsi="Times New Roman" w:cs="Times New Roman"/>
          <w:sz w:val="24"/>
          <w:szCs w:val="24"/>
        </w:rPr>
        <w:t xml:space="preserve">Verificou-se que não houve contaminação por coliformes totais e coliformes </w:t>
      </w:r>
      <w:proofErr w:type="spellStart"/>
      <w:r w:rsidRPr="002B165C">
        <w:rPr>
          <w:rFonts w:ascii="Times New Roman" w:hAnsi="Times New Roman" w:cs="Times New Roman"/>
          <w:sz w:val="24"/>
          <w:szCs w:val="24"/>
        </w:rPr>
        <w:t>termotolerantes</w:t>
      </w:r>
      <w:proofErr w:type="spellEnd"/>
      <w:r w:rsidRPr="002B165C">
        <w:rPr>
          <w:rFonts w:ascii="Times New Roman" w:hAnsi="Times New Roman" w:cs="Times New Roman"/>
          <w:sz w:val="24"/>
          <w:szCs w:val="24"/>
        </w:rPr>
        <w:t>, esses resultados refletem na qualidade microbiológica do produto.</w:t>
      </w:r>
    </w:p>
    <w:p w14:paraId="7DEA4167" w14:textId="38E9E555" w:rsidR="00117D1E" w:rsidRDefault="00117D1E" w:rsidP="00F334E9">
      <w:pPr>
        <w:pStyle w:val="Textodecomentrio"/>
        <w:spacing w:after="0" w:line="360" w:lineRule="auto"/>
        <w:ind w:firstLine="851"/>
        <w:jc w:val="both"/>
        <w:rPr>
          <w:rFonts w:ascii="Times New Roman" w:hAnsi="Times New Roman" w:cs="Times New Roman"/>
          <w:sz w:val="24"/>
          <w:szCs w:val="24"/>
        </w:rPr>
      </w:pPr>
      <w:r w:rsidRPr="00117D1E">
        <w:rPr>
          <w:rFonts w:ascii="Times New Roman" w:hAnsi="Times New Roman" w:cs="Times New Roman"/>
          <w:sz w:val="24"/>
          <w:szCs w:val="24"/>
        </w:rPr>
        <w:t xml:space="preserve">Todas as </w:t>
      </w:r>
      <w:r w:rsidR="00666D32">
        <w:rPr>
          <w:rFonts w:ascii="Times New Roman" w:hAnsi="Times New Roman" w:cs="Times New Roman"/>
          <w:sz w:val="24"/>
          <w:szCs w:val="24"/>
        </w:rPr>
        <w:t>formulações</w:t>
      </w:r>
      <w:r w:rsidR="00666D32" w:rsidRPr="00117D1E">
        <w:rPr>
          <w:rFonts w:ascii="Times New Roman" w:hAnsi="Times New Roman" w:cs="Times New Roman"/>
          <w:sz w:val="24"/>
          <w:szCs w:val="24"/>
        </w:rPr>
        <w:t xml:space="preserve"> </w:t>
      </w:r>
      <w:r w:rsidRPr="00117D1E">
        <w:rPr>
          <w:rFonts w:ascii="Times New Roman" w:hAnsi="Times New Roman" w:cs="Times New Roman"/>
          <w:sz w:val="24"/>
          <w:szCs w:val="24"/>
        </w:rPr>
        <w:t xml:space="preserve">avaliadas apresentaram ausência de </w:t>
      </w:r>
      <w:proofErr w:type="spellStart"/>
      <w:r w:rsidRPr="00127836">
        <w:rPr>
          <w:rFonts w:ascii="Times New Roman" w:hAnsi="Times New Roman" w:cs="Times New Roman"/>
          <w:i/>
          <w:iCs/>
          <w:sz w:val="24"/>
          <w:szCs w:val="24"/>
        </w:rPr>
        <w:t>Salmonella</w:t>
      </w:r>
      <w:proofErr w:type="spellEnd"/>
      <w:r w:rsidR="00666D32">
        <w:rPr>
          <w:rFonts w:ascii="Times New Roman" w:hAnsi="Times New Roman" w:cs="Times New Roman"/>
          <w:sz w:val="24"/>
          <w:szCs w:val="24"/>
        </w:rPr>
        <w:t xml:space="preserve"> sp.</w:t>
      </w:r>
      <w:r w:rsidRPr="00117D1E">
        <w:rPr>
          <w:rFonts w:ascii="Times New Roman" w:hAnsi="Times New Roman" w:cs="Times New Roman"/>
          <w:sz w:val="24"/>
          <w:szCs w:val="24"/>
        </w:rPr>
        <w:t xml:space="preserve">, o que </w:t>
      </w:r>
      <w:r w:rsidR="00666D32">
        <w:rPr>
          <w:rFonts w:ascii="Times New Roman" w:hAnsi="Times New Roman" w:cs="Times New Roman"/>
          <w:sz w:val="24"/>
          <w:szCs w:val="24"/>
        </w:rPr>
        <w:t>as</w:t>
      </w:r>
      <w:r w:rsidR="00666D32" w:rsidRPr="00117D1E">
        <w:rPr>
          <w:rFonts w:ascii="Times New Roman" w:hAnsi="Times New Roman" w:cs="Times New Roman"/>
          <w:sz w:val="24"/>
          <w:szCs w:val="24"/>
        </w:rPr>
        <w:t xml:space="preserve"> </w:t>
      </w:r>
      <w:r w:rsidRPr="00117D1E">
        <w:rPr>
          <w:rFonts w:ascii="Times New Roman" w:hAnsi="Times New Roman" w:cs="Times New Roman"/>
          <w:sz w:val="24"/>
          <w:szCs w:val="24"/>
        </w:rPr>
        <w:t>coloca</w:t>
      </w:r>
      <w:r w:rsidR="00666D32">
        <w:rPr>
          <w:rFonts w:ascii="Times New Roman" w:hAnsi="Times New Roman" w:cs="Times New Roman"/>
          <w:sz w:val="24"/>
          <w:szCs w:val="24"/>
        </w:rPr>
        <w:t>m</w:t>
      </w:r>
      <w:r w:rsidRPr="00117D1E">
        <w:rPr>
          <w:rFonts w:ascii="Times New Roman" w:hAnsi="Times New Roman" w:cs="Times New Roman"/>
          <w:sz w:val="24"/>
          <w:szCs w:val="24"/>
        </w:rPr>
        <w:t xml:space="preserve"> em conformidade com a Resolução nº 5 de 13 de novembro de 2000 (BRASIL, 2000), que regulamenta os padrões de identidade e qualidade de </w:t>
      </w:r>
      <w:r w:rsidR="00666D32">
        <w:rPr>
          <w:rFonts w:ascii="Times New Roman" w:hAnsi="Times New Roman" w:cs="Times New Roman"/>
          <w:sz w:val="24"/>
          <w:szCs w:val="24"/>
        </w:rPr>
        <w:t>l</w:t>
      </w:r>
      <w:r w:rsidRPr="00117D1E">
        <w:rPr>
          <w:rFonts w:ascii="Times New Roman" w:hAnsi="Times New Roman" w:cs="Times New Roman"/>
          <w:sz w:val="24"/>
          <w:szCs w:val="24"/>
        </w:rPr>
        <w:t xml:space="preserve">eites </w:t>
      </w:r>
      <w:r w:rsidR="00666D32">
        <w:rPr>
          <w:rFonts w:ascii="Times New Roman" w:hAnsi="Times New Roman" w:cs="Times New Roman"/>
          <w:sz w:val="24"/>
          <w:szCs w:val="24"/>
        </w:rPr>
        <w:t>f</w:t>
      </w:r>
      <w:r w:rsidRPr="00117D1E">
        <w:rPr>
          <w:rFonts w:ascii="Times New Roman" w:hAnsi="Times New Roman" w:cs="Times New Roman"/>
          <w:sz w:val="24"/>
          <w:szCs w:val="24"/>
        </w:rPr>
        <w:t>ermentados do Ministério da Agricultura.</w:t>
      </w:r>
    </w:p>
    <w:p w14:paraId="3C34B667" w14:textId="104FB4A6" w:rsidR="002B165C" w:rsidRPr="002B165C" w:rsidRDefault="00666D32" w:rsidP="00F334E9">
      <w:pPr>
        <w:pStyle w:val="Textodecomentrio"/>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Ainda n</w:t>
      </w:r>
      <w:r w:rsidR="002B165C" w:rsidRPr="002B165C">
        <w:rPr>
          <w:rFonts w:ascii="Times New Roman" w:hAnsi="Times New Roman" w:cs="Times New Roman"/>
          <w:sz w:val="24"/>
          <w:szCs w:val="24"/>
        </w:rPr>
        <w:t xml:space="preserve">enhuma </w:t>
      </w:r>
      <w:r>
        <w:rPr>
          <w:rFonts w:ascii="Times New Roman" w:hAnsi="Times New Roman" w:cs="Times New Roman"/>
          <w:sz w:val="24"/>
          <w:szCs w:val="24"/>
        </w:rPr>
        <w:t>formulação</w:t>
      </w:r>
      <w:r w:rsidRPr="002B165C">
        <w:rPr>
          <w:rFonts w:ascii="Times New Roman" w:hAnsi="Times New Roman" w:cs="Times New Roman"/>
          <w:sz w:val="24"/>
          <w:szCs w:val="24"/>
        </w:rPr>
        <w:t xml:space="preserve"> </w:t>
      </w:r>
      <w:r w:rsidR="002B165C" w:rsidRPr="002B165C">
        <w:rPr>
          <w:rFonts w:ascii="Times New Roman" w:hAnsi="Times New Roman" w:cs="Times New Roman"/>
          <w:sz w:val="24"/>
          <w:szCs w:val="24"/>
        </w:rPr>
        <w:t>apresentou contagens d</w:t>
      </w:r>
      <w:r w:rsidR="002B165C">
        <w:rPr>
          <w:rFonts w:ascii="Times New Roman" w:hAnsi="Times New Roman" w:cs="Times New Roman"/>
          <w:sz w:val="24"/>
          <w:szCs w:val="24"/>
        </w:rPr>
        <w:t xml:space="preserve">e </w:t>
      </w:r>
      <w:r w:rsidR="00F85E6D">
        <w:rPr>
          <w:rFonts w:ascii="Times New Roman" w:hAnsi="Times New Roman" w:cs="Times New Roman"/>
          <w:sz w:val="24"/>
          <w:szCs w:val="24"/>
        </w:rPr>
        <w:t>fungos filamentosos e não filamentos</w:t>
      </w:r>
      <w:r w:rsidR="002B165C">
        <w:rPr>
          <w:rFonts w:ascii="Times New Roman" w:hAnsi="Times New Roman" w:cs="Times New Roman"/>
          <w:sz w:val="24"/>
          <w:szCs w:val="24"/>
        </w:rPr>
        <w:t xml:space="preserve">, </w:t>
      </w:r>
      <w:r w:rsidR="00F85E6D">
        <w:rPr>
          <w:rFonts w:ascii="Times New Roman" w:hAnsi="Times New Roman" w:cs="Times New Roman"/>
          <w:sz w:val="24"/>
          <w:szCs w:val="24"/>
        </w:rPr>
        <w:t>e s</w:t>
      </w:r>
      <w:r w:rsidR="002B165C">
        <w:rPr>
          <w:rFonts w:ascii="Times New Roman" w:hAnsi="Times New Roman" w:cs="Times New Roman"/>
          <w:sz w:val="24"/>
          <w:szCs w:val="24"/>
        </w:rPr>
        <w:t>egundo Jay (</w:t>
      </w:r>
      <w:r w:rsidR="002B165C" w:rsidRPr="002B165C">
        <w:rPr>
          <w:rFonts w:ascii="Times New Roman" w:hAnsi="Times New Roman" w:cs="Times New Roman"/>
          <w:sz w:val="24"/>
          <w:szCs w:val="24"/>
        </w:rPr>
        <w:t xml:space="preserve">2005), </w:t>
      </w:r>
      <w:r w:rsidR="00F85E6D">
        <w:rPr>
          <w:rFonts w:ascii="Times New Roman" w:hAnsi="Times New Roman" w:cs="Times New Roman"/>
          <w:sz w:val="24"/>
          <w:szCs w:val="24"/>
        </w:rPr>
        <w:t>esses microrganismos</w:t>
      </w:r>
      <w:r w:rsidR="002B165C" w:rsidRPr="002B165C">
        <w:rPr>
          <w:rFonts w:ascii="Times New Roman" w:hAnsi="Times New Roman" w:cs="Times New Roman"/>
          <w:sz w:val="24"/>
          <w:szCs w:val="24"/>
        </w:rPr>
        <w:t xml:space="preserve"> apresentam uma ampla faixa de pH para seu crescimento. </w:t>
      </w:r>
      <w:r w:rsidR="00F85E6D">
        <w:rPr>
          <w:rFonts w:ascii="Times New Roman" w:hAnsi="Times New Roman" w:cs="Times New Roman"/>
          <w:sz w:val="24"/>
          <w:szCs w:val="24"/>
        </w:rPr>
        <w:t>Além disso, n</w:t>
      </w:r>
      <w:r w:rsidR="002B165C" w:rsidRPr="002B165C">
        <w:rPr>
          <w:rFonts w:ascii="Times New Roman" w:hAnsi="Times New Roman" w:cs="Times New Roman"/>
          <w:sz w:val="24"/>
          <w:szCs w:val="24"/>
        </w:rPr>
        <w:t xml:space="preserve">íveis elevados destes microrganismos nos alimentos podem afetar a estabilidade comercial e reduzir a vida útil dos produtos (CARDOSO </w:t>
      </w:r>
      <w:r w:rsidR="002B165C" w:rsidRPr="002B165C">
        <w:rPr>
          <w:rFonts w:ascii="Times New Roman" w:hAnsi="Times New Roman" w:cs="Times New Roman"/>
          <w:i/>
          <w:sz w:val="24"/>
          <w:szCs w:val="24"/>
        </w:rPr>
        <w:t>et al.,</w:t>
      </w:r>
      <w:r w:rsidR="002B165C" w:rsidRPr="002B165C">
        <w:rPr>
          <w:rFonts w:ascii="Times New Roman" w:hAnsi="Times New Roman" w:cs="Times New Roman"/>
          <w:sz w:val="24"/>
          <w:szCs w:val="24"/>
        </w:rPr>
        <w:t xml:space="preserve"> 2011), podendo causar rejeição </w:t>
      </w:r>
      <w:r w:rsidR="00F85E6D">
        <w:rPr>
          <w:rFonts w:ascii="Times New Roman" w:hAnsi="Times New Roman" w:cs="Times New Roman"/>
          <w:sz w:val="24"/>
          <w:szCs w:val="24"/>
        </w:rPr>
        <w:t>dos mesmos</w:t>
      </w:r>
      <w:r w:rsidR="002B165C" w:rsidRPr="002B165C">
        <w:rPr>
          <w:rFonts w:ascii="Times New Roman" w:hAnsi="Times New Roman" w:cs="Times New Roman"/>
          <w:sz w:val="24"/>
          <w:szCs w:val="24"/>
        </w:rPr>
        <w:t xml:space="preserve"> e </w:t>
      </w:r>
      <w:r w:rsidR="00F85E6D">
        <w:rPr>
          <w:rFonts w:ascii="Times New Roman" w:hAnsi="Times New Roman" w:cs="Times New Roman"/>
          <w:sz w:val="24"/>
          <w:szCs w:val="24"/>
        </w:rPr>
        <w:t>ocasionando</w:t>
      </w:r>
      <w:r w:rsidR="002B165C" w:rsidRPr="002B165C">
        <w:rPr>
          <w:rFonts w:ascii="Times New Roman" w:hAnsi="Times New Roman" w:cs="Times New Roman"/>
          <w:sz w:val="24"/>
          <w:szCs w:val="24"/>
        </w:rPr>
        <w:t xml:space="preserve"> </w:t>
      </w:r>
      <w:r w:rsidR="00F85E6D">
        <w:rPr>
          <w:rFonts w:ascii="Times New Roman" w:hAnsi="Times New Roman" w:cs="Times New Roman"/>
          <w:sz w:val="24"/>
          <w:szCs w:val="24"/>
        </w:rPr>
        <w:t xml:space="preserve">também </w:t>
      </w:r>
      <w:r w:rsidR="002B165C" w:rsidRPr="002B165C">
        <w:rPr>
          <w:rFonts w:ascii="Times New Roman" w:hAnsi="Times New Roman" w:cs="Times New Roman"/>
          <w:sz w:val="24"/>
          <w:szCs w:val="24"/>
        </w:rPr>
        <w:t xml:space="preserve">risco à saúde dos consumidores devido a provável formação de </w:t>
      </w:r>
      <w:proofErr w:type="spellStart"/>
      <w:r w:rsidR="002B165C" w:rsidRPr="002B165C">
        <w:rPr>
          <w:rFonts w:ascii="Times New Roman" w:hAnsi="Times New Roman" w:cs="Times New Roman"/>
          <w:sz w:val="24"/>
          <w:szCs w:val="24"/>
        </w:rPr>
        <w:t>micotoxinas</w:t>
      </w:r>
      <w:proofErr w:type="spellEnd"/>
      <w:r w:rsidR="002B165C" w:rsidRPr="002B165C">
        <w:rPr>
          <w:rFonts w:ascii="Times New Roman" w:hAnsi="Times New Roman" w:cs="Times New Roman"/>
          <w:sz w:val="24"/>
          <w:szCs w:val="24"/>
        </w:rPr>
        <w:t xml:space="preserve"> produzidas por alguns tipos de fungos (SANTOS </w:t>
      </w:r>
      <w:r w:rsidR="002B165C" w:rsidRPr="002B165C">
        <w:rPr>
          <w:rFonts w:ascii="Times New Roman" w:hAnsi="Times New Roman" w:cs="Times New Roman"/>
          <w:i/>
          <w:sz w:val="24"/>
          <w:szCs w:val="24"/>
        </w:rPr>
        <w:t>et al.,</w:t>
      </w:r>
      <w:r w:rsidR="002B165C" w:rsidRPr="002B165C">
        <w:rPr>
          <w:rFonts w:ascii="Times New Roman" w:hAnsi="Times New Roman" w:cs="Times New Roman"/>
          <w:sz w:val="24"/>
          <w:szCs w:val="24"/>
        </w:rPr>
        <w:t xml:space="preserve"> 2008).</w:t>
      </w:r>
    </w:p>
    <w:p w14:paraId="1EAC9AE7" w14:textId="7F43765E" w:rsidR="002B165C" w:rsidRDefault="002B165C" w:rsidP="00F334E9">
      <w:pPr>
        <w:pStyle w:val="Textodecomentrio"/>
        <w:spacing w:after="0" w:line="360" w:lineRule="auto"/>
        <w:ind w:firstLine="851"/>
        <w:jc w:val="both"/>
        <w:rPr>
          <w:rFonts w:ascii="Times New Roman" w:hAnsi="Times New Roman" w:cs="Times New Roman"/>
          <w:sz w:val="24"/>
          <w:szCs w:val="24"/>
        </w:rPr>
      </w:pPr>
      <w:r w:rsidRPr="002B165C">
        <w:rPr>
          <w:rFonts w:ascii="Times New Roman" w:hAnsi="Times New Roman" w:cs="Times New Roman"/>
          <w:sz w:val="24"/>
          <w:szCs w:val="24"/>
        </w:rPr>
        <w:t xml:space="preserve">Após a análise microbiológica das formulações de iogurte observou-se ausência de tubos positivos para coliformes totais e coliformes </w:t>
      </w:r>
      <w:proofErr w:type="spellStart"/>
      <w:r w:rsidRPr="002B165C">
        <w:rPr>
          <w:rFonts w:ascii="Times New Roman" w:hAnsi="Times New Roman" w:cs="Times New Roman"/>
          <w:sz w:val="24"/>
          <w:szCs w:val="24"/>
        </w:rPr>
        <w:t>termotolerantes</w:t>
      </w:r>
      <w:proofErr w:type="spellEnd"/>
      <w:r w:rsidRPr="002B165C">
        <w:rPr>
          <w:rFonts w:ascii="Times New Roman" w:hAnsi="Times New Roman" w:cs="Times New Roman"/>
          <w:sz w:val="24"/>
          <w:szCs w:val="24"/>
        </w:rPr>
        <w:t xml:space="preserve">, assim como, ausência de </w:t>
      </w:r>
      <w:r w:rsidRPr="002B165C">
        <w:rPr>
          <w:rFonts w:ascii="Times New Roman" w:hAnsi="Times New Roman" w:cs="Times New Roman"/>
          <w:sz w:val="24"/>
          <w:szCs w:val="24"/>
        </w:rPr>
        <w:lastRenderedPageBreak/>
        <w:t xml:space="preserve">colônias típicas de </w:t>
      </w:r>
      <w:proofErr w:type="spellStart"/>
      <w:r w:rsidRPr="00FD729B">
        <w:rPr>
          <w:rFonts w:ascii="Times New Roman" w:hAnsi="Times New Roman" w:cs="Times New Roman"/>
          <w:i/>
          <w:sz w:val="24"/>
          <w:szCs w:val="24"/>
        </w:rPr>
        <w:t>Salmonella</w:t>
      </w:r>
      <w:proofErr w:type="spellEnd"/>
      <w:r w:rsidRPr="00FD729B">
        <w:rPr>
          <w:rFonts w:ascii="Times New Roman" w:hAnsi="Times New Roman" w:cs="Times New Roman"/>
          <w:i/>
          <w:sz w:val="24"/>
          <w:szCs w:val="24"/>
        </w:rPr>
        <w:t xml:space="preserve"> sp</w:t>
      </w:r>
      <w:r w:rsidRPr="002B165C">
        <w:rPr>
          <w:rFonts w:ascii="Times New Roman" w:hAnsi="Times New Roman" w:cs="Times New Roman"/>
          <w:sz w:val="24"/>
          <w:szCs w:val="24"/>
        </w:rPr>
        <w:t>. e ausência de unidades formadoras de colônias de fungos, o que indica que as bebidas foram processadas em condições higiênico sanitárias adequadas</w:t>
      </w:r>
      <w:r w:rsidR="00CB76C0">
        <w:rPr>
          <w:rFonts w:ascii="Times New Roman" w:hAnsi="Times New Roman" w:cs="Times New Roman"/>
          <w:sz w:val="24"/>
          <w:szCs w:val="24"/>
        </w:rPr>
        <w:t>.</w:t>
      </w:r>
    </w:p>
    <w:p w14:paraId="5F31AD07" w14:textId="77777777" w:rsidR="00DC59F2" w:rsidRDefault="00DC59F2" w:rsidP="00DC59F2">
      <w:pPr>
        <w:spacing w:after="0" w:line="360" w:lineRule="auto"/>
        <w:jc w:val="both"/>
        <w:rPr>
          <w:rFonts w:ascii="Times New Roman" w:hAnsi="Times New Roman" w:cs="Times New Roman"/>
          <w:b/>
          <w:sz w:val="24"/>
          <w:szCs w:val="24"/>
        </w:rPr>
      </w:pPr>
    </w:p>
    <w:p w14:paraId="0FC7DF01" w14:textId="70D8C797" w:rsidR="00E7394C" w:rsidRPr="004A70F4" w:rsidRDefault="00E7394C" w:rsidP="00DC59F2">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85E6D" w:rsidRPr="004A70F4">
        <w:rPr>
          <w:rFonts w:ascii="Times New Roman" w:hAnsi="Times New Roman" w:cs="Times New Roman"/>
          <w:b/>
          <w:sz w:val="24"/>
          <w:szCs w:val="24"/>
        </w:rPr>
        <w:t>CONCLUS</w:t>
      </w:r>
      <w:r w:rsidR="00F334E9">
        <w:rPr>
          <w:rFonts w:ascii="Times New Roman" w:hAnsi="Times New Roman" w:cs="Times New Roman"/>
          <w:b/>
          <w:sz w:val="24"/>
          <w:szCs w:val="24"/>
        </w:rPr>
        <w:t>ÕES</w:t>
      </w:r>
    </w:p>
    <w:p w14:paraId="0EF08517" w14:textId="5FDE1D50" w:rsidR="00CB76C0" w:rsidRDefault="00CB76C0" w:rsidP="00F334E9">
      <w:pPr>
        <w:pStyle w:val="Textodecomentrio"/>
        <w:spacing w:after="0" w:line="360" w:lineRule="auto"/>
        <w:ind w:firstLine="851"/>
        <w:jc w:val="both"/>
        <w:rPr>
          <w:rFonts w:ascii="Times New Roman" w:hAnsi="Times New Roman" w:cs="Times New Roman"/>
          <w:sz w:val="24"/>
          <w:szCs w:val="24"/>
        </w:rPr>
      </w:pPr>
      <w:r w:rsidRPr="00CB76C0">
        <w:rPr>
          <w:rFonts w:ascii="Times New Roman" w:hAnsi="Times New Roman" w:cs="Times New Roman"/>
          <w:sz w:val="24"/>
          <w:szCs w:val="24"/>
        </w:rPr>
        <w:t>Os resultados da caracterização dos leites fermentados de cabra estão em conformidade com os padrões estabelecidos pela legislação brasileira para iogurte</w:t>
      </w:r>
      <w:r w:rsidR="00F85E6D">
        <w:rPr>
          <w:rFonts w:ascii="Times New Roman" w:hAnsi="Times New Roman" w:cs="Times New Roman"/>
          <w:sz w:val="24"/>
          <w:szCs w:val="24"/>
        </w:rPr>
        <w:t xml:space="preserve">, </w:t>
      </w:r>
      <w:r w:rsidR="00127836">
        <w:rPr>
          <w:rFonts w:ascii="Times New Roman" w:hAnsi="Times New Roman" w:cs="Times New Roman"/>
          <w:sz w:val="24"/>
          <w:szCs w:val="24"/>
        </w:rPr>
        <w:t>assim, a</w:t>
      </w:r>
      <w:r w:rsidR="00F85E6D">
        <w:rPr>
          <w:rFonts w:ascii="Times New Roman" w:hAnsi="Times New Roman" w:cs="Times New Roman"/>
          <w:sz w:val="24"/>
          <w:szCs w:val="24"/>
        </w:rPr>
        <w:t xml:space="preserve"> </w:t>
      </w:r>
      <w:r w:rsidRPr="00CB76C0">
        <w:rPr>
          <w:rFonts w:ascii="Times New Roman" w:hAnsi="Times New Roman" w:cs="Times New Roman"/>
          <w:sz w:val="24"/>
          <w:szCs w:val="24"/>
        </w:rPr>
        <w:t>produção de iogurte com o extrato hidrossolúvel de baru pode ser uma alternativa para o consumo desta amêndoa</w:t>
      </w:r>
      <w:r w:rsidR="00F85E6D">
        <w:rPr>
          <w:rFonts w:ascii="Times New Roman" w:hAnsi="Times New Roman" w:cs="Times New Roman"/>
          <w:sz w:val="24"/>
          <w:szCs w:val="24"/>
        </w:rPr>
        <w:t>.</w:t>
      </w:r>
    </w:p>
    <w:p w14:paraId="7C74DD8B" w14:textId="77777777" w:rsidR="00DC59F2" w:rsidRDefault="00DC59F2" w:rsidP="00DC59F2">
      <w:pPr>
        <w:spacing w:after="0" w:line="360" w:lineRule="auto"/>
        <w:jc w:val="both"/>
        <w:rPr>
          <w:rFonts w:ascii="Times New Roman" w:hAnsi="Times New Roman" w:cs="Times New Roman"/>
          <w:b/>
          <w:sz w:val="24"/>
          <w:szCs w:val="24"/>
        </w:rPr>
      </w:pPr>
    </w:p>
    <w:p w14:paraId="6490CD85" w14:textId="6B8CC8A0" w:rsidR="00A724B1" w:rsidRPr="00CB76C0" w:rsidRDefault="00CB76C0" w:rsidP="00FD72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E7394C">
        <w:rPr>
          <w:rFonts w:ascii="Times New Roman" w:hAnsi="Times New Roman" w:cs="Times New Roman"/>
          <w:b/>
          <w:sz w:val="24"/>
          <w:szCs w:val="24"/>
        </w:rPr>
        <w:t xml:space="preserve">. </w:t>
      </w:r>
      <w:r w:rsidR="00E7394C" w:rsidRPr="004A70F4">
        <w:rPr>
          <w:rFonts w:ascii="Times New Roman" w:hAnsi="Times New Roman" w:cs="Times New Roman"/>
          <w:b/>
          <w:sz w:val="24"/>
          <w:szCs w:val="24"/>
        </w:rPr>
        <w:t>REFERÊNCIAS</w:t>
      </w:r>
    </w:p>
    <w:p w14:paraId="09E45066" w14:textId="1FF5D213" w:rsidR="00117D1E" w:rsidRPr="00D07A86" w:rsidRDefault="00FD729B" w:rsidP="00F734E3">
      <w:pPr>
        <w:spacing w:after="0" w:line="240" w:lineRule="auto"/>
        <w:rPr>
          <w:rFonts w:ascii="Times New Roman" w:eastAsia="Arial" w:hAnsi="Times New Roman" w:cs="Times New Roman"/>
          <w:b/>
          <w:sz w:val="24"/>
          <w:szCs w:val="24"/>
        </w:rPr>
      </w:pPr>
      <w:r>
        <w:rPr>
          <w:rFonts w:ascii="Times New Roman" w:eastAsia="Arial" w:hAnsi="Times New Roman" w:cs="Times New Roman"/>
          <w:sz w:val="24"/>
          <w:szCs w:val="24"/>
        </w:rPr>
        <w:t>BRASIL</w:t>
      </w:r>
      <w:r w:rsidR="00117D1E" w:rsidRPr="00117D1E">
        <w:rPr>
          <w:rFonts w:ascii="Times New Roman" w:eastAsia="Arial" w:hAnsi="Times New Roman" w:cs="Times New Roman"/>
          <w:sz w:val="24"/>
          <w:szCs w:val="24"/>
        </w:rPr>
        <w:t>. Minis</w:t>
      </w:r>
      <w:r w:rsidR="00117D1E">
        <w:rPr>
          <w:rFonts w:ascii="Times New Roman" w:eastAsia="Arial" w:hAnsi="Times New Roman" w:cs="Times New Roman"/>
          <w:sz w:val="24"/>
          <w:szCs w:val="24"/>
        </w:rPr>
        <w:t xml:space="preserve">tério da Agricultura Pecuária e </w:t>
      </w:r>
      <w:r w:rsidR="00117D1E" w:rsidRPr="00117D1E">
        <w:rPr>
          <w:rFonts w:ascii="Times New Roman" w:eastAsia="Arial" w:hAnsi="Times New Roman" w:cs="Times New Roman"/>
          <w:sz w:val="24"/>
          <w:szCs w:val="24"/>
        </w:rPr>
        <w:t>Abastecimento. MAP</w:t>
      </w:r>
      <w:r w:rsidR="00117D1E">
        <w:rPr>
          <w:rFonts w:ascii="Times New Roman" w:eastAsia="Arial" w:hAnsi="Times New Roman" w:cs="Times New Roman"/>
          <w:sz w:val="24"/>
          <w:szCs w:val="24"/>
        </w:rPr>
        <w:t xml:space="preserve">A. Resolução nº 5 de 13/11/2000 </w:t>
      </w:r>
      <w:r w:rsidR="00117D1E" w:rsidRPr="00117D1E">
        <w:rPr>
          <w:rFonts w:ascii="Times New Roman" w:eastAsia="Arial" w:hAnsi="Times New Roman" w:cs="Times New Roman"/>
          <w:sz w:val="24"/>
          <w:szCs w:val="24"/>
        </w:rPr>
        <w:t>– Padrão de I</w:t>
      </w:r>
      <w:r w:rsidR="00117D1E">
        <w:rPr>
          <w:rFonts w:ascii="Times New Roman" w:eastAsia="Arial" w:hAnsi="Times New Roman" w:cs="Times New Roman"/>
          <w:sz w:val="24"/>
          <w:szCs w:val="24"/>
        </w:rPr>
        <w:t xml:space="preserve">dentidade e Qualidade de Leites </w:t>
      </w:r>
      <w:r w:rsidR="00117D1E" w:rsidRPr="00117D1E">
        <w:rPr>
          <w:rFonts w:ascii="Times New Roman" w:eastAsia="Arial" w:hAnsi="Times New Roman" w:cs="Times New Roman"/>
          <w:sz w:val="24"/>
          <w:szCs w:val="24"/>
        </w:rPr>
        <w:t>Fermentados, 2</w:t>
      </w:r>
      <w:r w:rsidR="00117D1E">
        <w:rPr>
          <w:rFonts w:ascii="Times New Roman" w:eastAsia="Arial" w:hAnsi="Times New Roman" w:cs="Times New Roman"/>
          <w:sz w:val="24"/>
          <w:szCs w:val="24"/>
        </w:rPr>
        <w:t xml:space="preserve">000. </w:t>
      </w:r>
      <w:r w:rsidR="00117D1E" w:rsidRPr="00D07A86">
        <w:rPr>
          <w:rFonts w:ascii="Times New Roman" w:eastAsia="Arial" w:hAnsi="Times New Roman" w:cs="Times New Roman"/>
          <w:b/>
          <w:sz w:val="24"/>
          <w:szCs w:val="24"/>
        </w:rPr>
        <w:t xml:space="preserve">Diário Oficial da República Federativa do Brasil, </w:t>
      </w:r>
      <w:r w:rsidR="00117D1E" w:rsidRPr="00D07A86">
        <w:rPr>
          <w:rFonts w:ascii="Times New Roman" w:eastAsia="Arial" w:hAnsi="Times New Roman" w:cs="Times New Roman"/>
          <w:sz w:val="24"/>
          <w:szCs w:val="24"/>
        </w:rPr>
        <w:t>Brasília, DF, novembro de 2000. p. 9-12.</w:t>
      </w:r>
    </w:p>
    <w:p w14:paraId="20AFFBF1" w14:textId="77777777" w:rsidR="00117D1E" w:rsidRDefault="00117D1E" w:rsidP="00F734E3">
      <w:pPr>
        <w:spacing w:after="0" w:line="240" w:lineRule="auto"/>
        <w:rPr>
          <w:rFonts w:ascii="Times New Roman" w:eastAsia="Arial" w:hAnsi="Times New Roman" w:cs="Times New Roman"/>
          <w:sz w:val="24"/>
          <w:szCs w:val="24"/>
        </w:rPr>
      </w:pPr>
    </w:p>
    <w:p w14:paraId="315519E4" w14:textId="6B5304C7" w:rsidR="00CB76C0" w:rsidRDefault="00127836" w:rsidP="00F734E3">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BRASIL</w:t>
      </w:r>
      <w:r w:rsidR="00CB76C0" w:rsidRPr="00CB76C0">
        <w:rPr>
          <w:rFonts w:ascii="Times New Roman" w:eastAsia="Arial" w:hAnsi="Times New Roman" w:cs="Times New Roman"/>
          <w:sz w:val="24"/>
          <w:szCs w:val="24"/>
        </w:rPr>
        <w:t>. Ministério da Saúde. Agência Nacional de Vigilância Sanitária. Resolução nº12, de 02 de janeiro de 2001. Regulamento técnico sobre padrões microbiológicos para alimentos</w:t>
      </w:r>
      <w:r w:rsidR="00B11367" w:rsidRPr="00B11367">
        <w:rPr>
          <w:rFonts w:ascii="Times New Roman" w:eastAsia="Arial" w:hAnsi="Times New Roman" w:cs="Times New Roman"/>
          <w:sz w:val="24"/>
          <w:szCs w:val="24"/>
        </w:rPr>
        <w:t xml:space="preserve">. </w:t>
      </w:r>
      <w:r w:rsidR="00B11367" w:rsidRPr="00B11367">
        <w:rPr>
          <w:rFonts w:ascii="Times New Roman" w:eastAsia="Arial" w:hAnsi="Times New Roman" w:cs="Times New Roman"/>
          <w:b/>
          <w:sz w:val="24"/>
          <w:szCs w:val="24"/>
        </w:rPr>
        <w:t xml:space="preserve">Diário Oficial da </w:t>
      </w:r>
      <w:r w:rsidR="00CB76C0" w:rsidRPr="00CB76C0">
        <w:rPr>
          <w:rFonts w:ascii="Times New Roman" w:eastAsia="Arial" w:hAnsi="Times New Roman" w:cs="Times New Roman"/>
          <w:b/>
          <w:sz w:val="24"/>
          <w:szCs w:val="24"/>
        </w:rPr>
        <w:t>República Federativa do Brasil</w:t>
      </w:r>
      <w:r w:rsidR="00CB76C0" w:rsidRPr="00CB76C0">
        <w:rPr>
          <w:rFonts w:ascii="Times New Roman" w:eastAsia="Arial" w:hAnsi="Times New Roman" w:cs="Times New Roman"/>
          <w:sz w:val="24"/>
          <w:szCs w:val="24"/>
        </w:rPr>
        <w:t>, Brasília, DF, Seção 1, p. 45-53,10 jan. 2001.</w:t>
      </w:r>
    </w:p>
    <w:p w14:paraId="2229590F" w14:textId="77777777" w:rsidR="00A724B1" w:rsidRPr="00CB76C0" w:rsidRDefault="00A724B1" w:rsidP="00F734E3">
      <w:pPr>
        <w:spacing w:after="0" w:line="240" w:lineRule="auto"/>
        <w:rPr>
          <w:rFonts w:ascii="Times New Roman" w:eastAsia="Arial" w:hAnsi="Times New Roman" w:cs="Times New Roman"/>
          <w:sz w:val="24"/>
          <w:szCs w:val="24"/>
        </w:rPr>
      </w:pPr>
    </w:p>
    <w:p w14:paraId="28CF1240" w14:textId="5A44FE33" w:rsidR="00CB76C0" w:rsidRDefault="00127836" w:rsidP="00F734E3">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BRASIL</w:t>
      </w:r>
      <w:r w:rsidR="00CB76C0" w:rsidRPr="00CB76C0">
        <w:rPr>
          <w:rFonts w:ascii="Times New Roman" w:eastAsia="Arial" w:hAnsi="Times New Roman" w:cs="Times New Roman"/>
          <w:sz w:val="24"/>
          <w:szCs w:val="24"/>
        </w:rPr>
        <w:t xml:space="preserve">. Ministério da Agricultura, Pecuária e Abastecimento. Instrução Normativa n° 46 de 23 de outubro de 2007. Regulamento técnico de identidade e qualidade de leites fermentados. </w:t>
      </w:r>
      <w:r w:rsidR="00B11367" w:rsidRPr="00B11367">
        <w:rPr>
          <w:rFonts w:ascii="Times New Roman" w:eastAsia="Arial" w:hAnsi="Times New Roman" w:cs="Times New Roman"/>
          <w:b/>
          <w:sz w:val="24"/>
          <w:szCs w:val="24"/>
        </w:rPr>
        <w:t>Diário Oficial da</w:t>
      </w:r>
      <w:r w:rsidR="00CB76C0" w:rsidRPr="00CB76C0">
        <w:rPr>
          <w:rFonts w:ascii="Times New Roman" w:eastAsia="Arial" w:hAnsi="Times New Roman" w:cs="Times New Roman"/>
          <w:b/>
          <w:sz w:val="24"/>
          <w:szCs w:val="24"/>
        </w:rPr>
        <w:t xml:space="preserve"> República Federativa do Brasil,</w:t>
      </w:r>
      <w:r w:rsidR="00CB76C0" w:rsidRPr="00CB76C0">
        <w:rPr>
          <w:rFonts w:ascii="Times New Roman" w:eastAsia="Arial" w:hAnsi="Times New Roman" w:cs="Times New Roman"/>
          <w:sz w:val="24"/>
          <w:szCs w:val="24"/>
        </w:rPr>
        <w:t xml:space="preserve"> Brasília, DF, Seção 1, p. 4, 24 out. 2007.</w:t>
      </w:r>
    </w:p>
    <w:p w14:paraId="274A63F3" w14:textId="77777777" w:rsidR="00A724B1" w:rsidRPr="00CB76C0" w:rsidRDefault="00A724B1" w:rsidP="00F734E3">
      <w:pPr>
        <w:spacing w:after="0" w:line="240" w:lineRule="auto"/>
        <w:rPr>
          <w:rFonts w:ascii="Times New Roman" w:eastAsia="Arial" w:hAnsi="Times New Roman" w:cs="Times New Roman"/>
          <w:sz w:val="24"/>
          <w:szCs w:val="24"/>
        </w:rPr>
      </w:pPr>
    </w:p>
    <w:p w14:paraId="2AFBF399" w14:textId="50D3D73F" w:rsidR="00CB76C0" w:rsidRDefault="00CB76C0" w:rsidP="00F734E3">
      <w:pPr>
        <w:tabs>
          <w:tab w:val="num" w:pos="720"/>
        </w:tabs>
        <w:spacing w:after="0" w:line="240" w:lineRule="auto"/>
        <w:contextualSpacing/>
        <w:rPr>
          <w:rFonts w:ascii="Times New Roman" w:eastAsia="Arial" w:hAnsi="Times New Roman" w:cs="Times New Roman"/>
          <w:color w:val="000000"/>
          <w:sz w:val="24"/>
          <w:szCs w:val="24"/>
        </w:rPr>
      </w:pPr>
      <w:r w:rsidRPr="00CB76C0">
        <w:rPr>
          <w:rFonts w:ascii="Times New Roman" w:eastAsia="Arial" w:hAnsi="Times New Roman" w:cs="Times New Roman"/>
          <w:color w:val="000000"/>
          <w:sz w:val="24"/>
          <w:szCs w:val="24"/>
        </w:rPr>
        <w:t xml:space="preserve">BRASIL. </w:t>
      </w:r>
      <w:r w:rsidRPr="00CB76C0">
        <w:rPr>
          <w:rFonts w:ascii="Times New Roman" w:eastAsia="Arial" w:hAnsi="Times New Roman" w:cs="Times New Roman"/>
          <w:b/>
          <w:color w:val="000000"/>
          <w:sz w:val="24"/>
          <w:szCs w:val="24"/>
        </w:rPr>
        <w:t>Surtos de doenças transmitidas por alimentos no Brasil.</w:t>
      </w:r>
      <w:r w:rsidR="00D07A86">
        <w:rPr>
          <w:rFonts w:ascii="Times New Roman" w:eastAsia="Arial" w:hAnsi="Times New Roman" w:cs="Times New Roman"/>
          <w:color w:val="000000"/>
          <w:sz w:val="24"/>
          <w:szCs w:val="24"/>
        </w:rPr>
        <w:t xml:space="preserve"> 2016. Disponível em: </w:t>
      </w:r>
      <w:r w:rsidRPr="00CB76C0">
        <w:rPr>
          <w:rFonts w:ascii="Times New Roman" w:eastAsia="Arial" w:hAnsi="Times New Roman" w:cs="Times New Roman"/>
          <w:color w:val="000000"/>
          <w:sz w:val="24"/>
          <w:szCs w:val="24"/>
        </w:rPr>
        <w:t>http://portalsaude.saude.gov.br/images /</w:t>
      </w:r>
      <w:proofErr w:type="spellStart"/>
      <w:r w:rsidRPr="00CB76C0">
        <w:rPr>
          <w:rFonts w:ascii="Times New Roman" w:eastAsia="Arial" w:hAnsi="Times New Roman" w:cs="Times New Roman"/>
          <w:color w:val="000000"/>
          <w:sz w:val="24"/>
          <w:szCs w:val="24"/>
        </w:rPr>
        <w:t>pdf</w:t>
      </w:r>
      <w:proofErr w:type="spellEnd"/>
      <w:r w:rsidRPr="00CB76C0">
        <w:rPr>
          <w:rFonts w:ascii="Times New Roman" w:eastAsia="Arial" w:hAnsi="Times New Roman" w:cs="Times New Roman"/>
          <w:color w:val="000000"/>
          <w:sz w:val="24"/>
          <w:szCs w:val="24"/>
        </w:rPr>
        <w:t>/2016/junho/08/Apresenta----oSurtos-DTA-2016.pdf. Ac</w:t>
      </w:r>
      <w:r w:rsidR="00D07A86">
        <w:rPr>
          <w:rFonts w:ascii="Times New Roman" w:eastAsia="Arial" w:hAnsi="Times New Roman" w:cs="Times New Roman"/>
          <w:color w:val="000000"/>
          <w:sz w:val="24"/>
          <w:szCs w:val="24"/>
        </w:rPr>
        <w:t>esso em: 25 de fevereiro de 2020</w:t>
      </w:r>
      <w:r w:rsidRPr="00CB76C0">
        <w:rPr>
          <w:rFonts w:ascii="Times New Roman" w:eastAsia="Arial" w:hAnsi="Times New Roman" w:cs="Times New Roman"/>
          <w:color w:val="000000"/>
          <w:sz w:val="24"/>
          <w:szCs w:val="24"/>
        </w:rPr>
        <w:t>.</w:t>
      </w:r>
    </w:p>
    <w:p w14:paraId="6BE93066" w14:textId="77777777" w:rsidR="00A724B1" w:rsidRPr="00CB76C0" w:rsidRDefault="00A724B1" w:rsidP="00F734E3">
      <w:pPr>
        <w:tabs>
          <w:tab w:val="num" w:pos="720"/>
        </w:tabs>
        <w:spacing w:after="0" w:line="240" w:lineRule="auto"/>
        <w:contextualSpacing/>
        <w:rPr>
          <w:rFonts w:ascii="Times New Roman" w:eastAsia="Arial" w:hAnsi="Times New Roman" w:cs="Times New Roman"/>
          <w:color w:val="000000"/>
          <w:sz w:val="24"/>
          <w:szCs w:val="24"/>
        </w:rPr>
      </w:pPr>
    </w:p>
    <w:p w14:paraId="1EBCFFF6" w14:textId="140F609C" w:rsidR="00CB76C0" w:rsidRDefault="00CB76C0" w:rsidP="00F734E3">
      <w:pPr>
        <w:spacing w:after="0" w:line="240" w:lineRule="auto"/>
        <w:rPr>
          <w:rFonts w:ascii="Times New Roman" w:eastAsia="Arial" w:hAnsi="Times New Roman" w:cs="Times New Roman"/>
          <w:sz w:val="24"/>
          <w:szCs w:val="24"/>
          <w:highlight w:val="white"/>
        </w:rPr>
      </w:pPr>
      <w:r w:rsidRPr="00CB76C0">
        <w:rPr>
          <w:rFonts w:ascii="Times New Roman" w:eastAsia="Arial" w:hAnsi="Times New Roman" w:cs="Times New Roman"/>
          <w:sz w:val="24"/>
          <w:szCs w:val="24"/>
        </w:rPr>
        <w:t>CRUZ</w:t>
      </w:r>
      <w:r w:rsidR="00F96AAF">
        <w:rPr>
          <w:rFonts w:ascii="Times New Roman" w:eastAsia="Arial" w:hAnsi="Times New Roman" w:cs="Times New Roman"/>
          <w:sz w:val="24"/>
          <w:szCs w:val="24"/>
        </w:rPr>
        <w:t>,</w:t>
      </w:r>
      <w:r w:rsidRPr="00CB76C0">
        <w:rPr>
          <w:rFonts w:ascii="Times New Roman" w:eastAsia="Arial" w:hAnsi="Times New Roman" w:cs="Times New Roman"/>
          <w:sz w:val="24"/>
          <w:szCs w:val="24"/>
        </w:rPr>
        <w:t xml:space="preserve"> I</w:t>
      </w:r>
      <w:r w:rsidR="00FD729B">
        <w:rPr>
          <w:rFonts w:ascii="Times New Roman" w:eastAsia="Arial" w:hAnsi="Times New Roman" w:cs="Times New Roman"/>
          <w:sz w:val="24"/>
          <w:szCs w:val="24"/>
        </w:rPr>
        <w:t>. L</w:t>
      </w:r>
      <w:r w:rsidRPr="00CB76C0">
        <w:rPr>
          <w:rFonts w:ascii="Times New Roman" w:eastAsia="Arial" w:hAnsi="Times New Roman" w:cs="Times New Roman"/>
          <w:sz w:val="24"/>
          <w:szCs w:val="24"/>
        </w:rPr>
        <w:t xml:space="preserve">. </w:t>
      </w:r>
      <w:r w:rsidRPr="00CB76C0">
        <w:rPr>
          <w:rFonts w:ascii="Times New Roman" w:eastAsia="Arial" w:hAnsi="Times New Roman" w:cs="Times New Roman"/>
          <w:b/>
          <w:sz w:val="24"/>
          <w:szCs w:val="24"/>
        </w:rPr>
        <w:t xml:space="preserve">Desenvolvimento de um </w:t>
      </w:r>
      <w:proofErr w:type="spellStart"/>
      <w:r w:rsidRPr="00CB76C0">
        <w:rPr>
          <w:rFonts w:ascii="Times New Roman" w:eastAsia="Arial" w:hAnsi="Times New Roman" w:cs="Times New Roman"/>
          <w:b/>
          <w:sz w:val="24"/>
          <w:szCs w:val="24"/>
        </w:rPr>
        <w:t>inóculo</w:t>
      </w:r>
      <w:proofErr w:type="spellEnd"/>
      <w:r w:rsidRPr="00CB76C0">
        <w:rPr>
          <w:rFonts w:ascii="Times New Roman" w:eastAsia="Arial" w:hAnsi="Times New Roman" w:cs="Times New Roman"/>
          <w:b/>
          <w:sz w:val="24"/>
          <w:szCs w:val="24"/>
        </w:rPr>
        <w:t xml:space="preserve"> seguro, eficiente e padronizado para a produção de </w:t>
      </w:r>
      <w:proofErr w:type="spellStart"/>
      <w:r w:rsidRPr="00CB76C0">
        <w:rPr>
          <w:rFonts w:ascii="Times New Roman" w:eastAsia="Arial" w:hAnsi="Times New Roman" w:cs="Times New Roman"/>
          <w:b/>
          <w:sz w:val="24"/>
          <w:szCs w:val="24"/>
        </w:rPr>
        <w:t>tempeh</w:t>
      </w:r>
      <w:proofErr w:type="spellEnd"/>
      <w:r w:rsidRPr="00CB76C0">
        <w:rPr>
          <w:rFonts w:ascii="Times New Roman" w:eastAsia="Arial" w:hAnsi="Times New Roman" w:cs="Times New Roman"/>
          <w:b/>
          <w:sz w:val="24"/>
          <w:szCs w:val="24"/>
        </w:rPr>
        <w:t xml:space="preserve"> em pequena escala a partir de diferentes leguminosas</w:t>
      </w:r>
      <w:r w:rsidRPr="00CB76C0">
        <w:rPr>
          <w:rFonts w:ascii="Times New Roman" w:eastAsia="Arial" w:hAnsi="Times New Roman" w:cs="Times New Roman"/>
          <w:sz w:val="24"/>
          <w:szCs w:val="24"/>
        </w:rPr>
        <w:t>. 2014. 95 p. Dissertação (Engenharia Alimentar).</w:t>
      </w:r>
      <w:r w:rsidR="00F96AAF">
        <w:rPr>
          <w:rFonts w:ascii="Times New Roman" w:eastAsia="Arial" w:hAnsi="Times New Roman" w:cs="Times New Roman"/>
          <w:sz w:val="24"/>
          <w:szCs w:val="24"/>
        </w:rPr>
        <w:t xml:space="preserve"> </w:t>
      </w:r>
      <w:proofErr w:type="spellStart"/>
      <w:r w:rsidR="00F96AAF">
        <w:rPr>
          <w:rFonts w:ascii="Times New Roman" w:eastAsia="Arial" w:hAnsi="Times New Roman" w:cs="Times New Roman"/>
          <w:sz w:val="24"/>
          <w:szCs w:val="24"/>
        </w:rPr>
        <w:t>Technical</w:t>
      </w:r>
      <w:proofErr w:type="spellEnd"/>
      <w:r w:rsidR="00F96AAF">
        <w:rPr>
          <w:rFonts w:ascii="Times New Roman" w:eastAsia="Arial" w:hAnsi="Times New Roman" w:cs="Times New Roman"/>
          <w:sz w:val="24"/>
          <w:szCs w:val="24"/>
        </w:rPr>
        <w:t xml:space="preserve"> </w:t>
      </w:r>
      <w:proofErr w:type="spellStart"/>
      <w:r w:rsidR="00F96AAF">
        <w:rPr>
          <w:rFonts w:ascii="Times New Roman" w:eastAsia="Arial" w:hAnsi="Times New Roman" w:cs="Times New Roman"/>
          <w:sz w:val="24"/>
          <w:szCs w:val="24"/>
        </w:rPr>
        <w:t>University</w:t>
      </w:r>
      <w:proofErr w:type="spellEnd"/>
      <w:r w:rsidR="00F96AAF">
        <w:rPr>
          <w:rFonts w:ascii="Times New Roman" w:eastAsia="Arial" w:hAnsi="Times New Roman" w:cs="Times New Roman"/>
          <w:sz w:val="24"/>
          <w:szCs w:val="24"/>
        </w:rPr>
        <w:t xml:space="preserve"> </w:t>
      </w:r>
      <w:proofErr w:type="spellStart"/>
      <w:r w:rsidR="00F96AAF">
        <w:rPr>
          <w:rFonts w:ascii="Times New Roman" w:eastAsia="Arial" w:hAnsi="Times New Roman" w:cs="Times New Roman"/>
          <w:sz w:val="24"/>
          <w:szCs w:val="24"/>
        </w:rPr>
        <w:t>of</w:t>
      </w:r>
      <w:proofErr w:type="spellEnd"/>
      <w:r w:rsidR="00F96AAF">
        <w:rPr>
          <w:rFonts w:ascii="Times New Roman" w:eastAsia="Arial" w:hAnsi="Times New Roman" w:cs="Times New Roman"/>
          <w:sz w:val="24"/>
          <w:szCs w:val="24"/>
        </w:rPr>
        <w:t xml:space="preserve"> </w:t>
      </w:r>
      <w:proofErr w:type="spellStart"/>
      <w:r w:rsidR="00F96AAF">
        <w:rPr>
          <w:rFonts w:ascii="Times New Roman" w:eastAsia="Arial" w:hAnsi="Times New Roman" w:cs="Times New Roman"/>
          <w:sz w:val="24"/>
          <w:szCs w:val="24"/>
        </w:rPr>
        <w:t>Lisbon</w:t>
      </w:r>
      <w:proofErr w:type="spellEnd"/>
      <w:r w:rsidR="00F96AAF">
        <w:rPr>
          <w:rFonts w:ascii="Times New Roman" w:eastAsia="Arial" w:hAnsi="Times New Roman" w:cs="Times New Roman"/>
          <w:sz w:val="24"/>
          <w:szCs w:val="24"/>
        </w:rPr>
        <w:t>,</w:t>
      </w:r>
      <w:r w:rsidRPr="00CB76C0">
        <w:rPr>
          <w:rFonts w:ascii="Times New Roman" w:eastAsia="Arial" w:hAnsi="Times New Roman" w:cs="Times New Roman"/>
          <w:sz w:val="24"/>
          <w:szCs w:val="24"/>
        </w:rPr>
        <w:t xml:space="preserve"> 2014</w:t>
      </w:r>
      <w:r w:rsidRPr="00CB76C0">
        <w:rPr>
          <w:rFonts w:ascii="Times New Roman" w:eastAsia="Arial" w:hAnsi="Times New Roman" w:cs="Times New Roman"/>
          <w:sz w:val="24"/>
          <w:szCs w:val="24"/>
          <w:highlight w:val="white"/>
        </w:rPr>
        <w:t>.</w:t>
      </w:r>
    </w:p>
    <w:p w14:paraId="6BF2B210" w14:textId="77777777" w:rsidR="00A724B1" w:rsidRPr="00CB76C0" w:rsidRDefault="00A724B1" w:rsidP="00F734E3">
      <w:pPr>
        <w:spacing w:after="0" w:line="240" w:lineRule="auto"/>
        <w:rPr>
          <w:rFonts w:ascii="Times New Roman" w:eastAsia="Arial" w:hAnsi="Times New Roman" w:cs="Times New Roman"/>
          <w:sz w:val="24"/>
          <w:szCs w:val="24"/>
          <w:highlight w:val="white"/>
        </w:rPr>
      </w:pPr>
    </w:p>
    <w:p w14:paraId="53B44FDD" w14:textId="6BA3D980" w:rsidR="00CB76C0" w:rsidRPr="00127836" w:rsidRDefault="00F96AAF" w:rsidP="00F734E3">
      <w:pPr>
        <w:spacing w:after="0" w:line="240" w:lineRule="auto"/>
        <w:rPr>
          <w:rFonts w:ascii="Times New Roman" w:eastAsia="Arial" w:hAnsi="Times New Roman" w:cs="Times New Roman"/>
          <w:sz w:val="24"/>
          <w:szCs w:val="24"/>
          <w:lang w:val="en-US"/>
        </w:rPr>
      </w:pPr>
      <w:r>
        <w:rPr>
          <w:rFonts w:ascii="Times New Roman" w:eastAsia="Arial" w:hAnsi="Times New Roman" w:cs="Times New Roman"/>
          <w:sz w:val="24"/>
          <w:szCs w:val="24"/>
        </w:rPr>
        <w:t>CARDOSO, M. F.;</w:t>
      </w:r>
      <w:r w:rsidRPr="00CB76C0">
        <w:rPr>
          <w:rFonts w:ascii="Times New Roman" w:eastAsia="Arial" w:hAnsi="Times New Roman" w:cs="Times New Roman"/>
          <w:sz w:val="24"/>
          <w:szCs w:val="24"/>
        </w:rPr>
        <w:t xml:space="preserve"> MIGUEL</w:t>
      </w:r>
      <w:r>
        <w:rPr>
          <w:rFonts w:ascii="Times New Roman" w:eastAsia="Arial" w:hAnsi="Times New Roman" w:cs="Times New Roman"/>
          <w:sz w:val="24"/>
          <w:szCs w:val="24"/>
        </w:rPr>
        <w:t>, V.; PEREIRA, C. A. M</w:t>
      </w:r>
      <w:r w:rsidR="00CB76C0" w:rsidRPr="00CB76C0">
        <w:rPr>
          <w:rFonts w:ascii="Times New Roman" w:eastAsia="Arial" w:hAnsi="Times New Roman" w:cs="Times New Roman"/>
          <w:sz w:val="24"/>
          <w:szCs w:val="24"/>
        </w:rPr>
        <w:t xml:space="preserve">. Avaliação das condições higiênico-sanitárias e de boas práticas de fabricação em panificadoras. </w:t>
      </w:r>
      <w:r w:rsidR="00CB76C0" w:rsidRPr="00127836">
        <w:rPr>
          <w:rFonts w:ascii="Times New Roman" w:eastAsia="Arial" w:hAnsi="Times New Roman" w:cs="Times New Roman"/>
          <w:b/>
          <w:sz w:val="24"/>
          <w:szCs w:val="24"/>
          <w:lang w:val="en-US"/>
        </w:rPr>
        <w:t>Brazilian Journal of Food &amp; Nutrition/</w:t>
      </w:r>
      <w:proofErr w:type="spellStart"/>
      <w:r w:rsidR="00CB76C0" w:rsidRPr="00127836">
        <w:rPr>
          <w:rFonts w:ascii="Times New Roman" w:eastAsia="Arial" w:hAnsi="Times New Roman" w:cs="Times New Roman"/>
          <w:b/>
          <w:sz w:val="24"/>
          <w:szCs w:val="24"/>
          <w:lang w:val="en-US"/>
        </w:rPr>
        <w:t>Alimentos</w:t>
      </w:r>
      <w:proofErr w:type="spellEnd"/>
      <w:r w:rsidR="00CB76C0" w:rsidRPr="00127836">
        <w:rPr>
          <w:rFonts w:ascii="Times New Roman" w:eastAsia="Arial" w:hAnsi="Times New Roman" w:cs="Times New Roman"/>
          <w:b/>
          <w:sz w:val="24"/>
          <w:szCs w:val="24"/>
          <w:lang w:val="en-US"/>
        </w:rPr>
        <w:t xml:space="preserve"> e </w:t>
      </w:r>
      <w:proofErr w:type="spellStart"/>
      <w:r w:rsidR="00CB76C0" w:rsidRPr="00127836">
        <w:rPr>
          <w:rFonts w:ascii="Times New Roman" w:eastAsia="Arial" w:hAnsi="Times New Roman" w:cs="Times New Roman"/>
          <w:b/>
          <w:sz w:val="24"/>
          <w:szCs w:val="24"/>
          <w:lang w:val="en-US"/>
        </w:rPr>
        <w:t>Nutrição</w:t>
      </w:r>
      <w:proofErr w:type="spellEnd"/>
      <w:r w:rsidR="00CB76C0" w:rsidRPr="00127836">
        <w:rPr>
          <w:rFonts w:ascii="Times New Roman" w:eastAsia="Arial" w:hAnsi="Times New Roman" w:cs="Times New Roman"/>
          <w:b/>
          <w:sz w:val="24"/>
          <w:szCs w:val="24"/>
          <w:lang w:val="en-US"/>
        </w:rPr>
        <w:t xml:space="preserve">, </w:t>
      </w:r>
      <w:r w:rsidRPr="00127836">
        <w:rPr>
          <w:rFonts w:ascii="Times New Roman" w:eastAsia="Arial" w:hAnsi="Times New Roman" w:cs="Times New Roman"/>
          <w:sz w:val="24"/>
          <w:szCs w:val="24"/>
          <w:lang w:val="en-US"/>
        </w:rPr>
        <w:t>v. 22, n. 2, 2011</w:t>
      </w:r>
      <w:r w:rsidR="00CB76C0" w:rsidRPr="00127836">
        <w:rPr>
          <w:rFonts w:ascii="Times New Roman" w:eastAsia="Arial" w:hAnsi="Times New Roman" w:cs="Times New Roman"/>
          <w:sz w:val="24"/>
          <w:szCs w:val="24"/>
          <w:lang w:val="en-US"/>
        </w:rPr>
        <w:t>.</w:t>
      </w:r>
    </w:p>
    <w:p w14:paraId="58A5F723" w14:textId="77777777" w:rsidR="00A724B1" w:rsidRPr="00127836" w:rsidRDefault="00A724B1" w:rsidP="00F734E3">
      <w:pPr>
        <w:spacing w:after="0" w:line="240" w:lineRule="auto"/>
        <w:rPr>
          <w:rFonts w:ascii="Times New Roman" w:eastAsia="Arial" w:hAnsi="Times New Roman" w:cs="Times New Roman"/>
          <w:sz w:val="24"/>
          <w:szCs w:val="24"/>
          <w:highlight w:val="white"/>
          <w:lang w:val="en-US"/>
        </w:rPr>
      </w:pPr>
    </w:p>
    <w:p w14:paraId="1D93BF67" w14:textId="487446B6" w:rsidR="00A724B1" w:rsidRDefault="00CB76C0" w:rsidP="00F734E3">
      <w:pPr>
        <w:spacing w:after="0" w:line="240" w:lineRule="auto"/>
        <w:rPr>
          <w:rFonts w:ascii="Times New Roman" w:eastAsia="Arial" w:hAnsi="Times New Roman" w:cs="Times New Roman"/>
          <w:color w:val="000000"/>
          <w:sz w:val="24"/>
          <w:szCs w:val="24"/>
          <w:highlight w:val="white"/>
        </w:rPr>
      </w:pPr>
      <w:r w:rsidRPr="00CB76C0">
        <w:rPr>
          <w:rFonts w:ascii="Times New Roman" w:eastAsia="Arial" w:hAnsi="Times New Roman" w:cs="Times New Roman"/>
          <w:color w:val="000000"/>
          <w:sz w:val="24"/>
          <w:szCs w:val="24"/>
          <w:highlight w:val="white"/>
        </w:rPr>
        <w:t>SANTOS, C. A., Coelho, A.</w:t>
      </w:r>
      <w:r w:rsidR="00F96AAF">
        <w:rPr>
          <w:rFonts w:ascii="Times New Roman" w:eastAsia="Arial" w:hAnsi="Times New Roman" w:cs="Times New Roman"/>
          <w:color w:val="000000"/>
          <w:sz w:val="24"/>
          <w:szCs w:val="24"/>
          <w:highlight w:val="white"/>
        </w:rPr>
        <w:t xml:space="preserve"> F. S., &amp; Carreiro, S. C</w:t>
      </w:r>
      <w:r w:rsidRPr="00CB76C0">
        <w:rPr>
          <w:rFonts w:ascii="Times New Roman" w:eastAsia="Arial" w:hAnsi="Times New Roman" w:cs="Times New Roman"/>
          <w:color w:val="000000"/>
          <w:sz w:val="24"/>
          <w:szCs w:val="24"/>
          <w:highlight w:val="white"/>
        </w:rPr>
        <w:t>. Avaliação microbiológica de polpas de frutas congeladas. </w:t>
      </w:r>
      <w:r w:rsidRPr="00CB76C0">
        <w:rPr>
          <w:rFonts w:ascii="Times New Roman" w:eastAsia="Arial" w:hAnsi="Times New Roman" w:cs="Times New Roman"/>
          <w:b/>
          <w:color w:val="000000"/>
          <w:sz w:val="24"/>
          <w:szCs w:val="24"/>
          <w:highlight w:val="white"/>
        </w:rPr>
        <w:t>Ciência e Tecnologia de Alimentos,</w:t>
      </w:r>
      <w:r w:rsidRPr="00CB76C0">
        <w:rPr>
          <w:rFonts w:ascii="Times New Roman" w:eastAsia="Arial" w:hAnsi="Times New Roman" w:cs="Times New Roman"/>
          <w:color w:val="000000"/>
          <w:sz w:val="24"/>
          <w:szCs w:val="24"/>
          <w:highlight w:val="white"/>
        </w:rPr>
        <w:t> </w:t>
      </w:r>
      <w:r w:rsidR="00F96AAF">
        <w:rPr>
          <w:rFonts w:ascii="Times New Roman" w:eastAsia="Arial" w:hAnsi="Times New Roman" w:cs="Times New Roman"/>
          <w:color w:val="000000"/>
          <w:sz w:val="24"/>
          <w:szCs w:val="24"/>
          <w:highlight w:val="white"/>
        </w:rPr>
        <w:t xml:space="preserve">v. 28, n. 4, p. </w:t>
      </w:r>
      <w:r w:rsidRPr="00CB76C0">
        <w:rPr>
          <w:rFonts w:ascii="Times New Roman" w:eastAsia="Arial" w:hAnsi="Times New Roman" w:cs="Times New Roman"/>
          <w:color w:val="000000"/>
          <w:sz w:val="24"/>
          <w:szCs w:val="24"/>
          <w:highlight w:val="white"/>
        </w:rPr>
        <w:t>913-915</w:t>
      </w:r>
      <w:r w:rsidR="00F96AAF">
        <w:rPr>
          <w:rFonts w:ascii="Times New Roman" w:eastAsia="Arial" w:hAnsi="Times New Roman" w:cs="Times New Roman"/>
          <w:color w:val="000000"/>
          <w:sz w:val="24"/>
          <w:szCs w:val="24"/>
          <w:highlight w:val="white"/>
        </w:rPr>
        <w:t>, 2008</w:t>
      </w:r>
      <w:r w:rsidRPr="00CB76C0">
        <w:rPr>
          <w:rFonts w:ascii="Times New Roman" w:eastAsia="Arial" w:hAnsi="Times New Roman" w:cs="Times New Roman"/>
          <w:color w:val="000000"/>
          <w:sz w:val="24"/>
          <w:szCs w:val="24"/>
          <w:highlight w:val="white"/>
        </w:rPr>
        <w:t>.</w:t>
      </w:r>
    </w:p>
    <w:p w14:paraId="3482E628" w14:textId="77777777" w:rsidR="00A724B1" w:rsidRPr="00CB76C0" w:rsidRDefault="00A724B1" w:rsidP="00F734E3">
      <w:pPr>
        <w:spacing w:after="0" w:line="240" w:lineRule="auto"/>
        <w:rPr>
          <w:rFonts w:ascii="Times New Roman" w:eastAsia="Arial" w:hAnsi="Times New Roman" w:cs="Times New Roman"/>
          <w:color w:val="000000"/>
          <w:sz w:val="24"/>
          <w:szCs w:val="24"/>
          <w:highlight w:val="white"/>
        </w:rPr>
      </w:pPr>
    </w:p>
    <w:p w14:paraId="4D492E0C" w14:textId="4BF43B34" w:rsidR="00CB76C0" w:rsidRDefault="00CB76C0" w:rsidP="00F734E3">
      <w:pPr>
        <w:spacing w:after="0" w:line="240" w:lineRule="auto"/>
        <w:rPr>
          <w:rFonts w:ascii="Times New Roman" w:eastAsia="Arial" w:hAnsi="Times New Roman" w:cs="Times New Roman"/>
          <w:color w:val="000000"/>
          <w:sz w:val="24"/>
          <w:szCs w:val="24"/>
        </w:rPr>
      </w:pPr>
      <w:r w:rsidRPr="00CB76C0">
        <w:rPr>
          <w:rFonts w:ascii="Times New Roman" w:eastAsia="Arial" w:hAnsi="Times New Roman" w:cs="Times New Roman"/>
          <w:color w:val="000000"/>
          <w:sz w:val="24"/>
          <w:szCs w:val="24"/>
        </w:rPr>
        <w:t xml:space="preserve">FELBERG, I.; ANTONIASSI, R.; DELIZA, R. </w:t>
      </w:r>
      <w:r w:rsidRPr="00CB76C0">
        <w:rPr>
          <w:rFonts w:ascii="Times New Roman" w:eastAsia="Arial" w:hAnsi="Times New Roman" w:cs="Times New Roman"/>
          <w:b/>
          <w:color w:val="000000"/>
          <w:sz w:val="24"/>
          <w:szCs w:val="24"/>
        </w:rPr>
        <w:t>Manual de Produção de Extrato de Soja para Agroindústria de Pequeno Porte</w:t>
      </w:r>
      <w:r w:rsidRPr="00CB76C0">
        <w:rPr>
          <w:rFonts w:ascii="Times New Roman" w:eastAsia="Arial" w:hAnsi="Times New Roman" w:cs="Times New Roman"/>
          <w:color w:val="000000"/>
          <w:sz w:val="24"/>
          <w:szCs w:val="24"/>
        </w:rPr>
        <w:t>. Rio de Janeiro: Embrapa Agroindústria de Alimentos, Documentos nº65, 2005</w:t>
      </w:r>
      <w:r w:rsidR="00F96AAF">
        <w:rPr>
          <w:rFonts w:ascii="Times New Roman" w:eastAsia="Arial" w:hAnsi="Times New Roman" w:cs="Times New Roman"/>
          <w:color w:val="000000"/>
          <w:sz w:val="24"/>
          <w:szCs w:val="24"/>
        </w:rPr>
        <w:t>.</w:t>
      </w:r>
    </w:p>
    <w:p w14:paraId="7206E622" w14:textId="77777777" w:rsidR="00A724B1" w:rsidRPr="00CB76C0" w:rsidRDefault="00A724B1" w:rsidP="00F734E3">
      <w:pPr>
        <w:spacing w:after="0" w:line="240" w:lineRule="auto"/>
        <w:rPr>
          <w:rFonts w:ascii="Times New Roman" w:eastAsia="Arial" w:hAnsi="Times New Roman" w:cs="Times New Roman"/>
          <w:color w:val="000000"/>
          <w:sz w:val="24"/>
          <w:szCs w:val="24"/>
        </w:rPr>
      </w:pPr>
    </w:p>
    <w:p w14:paraId="29E97678" w14:textId="28D29BF7" w:rsidR="00CB76C0" w:rsidRPr="00CB76C0" w:rsidRDefault="00F96AAF" w:rsidP="00F734E3">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JAY, J</w:t>
      </w:r>
      <w:r w:rsidR="00CB76C0" w:rsidRPr="00CB76C0">
        <w:rPr>
          <w:rFonts w:ascii="Times New Roman" w:eastAsia="Arial" w:hAnsi="Times New Roman" w:cs="Times New Roman"/>
          <w:color w:val="000000"/>
          <w:sz w:val="24"/>
          <w:szCs w:val="24"/>
        </w:rPr>
        <w:t xml:space="preserve">. </w:t>
      </w:r>
      <w:r w:rsidR="00CB76C0" w:rsidRPr="00CB76C0">
        <w:rPr>
          <w:rFonts w:ascii="Times New Roman" w:eastAsia="Arial" w:hAnsi="Times New Roman" w:cs="Times New Roman"/>
          <w:b/>
          <w:color w:val="000000"/>
          <w:sz w:val="24"/>
          <w:szCs w:val="24"/>
        </w:rPr>
        <w:t>Mic</w:t>
      </w:r>
      <w:r w:rsidRPr="00F96AAF">
        <w:rPr>
          <w:rFonts w:ascii="Times New Roman" w:eastAsia="Arial" w:hAnsi="Times New Roman" w:cs="Times New Roman"/>
          <w:b/>
          <w:color w:val="000000"/>
          <w:sz w:val="24"/>
          <w:szCs w:val="24"/>
        </w:rPr>
        <w:t>robiologia de Alimentos.</w:t>
      </w:r>
      <w:r>
        <w:rPr>
          <w:rFonts w:ascii="Times New Roman" w:eastAsia="Arial" w:hAnsi="Times New Roman" w:cs="Times New Roman"/>
          <w:color w:val="000000"/>
          <w:sz w:val="24"/>
          <w:szCs w:val="24"/>
        </w:rPr>
        <w:t xml:space="preserve"> 6 ed. Porto Alegre: Artmed, 2005.</w:t>
      </w:r>
    </w:p>
    <w:p w14:paraId="0DB7A030" w14:textId="77777777" w:rsidR="00A724B1" w:rsidRPr="00CB76C0" w:rsidRDefault="00A724B1" w:rsidP="00F734E3">
      <w:pPr>
        <w:spacing w:after="0" w:line="240" w:lineRule="auto"/>
        <w:rPr>
          <w:rFonts w:ascii="Times New Roman" w:eastAsia="Arial" w:hAnsi="Times New Roman" w:cs="Times New Roman"/>
          <w:color w:val="000000"/>
          <w:sz w:val="24"/>
          <w:szCs w:val="24"/>
          <w:highlight w:val="white"/>
        </w:rPr>
      </w:pPr>
    </w:p>
    <w:p w14:paraId="54A5BA2A" w14:textId="1AA8D0AF" w:rsidR="00CB76C0" w:rsidRDefault="00D07A86" w:rsidP="00F734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PEIXOTO, D.;</w:t>
      </w:r>
      <w:r w:rsidR="00F96AAF">
        <w:rPr>
          <w:rFonts w:ascii="Times New Roman" w:eastAsia="Times New Roman" w:hAnsi="Times New Roman" w:cs="Times New Roman"/>
          <w:sz w:val="24"/>
          <w:szCs w:val="24"/>
        </w:rPr>
        <w:t xml:space="preserve"> </w:t>
      </w:r>
      <w:r w:rsidRPr="00CB76C0">
        <w:rPr>
          <w:rFonts w:ascii="Times New Roman" w:eastAsia="Times New Roman" w:hAnsi="Times New Roman" w:cs="Times New Roman"/>
          <w:sz w:val="24"/>
          <w:szCs w:val="24"/>
        </w:rPr>
        <w:t>SIMIONATO, E. M. R. S</w:t>
      </w:r>
      <w:r>
        <w:rPr>
          <w:rFonts w:ascii="Times New Roman" w:eastAsia="Times New Roman" w:hAnsi="Times New Roman" w:cs="Times New Roman"/>
          <w:sz w:val="24"/>
          <w:szCs w:val="24"/>
        </w:rPr>
        <w:t>.</w:t>
      </w:r>
      <w:r w:rsidR="00CB76C0" w:rsidRPr="00CB76C0">
        <w:rPr>
          <w:rFonts w:ascii="Times New Roman" w:eastAsia="Times New Roman" w:hAnsi="Times New Roman" w:cs="Times New Roman"/>
          <w:sz w:val="24"/>
          <w:szCs w:val="24"/>
        </w:rPr>
        <w:t xml:space="preserve"> Avaliação da qualidade microbiológica de produtos de confeitaria comercializados na cidade de Ribeirão Preto/SP. </w:t>
      </w:r>
      <w:proofErr w:type="spellStart"/>
      <w:r w:rsidR="00CB76C0" w:rsidRPr="00CB76C0">
        <w:rPr>
          <w:rFonts w:ascii="Times New Roman" w:eastAsia="Times New Roman" w:hAnsi="Times New Roman" w:cs="Times New Roman"/>
          <w:b/>
          <w:sz w:val="24"/>
          <w:szCs w:val="24"/>
        </w:rPr>
        <w:t>Brazilian</w:t>
      </w:r>
      <w:proofErr w:type="spellEnd"/>
      <w:r w:rsidR="00CB76C0" w:rsidRPr="00CB76C0">
        <w:rPr>
          <w:rFonts w:ascii="Times New Roman" w:eastAsia="Times New Roman" w:hAnsi="Times New Roman" w:cs="Times New Roman"/>
          <w:b/>
          <w:sz w:val="24"/>
          <w:szCs w:val="24"/>
        </w:rPr>
        <w:t xml:space="preserve"> </w:t>
      </w:r>
      <w:proofErr w:type="spellStart"/>
      <w:r w:rsidR="00CB76C0" w:rsidRPr="00CB76C0">
        <w:rPr>
          <w:rFonts w:ascii="Times New Roman" w:eastAsia="Times New Roman" w:hAnsi="Times New Roman" w:cs="Times New Roman"/>
          <w:b/>
          <w:sz w:val="24"/>
          <w:szCs w:val="24"/>
        </w:rPr>
        <w:t>Journal</w:t>
      </w:r>
      <w:proofErr w:type="spellEnd"/>
      <w:r w:rsidR="00CB76C0" w:rsidRPr="00CB76C0">
        <w:rPr>
          <w:rFonts w:ascii="Times New Roman" w:eastAsia="Times New Roman" w:hAnsi="Times New Roman" w:cs="Times New Roman"/>
          <w:b/>
          <w:sz w:val="24"/>
          <w:szCs w:val="24"/>
        </w:rPr>
        <w:t xml:space="preserve"> </w:t>
      </w:r>
      <w:proofErr w:type="spellStart"/>
      <w:r w:rsidR="00CB76C0" w:rsidRPr="00CB76C0">
        <w:rPr>
          <w:rFonts w:ascii="Times New Roman" w:eastAsia="Times New Roman" w:hAnsi="Times New Roman" w:cs="Times New Roman"/>
          <w:b/>
          <w:sz w:val="24"/>
          <w:szCs w:val="24"/>
        </w:rPr>
        <w:t>of</w:t>
      </w:r>
      <w:proofErr w:type="spellEnd"/>
      <w:r w:rsidR="00CB76C0" w:rsidRPr="00CB76C0">
        <w:rPr>
          <w:rFonts w:ascii="Times New Roman" w:eastAsia="Times New Roman" w:hAnsi="Times New Roman" w:cs="Times New Roman"/>
          <w:b/>
          <w:sz w:val="24"/>
          <w:szCs w:val="24"/>
        </w:rPr>
        <w:t xml:space="preserve"> </w:t>
      </w:r>
      <w:proofErr w:type="spellStart"/>
      <w:r w:rsidR="00CB76C0" w:rsidRPr="00CB76C0">
        <w:rPr>
          <w:rFonts w:ascii="Times New Roman" w:eastAsia="Times New Roman" w:hAnsi="Times New Roman" w:cs="Times New Roman"/>
          <w:b/>
          <w:sz w:val="24"/>
          <w:szCs w:val="24"/>
        </w:rPr>
        <w:t>Food</w:t>
      </w:r>
      <w:proofErr w:type="spellEnd"/>
      <w:r w:rsidR="00CB76C0" w:rsidRPr="00CB76C0">
        <w:rPr>
          <w:rFonts w:ascii="Times New Roman" w:eastAsia="Times New Roman" w:hAnsi="Times New Roman" w:cs="Times New Roman"/>
          <w:b/>
          <w:sz w:val="24"/>
          <w:szCs w:val="24"/>
        </w:rPr>
        <w:t xml:space="preserve"> </w:t>
      </w:r>
      <w:proofErr w:type="spellStart"/>
      <w:r w:rsidR="00CB76C0" w:rsidRPr="00CB76C0">
        <w:rPr>
          <w:rFonts w:ascii="Times New Roman" w:eastAsia="Times New Roman" w:hAnsi="Times New Roman" w:cs="Times New Roman"/>
          <w:b/>
          <w:sz w:val="24"/>
          <w:szCs w:val="24"/>
        </w:rPr>
        <w:t>and</w:t>
      </w:r>
      <w:proofErr w:type="spellEnd"/>
      <w:r w:rsidR="00CB76C0" w:rsidRPr="00CB76C0">
        <w:rPr>
          <w:rFonts w:ascii="Times New Roman" w:eastAsia="Times New Roman" w:hAnsi="Times New Roman" w:cs="Times New Roman"/>
          <w:b/>
          <w:sz w:val="24"/>
          <w:szCs w:val="24"/>
        </w:rPr>
        <w:t xml:space="preserve"> </w:t>
      </w:r>
      <w:proofErr w:type="spellStart"/>
      <w:r w:rsidR="00CB76C0" w:rsidRPr="00CB76C0">
        <w:rPr>
          <w:rFonts w:ascii="Times New Roman" w:eastAsia="Times New Roman" w:hAnsi="Times New Roman" w:cs="Times New Roman"/>
          <w:b/>
          <w:sz w:val="24"/>
          <w:szCs w:val="24"/>
        </w:rPr>
        <w:t>Nutrition</w:t>
      </w:r>
      <w:proofErr w:type="spellEnd"/>
      <w:r w:rsidR="00CB76C0" w:rsidRPr="00CB76C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 20, n. 4, p. </w:t>
      </w:r>
      <w:r w:rsidR="00CB76C0" w:rsidRPr="00CB76C0">
        <w:rPr>
          <w:rFonts w:ascii="Times New Roman" w:eastAsia="Times New Roman" w:hAnsi="Times New Roman" w:cs="Times New Roman"/>
          <w:sz w:val="24"/>
          <w:szCs w:val="24"/>
        </w:rPr>
        <w:t>611-615</w:t>
      </w:r>
      <w:r>
        <w:rPr>
          <w:rFonts w:ascii="Times New Roman" w:eastAsia="Times New Roman" w:hAnsi="Times New Roman" w:cs="Times New Roman"/>
          <w:sz w:val="24"/>
          <w:szCs w:val="24"/>
        </w:rPr>
        <w:t>, 2009</w:t>
      </w:r>
      <w:r w:rsidR="00CB76C0" w:rsidRPr="00CB76C0">
        <w:rPr>
          <w:rFonts w:ascii="Times New Roman" w:eastAsia="Times New Roman" w:hAnsi="Times New Roman" w:cs="Times New Roman"/>
          <w:sz w:val="24"/>
          <w:szCs w:val="24"/>
        </w:rPr>
        <w:t>.</w:t>
      </w:r>
    </w:p>
    <w:p w14:paraId="58891266" w14:textId="77777777" w:rsidR="00A724B1" w:rsidRPr="00CB76C0" w:rsidRDefault="00A724B1" w:rsidP="00F734E3">
      <w:pPr>
        <w:spacing w:after="0" w:line="240" w:lineRule="auto"/>
        <w:rPr>
          <w:rFonts w:ascii="Times New Roman" w:eastAsia="Times New Roman" w:hAnsi="Times New Roman" w:cs="Times New Roman"/>
          <w:sz w:val="24"/>
          <w:szCs w:val="24"/>
        </w:rPr>
      </w:pPr>
    </w:p>
    <w:p w14:paraId="5F8A9872" w14:textId="406EDF6E" w:rsidR="00FB0D88" w:rsidRPr="00B11367" w:rsidRDefault="00B11367" w:rsidP="00F734E3">
      <w:pPr>
        <w:spacing w:line="240" w:lineRule="auto"/>
        <w:rPr>
          <w:rFonts w:ascii="Times New Roman" w:hAnsi="Times New Roman" w:cs="Times New Roman"/>
          <w:sz w:val="24"/>
          <w:szCs w:val="24"/>
        </w:rPr>
      </w:pPr>
      <w:r>
        <w:rPr>
          <w:rFonts w:ascii="Times New Roman" w:hAnsi="Times New Roman" w:cs="Times New Roman"/>
          <w:sz w:val="24"/>
          <w:szCs w:val="24"/>
        </w:rPr>
        <w:t>VIEIRA, C. F. S</w:t>
      </w:r>
      <w:r w:rsidRPr="00B11367">
        <w:rPr>
          <w:rFonts w:ascii="Times New Roman" w:hAnsi="Times New Roman" w:cs="Times New Roman"/>
          <w:sz w:val="24"/>
          <w:szCs w:val="24"/>
        </w:rPr>
        <w:t xml:space="preserve">. </w:t>
      </w:r>
      <w:r w:rsidRPr="00B11367">
        <w:rPr>
          <w:rFonts w:ascii="Times New Roman" w:hAnsi="Times New Roman" w:cs="Times New Roman"/>
          <w:b/>
          <w:sz w:val="24"/>
          <w:szCs w:val="24"/>
        </w:rPr>
        <w:t>Elaboração e caracterização de iogurte de extrato hidrossolúvel da amêndoa de baru (</w:t>
      </w:r>
      <w:proofErr w:type="spellStart"/>
      <w:r w:rsidRPr="00B11367">
        <w:rPr>
          <w:rFonts w:ascii="Times New Roman" w:hAnsi="Times New Roman" w:cs="Times New Roman"/>
          <w:b/>
          <w:sz w:val="24"/>
          <w:szCs w:val="24"/>
        </w:rPr>
        <w:t>Dipterix</w:t>
      </w:r>
      <w:proofErr w:type="spellEnd"/>
      <w:r w:rsidRPr="00B11367">
        <w:rPr>
          <w:rFonts w:ascii="Times New Roman" w:hAnsi="Times New Roman" w:cs="Times New Roman"/>
          <w:b/>
          <w:sz w:val="24"/>
          <w:szCs w:val="24"/>
        </w:rPr>
        <w:t xml:space="preserve"> </w:t>
      </w:r>
      <w:proofErr w:type="spellStart"/>
      <w:r w:rsidRPr="00B11367">
        <w:rPr>
          <w:rFonts w:ascii="Times New Roman" w:hAnsi="Times New Roman" w:cs="Times New Roman"/>
          <w:b/>
          <w:sz w:val="24"/>
          <w:szCs w:val="24"/>
        </w:rPr>
        <w:t>Alata</w:t>
      </w:r>
      <w:proofErr w:type="spellEnd"/>
      <w:r w:rsidRPr="00B11367">
        <w:rPr>
          <w:rFonts w:ascii="Times New Roman" w:hAnsi="Times New Roman" w:cs="Times New Roman"/>
          <w:b/>
          <w:sz w:val="24"/>
          <w:szCs w:val="24"/>
        </w:rPr>
        <w:t xml:space="preserve"> Vog.).</w:t>
      </w:r>
      <w:r w:rsidRPr="00B11367">
        <w:rPr>
          <w:rFonts w:ascii="Times New Roman" w:hAnsi="Times New Roman" w:cs="Times New Roman"/>
          <w:sz w:val="24"/>
          <w:szCs w:val="24"/>
        </w:rPr>
        <w:t>2017. 62f. Dissertação (Mestrado em Ciência e Tecnologia de Alimentos) – Universidade Federal do Tocantins, Programa de Pós-Graduação em Ciência e Tecnologia de Alimentos, Palmas, 2017.</w:t>
      </w:r>
    </w:p>
    <w:sectPr w:rsidR="00FB0D88" w:rsidRPr="00B11367" w:rsidSect="00CB76C0">
      <w:headerReference w:type="default" r:id="rId8"/>
      <w:footerReference w:type="default" r:id="rId9"/>
      <w:pgSz w:w="11906" w:h="16838"/>
      <w:pgMar w:top="170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06BA5" w16cex:dateUtc="2020-10-26T00:24:00Z"/>
  <w16cex:commentExtensible w16cex:durableId="23406BD2" w16cex:dateUtc="2020-10-26T00:25:00Z"/>
  <w16cex:commentExtensible w16cex:durableId="23406C09" w16cex:dateUtc="2020-10-26T00:26:00Z"/>
  <w16cex:commentExtensible w16cex:durableId="234063EE" w16cex:dateUtc="2020-10-25T23:51:00Z"/>
  <w16cex:commentExtensible w16cex:durableId="2340697B" w16cex:dateUtc="2020-10-26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800B8C" w16cid:durableId="23406BA5"/>
  <w16cid:commentId w16cid:paraId="4F096B9F" w16cid:durableId="23406BD2"/>
  <w16cid:commentId w16cid:paraId="255166D7" w16cid:durableId="23406C09"/>
  <w16cid:commentId w16cid:paraId="2A37A86F" w16cid:durableId="234063EE"/>
  <w16cid:commentId w16cid:paraId="6FDD8CE9" w16cid:durableId="234069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80FC" w14:textId="77777777" w:rsidR="00B85A58" w:rsidRDefault="00B85A58" w:rsidP="00FA6FD1">
      <w:pPr>
        <w:spacing w:after="0" w:line="240" w:lineRule="auto"/>
      </w:pPr>
      <w:r>
        <w:separator/>
      </w:r>
    </w:p>
  </w:endnote>
  <w:endnote w:type="continuationSeparator" w:id="0">
    <w:p w14:paraId="04F09642" w14:textId="77777777" w:rsidR="00B85A58" w:rsidRDefault="00B85A58" w:rsidP="00FA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Eurostile LT Std">
    <w:altName w:val="Arial"/>
    <w:panose1 w:val="00000000000000000000"/>
    <w:charset w:val="00"/>
    <w:family w:val="swiss"/>
    <w:notTrueType/>
    <w:pitch w:val="variable"/>
    <w:sig w:usb0="00000003" w:usb1="4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3077"/>
      <w:docPartObj>
        <w:docPartGallery w:val="Page Numbers (Bottom of Page)"/>
        <w:docPartUnique/>
      </w:docPartObj>
    </w:sdtPr>
    <w:sdtEndPr/>
    <w:sdtContent>
      <w:p w14:paraId="75789E57" w14:textId="7837CDA3" w:rsidR="00EF1307" w:rsidRDefault="00EF1307">
        <w:pPr>
          <w:pStyle w:val="Rodap"/>
          <w:jc w:val="right"/>
        </w:pPr>
        <w:r>
          <w:fldChar w:fldCharType="begin"/>
        </w:r>
        <w:r>
          <w:instrText>PAGE   \* MERGEFORMAT</w:instrText>
        </w:r>
        <w:r>
          <w:fldChar w:fldCharType="separate"/>
        </w:r>
        <w:r w:rsidR="00074FA5">
          <w:rPr>
            <w:noProof/>
          </w:rPr>
          <w:t>6</w:t>
        </w:r>
        <w:r>
          <w:fldChar w:fldCharType="end"/>
        </w:r>
      </w:p>
    </w:sdtContent>
  </w:sdt>
  <w:p w14:paraId="575A3C52" w14:textId="77777777" w:rsidR="00EF1307" w:rsidRDefault="00EF13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30B3" w14:textId="77777777" w:rsidR="00B85A58" w:rsidRDefault="00B85A58" w:rsidP="00FA6FD1">
      <w:pPr>
        <w:spacing w:after="0" w:line="240" w:lineRule="auto"/>
      </w:pPr>
      <w:r>
        <w:separator/>
      </w:r>
    </w:p>
  </w:footnote>
  <w:footnote w:type="continuationSeparator" w:id="0">
    <w:p w14:paraId="1D28920B" w14:textId="77777777" w:rsidR="00B85A58" w:rsidRDefault="00B85A58" w:rsidP="00FA6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67DD6" w14:textId="275B92B6" w:rsidR="004B24FE" w:rsidRDefault="004B24FE" w:rsidP="005207CC">
    <w:pPr>
      <w:spacing w:after="0"/>
      <w:rPr>
        <w:rFonts w:ascii="Eurostile LT Std" w:hAnsi="Eurostile LT Std"/>
      </w:rPr>
    </w:pPr>
    <w:r w:rsidRPr="00376363">
      <w:rPr>
        <w:rFonts w:ascii="Eurostile LT Std" w:hAnsi="Eurostile LT Std"/>
        <w:noProof/>
      </w:rPr>
      <w:drawing>
        <wp:anchor distT="0" distB="0" distL="114300" distR="114300" simplePos="0" relativeHeight="251666432" behindDoc="0" locked="0" layoutInCell="1" allowOverlap="1" wp14:anchorId="15E1FDD0" wp14:editId="77A5C84C">
          <wp:simplePos x="0" y="0"/>
          <wp:positionH relativeFrom="column">
            <wp:posOffset>3782060</wp:posOffset>
          </wp:positionH>
          <wp:positionV relativeFrom="paragraph">
            <wp:posOffset>125095</wp:posOffset>
          </wp:positionV>
          <wp:extent cx="1806575" cy="525145"/>
          <wp:effectExtent l="0" t="0" r="3175" b="825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innut.jpg"/>
                  <pic:cNvPicPr/>
                </pic:nvPicPr>
                <pic:blipFill rotWithShape="1">
                  <a:blip r:embed="rId1" cstate="print">
                    <a:extLst>
                      <a:ext uri="{28A0092B-C50C-407E-A947-70E740481C1C}">
                        <a14:useLocalDpi xmlns:a14="http://schemas.microsoft.com/office/drawing/2010/main" val="0"/>
                      </a:ext>
                    </a:extLst>
                  </a:blip>
                  <a:srcRect t="23091" b="47786"/>
                  <a:stretch/>
                </pic:blipFill>
                <pic:spPr bwMode="auto">
                  <a:xfrm>
                    <a:off x="0" y="0"/>
                    <a:ext cx="1806575" cy="52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Eurostile LT Std" w:hAnsi="Eurostile LT Std"/>
        <w:noProof/>
      </w:rPr>
      <mc:AlternateContent>
        <mc:Choice Requires="wps">
          <w:drawing>
            <wp:anchor distT="0" distB="0" distL="114300" distR="114300" simplePos="0" relativeHeight="251667456" behindDoc="0" locked="0" layoutInCell="1" allowOverlap="1" wp14:anchorId="41164FB8" wp14:editId="6E3A1DF5">
              <wp:simplePos x="0" y="0"/>
              <wp:positionH relativeFrom="margin">
                <wp:posOffset>-470535</wp:posOffset>
              </wp:positionH>
              <wp:positionV relativeFrom="paragraph">
                <wp:posOffset>3810</wp:posOffset>
              </wp:positionV>
              <wp:extent cx="6286500" cy="809625"/>
              <wp:effectExtent l="0" t="0" r="19050" b="28575"/>
              <wp:wrapNone/>
              <wp:docPr id="3" name="Retângulo: Biselado 3"/>
              <wp:cNvGraphicFramePr/>
              <a:graphic xmlns:a="http://schemas.openxmlformats.org/drawingml/2006/main">
                <a:graphicData uri="http://schemas.microsoft.com/office/word/2010/wordprocessingShape">
                  <wps:wsp>
                    <wps:cNvSpPr/>
                    <wps:spPr>
                      <a:xfrm>
                        <a:off x="0" y="0"/>
                        <a:ext cx="6286500" cy="809625"/>
                      </a:xfrm>
                      <a:prstGeom prst="beve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D291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tângulo: Biselado 3" o:spid="_x0000_s1026" type="#_x0000_t84" style="position:absolute;margin-left:-37.05pt;margin-top:.3pt;width:495pt;height:6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" filled="f" strokecolor="#f79646 [3209]" strokeweight="2pt">
              <w10:wrap anchorx="margin"/>
            </v:shape>
          </w:pict>
        </mc:Fallback>
      </mc:AlternateContent>
    </w:r>
  </w:p>
  <w:p w14:paraId="403BBDF3" w14:textId="15A66C53" w:rsidR="0018494D" w:rsidRPr="004B24FE" w:rsidRDefault="0018494D" w:rsidP="005207CC">
    <w:pPr>
      <w:spacing w:after="0"/>
      <w:rPr>
        <w:rFonts w:ascii="Arial Rounded MT Bold" w:hAnsi="Arial Rounded MT Bold"/>
      </w:rPr>
    </w:pPr>
    <w:r w:rsidRPr="004B24FE">
      <w:rPr>
        <w:rFonts w:ascii="Arial Rounded MT Bold" w:hAnsi="Arial Rounded MT Bold"/>
      </w:rPr>
      <w:t>II</w:t>
    </w:r>
    <w:r w:rsidR="0069251C" w:rsidRPr="004B24FE">
      <w:rPr>
        <w:rFonts w:ascii="Arial Rounded MT Bold" w:hAnsi="Arial Rounded MT Bold"/>
      </w:rPr>
      <w:t>I</w:t>
    </w:r>
    <w:r w:rsidRPr="004B24FE">
      <w:rPr>
        <w:rFonts w:ascii="Arial Rounded MT Bold" w:hAnsi="Arial Rounded MT Bold"/>
      </w:rPr>
      <w:t xml:space="preserve"> Congresso Internacional de Nutrição</w:t>
    </w:r>
  </w:p>
  <w:p w14:paraId="4EF2F91B" w14:textId="1442D228" w:rsidR="0018494D" w:rsidRPr="004B24FE" w:rsidRDefault="0069251C" w:rsidP="005207CC">
    <w:pPr>
      <w:pStyle w:val="Cabealho"/>
      <w:rPr>
        <w:rFonts w:ascii="Arial Rounded MT Bold" w:hAnsi="Arial Rounded MT Bold"/>
      </w:rPr>
    </w:pPr>
    <w:r w:rsidRPr="004B24FE">
      <w:rPr>
        <w:rFonts w:ascii="Arial Rounded MT Bold" w:hAnsi="Arial Rounded MT Bold"/>
      </w:rPr>
      <w:t>Online</w:t>
    </w:r>
  </w:p>
  <w:p w14:paraId="5A4B54E0" w14:textId="241AA541" w:rsidR="0018494D" w:rsidRDefault="0018494D" w:rsidP="0018494D">
    <w:pPr>
      <w:pStyle w:val="Cabealho"/>
      <w:rPr>
        <w:rFonts w:ascii="Eurostile LT Std" w:hAnsi="Eurostile LT Std"/>
      </w:rPr>
    </w:pPr>
  </w:p>
  <w:p w14:paraId="2D428276" w14:textId="77777777" w:rsidR="00EF1307" w:rsidRDefault="00EF1307" w:rsidP="0018494D">
    <w:pPr>
      <w:pStyle w:val="Cabealho"/>
      <w:rPr>
        <w:rFonts w:ascii="Eurostile LT Std" w:hAnsi="Eurostile LT St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831"/>
    <w:multiLevelType w:val="multilevel"/>
    <w:tmpl w:val="00A4EA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AB3BA5"/>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C4B66"/>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076F673F"/>
    <w:multiLevelType w:val="hybridMultilevel"/>
    <w:tmpl w:val="5D088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493B49"/>
    <w:multiLevelType w:val="multilevel"/>
    <w:tmpl w:val="57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8F14F8"/>
    <w:multiLevelType w:val="multilevel"/>
    <w:tmpl w:val="00A4E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2AA29B1"/>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C841C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3B25DC"/>
    <w:multiLevelType w:val="multilevel"/>
    <w:tmpl w:val="407C4A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917C05"/>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86D8D"/>
    <w:multiLevelType w:val="hybridMultilevel"/>
    <w:tmpl w:val="A9FA4C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8813C02"/>
    <w:multiLevelType w:val="multilevel"/>
    <w:tmpl w:val="732032C4"/>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2">
    <w:nsid w:val="1A0866B1"/>
    <w:multiLevelType w:val="hybridMultilevel"/>
    <w:tmpl w:val="B4F805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B315C87"/>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3121182"/>
    <w:multiLevelType w:val="hybridMultilevel"/>
    <w:tmpl w:val="A54CDB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4C606ED"/>
    <w:multiLevelType w:val="hybridMultilevel"/>
    <w:tmpl w:val="E3C0E7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75B7E3A"/>
    <w:multiLevelType w:val="hybridMultilevel"/>
    <w:tmpl w:val="80907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B186D32"/>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C06232B"/>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D69F2"/>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C777DE"/>
    <w:multiLevelType w:val="hybridMultilevel"/>
    <w:tmpl w:val="21B6A9F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F90111"/>
    <w:multiLevelType w:val="multilevel"/>
    <w:tmpl w:val="175ED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A061BC"/>
    <w:multiLevelType w:val="hybridMultilevel"/>
    <w:tmpl w:val="5A0AA1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FC6D99"/>
    <w:multiLevelType w:val="hybridMultilevel"/>
    <w:tmpl w:val="B0F095B8"/>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46265212"/>
    <w:multiLevelType w:val="multilevel"/>
    <w:tmpl w:val="1714B6DC"/>
    <w:lvl w:ilvl="0">
      <w:start w:val="1"/>
      <w:numFmt w:val="decimal"/>
      <w:lvlText w:val="%1."/>
      <w:lvlJc w:val="left"/>
      <w:pPr>
        <w:tabs>
          <w:tab w:val="num" w:pos="1068"/>
        </w:tabs>
        <w:ind w:left="1068" w:hanging="360"/>
      </w:pPr>
      <w:rPr>
        <w:b/>
      </w:rPr>
    </w:lvl>
    <w:lvl w:ilvl="1">
      <w:start w:val="1"/>
      <w:numFmt w:val="decimal"/>
      <w:lvlText w:val="%2."/>
      <w:lvlJc w:val="left"/>
      <w:pPr>
        <w:tabs>
          <w:tab w:val="num" w:pos="1788"/>
        </w:tabs>
        <w:ind w:left="1788" w:hanging="360"/>
      </w:pPr>
    </w:lvl>
    <w:lvl w:ilvl="2">
      <w:start w:val="1"/>
      <w:numFmt w:val="lowerLetter"/>
      <w:lvlText w:val="%3)"/>
      <w:lvlJc w:val="left"/>
      <w:pPr>
        <w:ind w:left="2508" w:hanging="360"/>
      </w:pPr>
      <w:rPr>
        <w:rFonts w:hint="default"/>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5">
    <w:nsid w:val="4934078E"/>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E96661"/>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86925"/>
    <w:multiLevelType w:val="hybridMultilevel"/>
    <w:tmpl w:val="E19A72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296044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AB3723"/>
    <w:multiLevelType w:val="hybridMultilevel"/>
    <w:tmpl w:val="E528BA1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7C273F5"/>
    <w:multiLevelType w:val="hybridMultilevel"/>
    <w:tmpl w:val="A97691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C50701"/>
    <w:multiLevelType w:val="multilevel"/>
    <w:tmpl w:val="C17C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21E43"/>
    <w:multiLevelType w:val="multilevel"/>
    <w:tmpl w:val="509E4F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471FF2"/>
    <w:multiLevelType w:val="multilevel"/>
    <w:tmpl w:val="1C9A80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013C8C"/>
    <w:multiLevelType w:val="hybridMultilevel"/>
    <w:tmpl w:val="062AC32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22"/>
  </w:num>
  <w:num w:numId="5">
    <w:abstractNumId w:val="3"/>
  </w:num>
  <w:num w:numId="6">
    <w:abstractNumId w:val="10"/>
  </w:num>
  <w:num w:numId="7">
    <w:abstractNumId w:val="23"/>
  </w:num>
  <w:num w:numId="8">
    <w:abstractNumId w:val="20"/>
  </w:num>
  <w:num w:numId="9">
    <w:abstractNumId w:val="17"/>
  </w:num>
  <w:num w:numId="10">
    <w:abstractNumId w:val="31"/>
  </w:num>
  <w:num w:numId="11">
    <w:abstractNumId w:val="4"/>
  </w:num>
  <w:num w:numId="12">
    <w:abstractNumId w:val="28"/>
  </w:num>
  <w:num w:numId="13">
    <w:abstractNumId w:val="6"/>
  </w:num>
  <w:num w:numId="14">
    <w:abstractNumId w:val="8"/>
  </w:num>
  <w:num w:numId="15">
    <w:abstractNumId w:val="18"/>
  </w:num>
  <w:num w:numId="16">
    <w:abstractNumId w:val="33"/>
  </w:num>
  <w:num w:numId="17">
    <w:abstractNumId w:val="7"/>
  </w:num>
  <w:num w:numId="18">
    <w:abstractNumId w:val="26"/>
  </w:num>
  <w:num w:numId="19">
    <w:abstractNumId w:val="16"/>
  </w:num>
  <w:num w:numId="20">
    <w:abstractNumId w:val="14"/>
  </w:num>
  <w:num w:numId="21">
    <w:abstractNumId w:val="13"/>
  </w:num>
  <w:num w:numId="22">
    <w:abstractNumId w:val="30"/>
  </w:num>
  <w:num w:numId="23">
    <w:abstractNumId w:val="24"/>
  </w:num>
  <w:num w:numId="24">
    <w:abstractNumId w:val="11"/>
  </w:num>
  <w:num w:numId="25">
    <w:abstractNumId w:val="34"/>
  </w:num>
  <w:num w:numId="26">
    <w:abstractNumId w:val="2"/>
  </w:num>
  <w:num w:numId="27">
    <w:abstractNumId w:val="32"/>
  </w:num>
  <w:num w:numId="28">
    <w:abstractNumId w:val="19"/>
  </w:num>
  <w:num w:numId="29">
    <w:abstractNumId w:val="1"/>
  </w:num>
  <w:num w:numId="30">
    <w:abstractNumId w:val="15"/>
  </w:num>
  <w:num w:numId="31">
    <w:abstractNumId w:val="9"/>
  </w:num>
  <w:num w:numId="32">
    <w:abstractNumId w:val="25"/>
  </w:num>
  <w:num w:numId="33">
    <w:abstractNumId w:val="21"/>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trQwNTOzNDAzMDVX0lEKTi0uzszPAykwrAUAKYK1vSwAAAA="/>
  </w:docVars>
  <w:rsids>
    <w:rsidRoot w:val="00FA6FD1"/>
    <w:rsid w:val="00006E82"/>
    <w:rsid w:val="00017E47"/>
    <w:rsid w:val="00034B03"/>
    <w:rsid w:val="00035A1C"/>
    <w:rsid w:val="00040523"/>
    <w:rsid w:val="000406C5"/>
    <w:rsid w:val="0006694D"/>
    <w:rsid w:val="00074FA5"/>
    <w:rsid w:val="000938C3"/>
    <w:rsid w:val="00095D76"/>
    <w:rsid w:val="000A7C98"/>
    <w:rsid w:val="000C6590"/>
    <w:rsid w:val="000F53D7"/>
    <w:rsid w:val="00117D1E"/>
    <w:rsid w:val="00123184"/>
    <w:rsid w:val="00127836"/>
    <w:rsid w:val="00162DCB"/>
    <w:rsid w:val="00183512"/>
    <w:rsid w:val="0018494D"/>
    <w:rsid w:val="001922E2"/>
    <w:rsid w:val="001A2E8B"/>
    <w:rsid w:val="002355E7"/>
    <w:rsid w:val="002B165C"/>
    <w:rsid w:val="002B1E03"/>
    <w:rsid w:val="00317A62"/>
    <w:rsid w:val="00320AEE"/>
    <w:rsid w:val="00331278"/>
    <w:rsid w:val="003333B4"/>
    <w:rsid w:val="003342DD"/>
    <w:rsid w:val="00375EFA"/>
    <w:rsid w:val="003C4164"/>
    <w:rsid w:val="003C5DBA"/>
    <w:rsid w:val="003E6CD3"/>
    <w:rsid w:val="003F5AC2"/>
    <w:rsid w:val="003F677D"/>
    <w:rsid w:val="00424194"/>
    <w:rsid w:val="004538A4"/>
    <w:rsid w:val="00464E3A"/>
    <w:rsid w:val="004A7BEB"/>
    <w:rsid w:val="004B24FE"/>
    <w:rsid w:val="004D28A3"/>
    <w:rsid w:val="004E1AC9"/>
    <w:rsid w:val="004E3C1F"/>
    <w:rsid w:val="004F65E4"/>
    <w:rsid w:val="00503CEA"/>
    <w:rsid w:val="005207CC"/>
    <w:rsid w:val="00527298"/>
    <w:rsid w:val="00550C73"/>
    <w:rsid w:val="005541CA"/>
    <w:rsid w:val="00572A77"/>
    <w:rsid w:val="0058713B"/>
    <w:rsid w:val="005B2180"/>
    <w:rsid w:val="005B30D2"/>
    <w:rsid w:val="005B4161"/>
    <w:rsid w:val="005E598F"/>
    <w:rsid w:val="005E7BBB"/>
    <w:rsid w:val="005F1769"/>
    <w:rsid w:val="005F2DFF"/>
    <w:rsid w:val="005F2FF8"/>
    <w:rsid w:val="00603DD0"/>
    <w:rsid w:val="00606806"/>
    <w:rsid w:val="006072F0"/>
    <w:rsid w:val="00625F2F"/>
    <w:rsid w:val="00644032"/>
    <w:rsid w:val="00647D82"/>
    <w:rsid w:val="00666D32"/>
    <w:rsid w:val="0069251C"/>
    <w:rsid w:val="006C06E1"/>
    <w:rsid w:val="006D47E4"/>
    <w:rsid w:val="006E4A01"/>
    <w:rsid w:val="007063B9"/>
    <w:rsid w:val="0074074C"/>
    <w:rsid w:val="00752BC9"/>
    <w:rsid w:val="00762035"/>
    <w:rsid w:val="0076541E"/>
    <w:rsid w:val="007817F5"/>
    <w:rsid w:val="00795D65"/>
    <w:rsid w:val="007A4EAB"/>
    <w:rsid w:val="007E4D75"/>
    <w:rsid w:val="007F47EE"/>
    <w:rsid w:val="0080789C"/>
    <w:rsid w:val="00832C81"/>
    <w:rsid w:val="008514A6"/>
    <w:rsid w:val="00854D34"/>
    <w:rsid w:val="00867312"/>
    <w:rsid w:val="00880029"/>
    <w:rsid w:val="008C58E0"/>
    <w:rsid w:val="008D56FB"/>
    <w:rsid w:val="00901104"/>
    <w:rsid w:val="009101E3"/>
    <w:rsid w:val="00923C61"/>
    <w:rsid w:val="00941B6B"/>
    <w:rsid w:val="009863FA"/>
    <w:rsid w:val="009F33D4"/>
    <w:rsid w:val="009F432C"/>
    <w:rsid w:val="00A20D3E"/>
    <w:rsid w:val="00A34B5A"/>
    <w:rsid w:val="00A4609F"/>
    <w:rsid w:val="00A560BE"/>
    <w:rsid w:val="00A71464"/>
    <w:rsid w:val="00A724B1"/>
    <w:rsid w:val="00A76941"/>
    <w:rsid w:val="00AB1E3E"/>
    <w:rsid w:val="00AB51CF"/>
    <w:rsid w:val="00AC4FB9"/>
    <w:rsid w:val="00AE1EDC"/>
    <w:rsid w:val="00B11367"/>
    <w:rsid w:val="00B1271E"/>
    <w:rsid w:val="00B1310D"/>
    <w:rsid w:val="00B161BD"/>
    <w:rsid w:val="00B21BF6"/>
    <w:rsid w:val="00B32686"/>
    <w:rsid w:val="00B53B07"/>
    <w:rsid w:val="00B620C3"/>
    <w:rsid w:val="00B83D9C"/>
    <w:rsid w:val="00B85A58"/>
    <w:rsid w:val="00B87393"/>
    <w:rsid w:val="00B97A27"/>
    <w:rsid w:val="00BC11C4"/>
    <w:rsid w:val="00BD7BA4"/>
    <w:rsid w:val="00BE1BD2"/>
    <w:rsid w:val="00BF713A"/>
    <w:rsid w:val="00C12426"/>
    <w:rsid w:val="00C15DE1"/>
    <w:rsid w:val="00C31E1B"/>
    <w:rsid w:val="00C35C7A"/>
    <w:rsid w:val="00C41485"/>
    <w:rsid w:val="00C504ED"/>
    <w:rsid w:val="00C652E3"/>
    <w:rsid w:val="00C65AE8"/>
    <w:rsid w:val="00C82259"/>
    <w:rsid w:val="00C95981"/>
    <w:rsid w:val="00CB76C0"/>
    <w:rsid w:val="00CC0FE0"/>
    <w:rsid w:val="00CF724E"/>
    <w:rsid w:val="00D05B52"/>
    <w:rsid w:val="00D07732"/>
    <w:rsid w:val="00D07A86"/>
    <w:rsid w:val="00D161CE"/>
    <w:rsid w:val="00D307ED"/>
    <w:rsid w:val="00D423AE"/>
    <w:rsid w:val="00D57F24"/>
    <w:rsid w:val="00D81533"/>
    <w:rsid w:val="00D83AAF"/>
    <w:rsid w:val="00D846DE"/>
    <w:rsid w:val="00DA0613"/>
    <w:rsid w:val="00DA114C"/>
    <w:rsid w:val="00DA26B6"/>
    <w:rsid w:val="00DB0D28"/>
    <w:rsid w:val="00DC59F2"/>
    <w:rsid w:val="00DD0911"/>
    <w:rsid w:val="00DE0DD8"/>
    <w:rsid w:val="00E030E1"/>
    <w:rsid w:val="00E050C5"/>
    <w:rsid w:val="00E41D81"/>
    <w:rsid w:val="00E47392"/>
    <w:rsid w:val="00E521EC"/>
    <w:rsid w:val="00E53E15"/>
    <w:rsid w:val="00E7394C"/>
    <w:rsid w:val="00EB6FD2"/>
    <w:rsid w:val="00EC212B"/>
    <w:rsid w:val="00EC3929"/>
    <w:rsid w:val="00EC7F10"/>
    <w:rsid w:val="00ED519C"/>
    <w:rsid w:val="00EF1307"/>
    <w:rsid w:val="00F334E9"/>
    <w:rsid w:val="00F37FD4"/>
    <w:rsid w:val="00F46584"/>
    <w:rsid w:val="00F7123A"/>
    <w:rsid w:val="00F734E3"/>
    <w:rsid w:val="00F85E6D"/>
    <w:rsid w:val="00F96AAF"/>
    <w:rsid w:val="00FA6FD1"/>
    <w:rsid w:val="00FB0D88"/>
    <w:rsid w:val="00FB67B1"/>
    <w:rsid w:val="00FC0810"/>
    <w:rsid w:val="00FC5721"/>
    <w:rsid w:val="00FD729B"/>
    <w:rsid w:val="00FF0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C3E34"/>
  <w15:docId w15:val="{066732C5-5C06-4B32-BA93-F69FFBAF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4538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6">
    <w:name w:val="heading 6"/>
    <w:basedOn w:val="Normal"/>
    <w:link w:val="Ttulo6Char"/>
    <w:uiPriority w:val="9"/>
    <w:qFormat/>
    <w:rsid w:val="004538A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A6F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6FD1"/>
    <w:rPr>
      <w:rFonts w:ascii="Tahoma" w:hAnsi="Tahoma" w:cs="Tahoma"/>
      <w:sz w:val="16"/>
      <w:szCs w:val="16"/>
    </w:rPr>
  </w:style>
  <w:style w:type="paragraph" w:styleId="Cabealho">
    <w:name w:val="header"/>
    <w:basedOn w:val="Normal"/>
    <w:link w:val="CabealhoChar"/>
    <w:uiPriority w:val="99"/>
    <w:unhideWhenUsed/>
    <w:rsid w:val="00FA6FD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6FD1"/>
  </w:style>
  <w:style w:type="paragraph" w:styleId="Rodap">
    <w:name w:val="footer"/>
    <w:basedOn w:val="Normal"/>
    <w:link w:val="RodapChar"/>
    <w:uiPriority w:val="99"/>
    <w:unhideWhenUsed/>
    <w:rsid w:val="00FA6FD1"/>
    <w:pPr>
      <w:tabs>
        <w:tab w:val="center" w:pos="4252"/>
        <w:tab w:val="right" w:pos="8504"/>
      </w:tabs>
      <w:spacing w:after="0" w:line="240" w:lineRule="auto"/>
    </w:pPr>
  </w:style>
  <w:style w:type="character" w:customStyle="1" w:styleId="RodapChar">
    <w:name w:val="Rodapé Char"/>
    <w:basedOn w:val="Fontepargpadro"/>
    <w:link w:val="Rodap"/>
    <w:uiPriority w:val="99"/>
    <w:rsid w:val="00FA6FD1"/>
  </w:style>
  <w:style w:type="paragraph" w:styleId="CitaoIntensa">
    <w:name w:val="Intense Quote"/>
    <w:basedOn w:val="Normal"/>
    <w:next w:val="Normal"/>
    <w:link w:val="CitaoIntensaChar"/>
    <w:uiPriority w:val="30"/>
    <w:qFormat/>
    <w:rsid w:val="0074074C"/>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74074C"/>
    <w:rPr>
      <w:b/>
      <w:bCs/>
      <w:i/>
      <w:iCs/>
      <w:color w:val="4F81BD" w:themeColor="accent1"/>
    </w:rPr>
  </w:style>
  <w:style w:type="character" w:styleId="TtulodoLivro">
    <w:name w:val="Book Title"/>
    <w:basedOn w:val="Fontepargpadro"/>
    <w:uiPriority w:val="33"/>
    <w:qFormat/>
    <w:rsid w:val="0074074C"/>
    <w:rPr>
      <w:b/>
      <w:bCs/>
      <w:smallCaps/>
      <w:spacing w:val="5"/>
    </w:rPr>
  </w:style>
  <w:style w:type="paragraph" w:styleId="PargrafodaLista">
    <w:name w:val="List Paragraph"/>
    <w:basedOn w:val="Normal"/>
    <w:uiPriority w:val="34"/>
    <w:qFormat/>
    <w:rsid w:val="00D81533"/>
    <w:pPr>
      <w:ind w:left="720"/>
      <w:contextualSpacing/>
    </w:pPr>
  </w:style>
  <w:style w:type="character" w:styleId="Hyperlink">
    <w:name w:val="Hyperlink"/>
    <w:basedOn w:val="Fontepargpadro"/>
    <w:uiPriority w:val="99"/>
    <w:unhideWhenUsed/>
    <w:rsid w:val="00625F2F"/>
    <w:rPr>
      <w:color w:val="0000FF" w:themeColor="hyperlink"/>
      <w:u w:val="single"/>
    </w:rPr>
  </w:style>
  <w:style w:type="table" w:styleId="Tabelacomgrade">
    <w:name w:val="Table Grid"/>
    <w:basedOn w:val="Tabelanormal"/>
    <w:uiPriority w:val="59"/>
    <w:rsid w:val="00DB0D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4538A4"/>
    <w:rPr>
      <w:rFonts w:ascii="Times New Roman" w:eastAsia="Times New Roman" w:hAnsi="Times New Roman" w:cs="Times New Roman"/>
      <w:b/>
      <w:bCs/>
      <w:sz w:val="36"/>
      <w:szCs w:val="36"/>
    </w:rPr>
  </w:style>
  <w:style w:type="character" w:customStyle="1" w:styleId="Ttulo6Char">
    <w:name w:val="Título 6 Char"/>
    <w:basedOn w:val="Fontepargpadro"/>
    <w:link w:val="Ttulo6"/>
    <w:uiPriority w:val="9"/>
    <w:rsid w:val="004538A4"/>
    <w:rPr>
      <w:rFonts w:ascii="Times New Roman" w:eastAsia="Times New Roman" w:hAnsi="Times New Roman" w:cs="Times New Roman"/>
      <w:b/>
      <w:bCs/>
      <w:sz w:val="15"/>
      <w:szCs w:val="15"/>
    </w:rPr>
  </w:style>
  <w:style w:type="character" w:customStyle="1" w:styleId="color11">
    <w:name w:val="color_11"/>
    <w:basedOn w:val="Fontepargpadro"/>
    <w:rsid w:val="004538A4"/>
  </w:style>
  <w:style w:type="paragraph" w:styleId="Textodecomentrio">
    <w:name w:val="annotation text"/>
    <w:basedOn w:val="Normal"/>
    <w:link w:val="TextodecomentrioChar"/>
    <w:uiPriority w:val="99"/>
    <w:unhideWhenUsed/>
    <w:rsid w:val="00C65AE8"/>
    <w:pPr>
      <w:spacing w:line="240" w:lineRule="auto"/>
    </w:pPr>
    <w:rPr>
      <w:rFonts w:eastAsiaTheme="minorHAnsi"/>
      <w:sz w:val="20"/>
      <w:szCs w:val="20"/>
      <w:lang w:eastAsia="en-US"/>
    </w:rPr>
  </w:style>
  <w:style w:type="character" w:customStyle="1" w:styleId="TextodecomentrioChar">
    <w:name w:val="Texto de comentário Char"/>
    <w:basedOn w:val="Fontepargpadro"/>
    <w:link w:val="Textodecomentrio"/>
    <w:uiPriority w:val="99"/>
    <w:rsid w:val="00C65AE8"/>
    <w:rPr>
      <w:rFonts w:eastAsiaTheme="minorHAnsi"/>
      <w:sz w:val="20"/>
      <w:szCs w:val="20"/>
      <w:lang w:eastAsia="en-US"/>
    </w:rPr>
  </w:style>
  <w:style w:type="paragraph" w:customStyle="1" w:styleId="Els-NoIndent">
    <w:name w:val="Els-NoIndent"/>
    <w:basedOn w:val="Normal"/>
    <w:qFormat/>
    <w:rsid w:val="00AB1E3E"/>
    <w:pPr>
      <w:spacing w:after="0" w:line="230" w:lineRule="exact"/>
      <w:jc w:val="both"/>
    </w:pPr>
    <w:rPr>
      <w:rFonts w:ascii="Times New Roman" w:eastAsia="SimSun" w:hAnsi="Times New Roman" w:cs="Times New Roman"/>
      <w:sz w:val="16"/>
      <w:szCs w:val="20"/>
      <w:lang w:val="en-US" w:eastAsia="en-US"/>
    </w:rPr>
  </w:style>
  <w:style w:type="paragraph" w:customStyle="1" w:styleId="Els-body-text">
    <w:name w:val="Els-body-text"/>
    <w:rsid w:val="005F2FF8"/>
    <w:pPr>
      <w:spacing w:after="0" w:line="230" w:lineRule="exact"/>
      <w:ind w:firstLine="238"/>
      <w:jc w:val="both"/>
    </w:pPr>
    <w:rPr>
      <w:rFonts w:ascii="Times New Roman" w:eastAsia="SimSun" w:hAnsi="Times New Roman" w:cs="Times New Roman"/>
      <w:sz w:val="16"/>
      <w:szCs w:val="20"/>
      <w:lang w:val="en-US" w:eastAsia="en-US"/>
    </w:rPr>
  </w:style>
  <w:style w:type="paragraph" w:customStyle="1" w:styleId="Els-table-caption">
    <w:name w:val="Els-table-caption"/>
    <w:rsid w:val="005F2DFF"/>
    <w:pPr>
      <w:keepLines/>
      <w:spacing w:before="230" w:after="230" w:line="200" w:lineRule="exact"/>
    </w:pPr>
    <w:rPr>
      <w:rFonts w:ascii="Times New Roman" w:eastAsia="SimSun" w:hAnsi="Times New Roman" w:cs="Times New Roman"/>
      <w:b/>
      <w:sz w:val="16"/>
      <w:szCs w:val="20"/>
      <w:lang w:val="en-US" w:eastAsia="en-US"/>
    </w:rPr>
  </w:style>
  <w:style w:type="paragraph" w:customStyle="1" w:styleId="Els-table-text">
    <w:name w:val="Els-table-text"/>
    <w:rsid w:val="005F2DFF"/>
    <w:pPr>
      <w:spacing w:after="80" w:line="200" w:lineRule="exact"/>
    </w:pPr>
    <w:rPr>
      <w:rFonts w:ascii="Times New Roman" w:eastAsia="SimSun" w:hAnsi="Times New Roman" w:cs="Times New Roman"/>
      <w:sz w:val="14"/>
      <w:szCs w:val="20"/>
      <w:lang w:val="en-US" w:eastAsia="en-US"/>
    </w:rPr>
  </w:style>
  <w:style w:type="paragraph" w:customStyle="1" w:styleId="Els-table-col-head">
    <w:name w:val="Els-table-col-head"/>
    <w:basedOn w:val="Els-table-text"/>
    <w:qFormat/>
    <w:rsid w:val="005F2DFF"/>
    <w:rPr>
      <w:b/>
      <w:sz w:val="16"/>
    </w:rPr>
  </w:style>
  <w:style w:type="character" w:styleId="Refdecomentrio">
    <w:name w:val="annotation reference"/>
    <w:basedOn w:val="Fontepargpadro"/>
    <w:uiPriority w:val="99"/>
    <w:semiHidden/>
    <w:unhideWhenUsed/>
    <w:rsid w:val="00880029"/>
    <w:rPr>
      <w:sz w:val="16"/>
      <w:szCs w:val="16"/>
    </w:rPr>
  </w:style>
  <w:style w:type="paragraph" w:styleId="Assuntodocomentrio">
    <w:name w:val="annotation subject"/>
    <w:basedOn w:val="Textodecomentrio"/>
    <w:next w:val="Textodecomentrio"/>
    <w:link w:val="AssuntodocomentrioChar"/>
    <w:uiPriority w:val="99"/>
    <w:semiHidden/>
    <w:unhideWhenUsed/>
    <w:rsid w:val="00880029"/>
    <w:rPr>
      <w:rFonts w:eastAsiaTheme="minorEastAsia"/>
      <w:b/>
      <w:bCs/>
      <w:lang w:eastAsia="pt-BR"/>
    </w:rPr>
  </w:style>
  <w:style w:type="character" w:customStyle="1" w:styleId="AssuntodocomentrioChar">
    <w:name w:val="Assunto do comentário Char"/>
    <w:basedOn w:val="TextodecomentrioChar"/>
    <w:link w:val="Assuntodocomentrio"/>
    <w:uiPriority w:val="99"/>
    <w:semiHidden/>
    <w:rsid w:val="00880029"/>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4166">
      <w:bodyDiv w:val="1"/>
      <w:marLeft w:val="0"/>
      <w:marRight w:val="0"/>
      <w:marTop w:val="0"/>
      <w:marBottom w:val="0"/>
      <w:divBdr>
        <w:top w:val="none" w:sz="0" w:space="0" w:color="auto"/>
        <w:left w:val="none" w:sz="0" w:space="0" w:color="auto"/>
        <w:bottom w:val="none" w:sz="0" w:space="0" w:color="auto"/>
        <w:right w:val="none" w:sz="0" w:space="0" w:color="auto"/>
      </w:divBdr>
    </w:div>
    <w:div w:id="625357086">
      <w:bodyDiv w:val="1"/>
      <w:marLeft w:val="0"/>
      <w:marRight w:val="0"/>
      <w:marTop w:val="0"/>
      <w:marBottom w:val="0"/>
      <w:divBdr>
        <w:top w:val="none" w:sz="0" w:space="0" w:color="auto"/>
        <w:left w:val="none" w:sz="0" w:space="0" w:color="auto"/>
        <w:bottom w:val="none" w:sz="0" w:space="0" w:color="auto"/>
        <w:right w:val="none" w:sz="0" w:space="0" w:color="auto"/>
      </w:divBdr>
    </w:div>
    <w:div w:id="702094230">
      <w:bodyDiv w:val="1"/>
      <w:marLeft w:val="0"/>
      <w:marRight w:val="0"/>
      <w:marTop w:val="0"/>
      <w:marBottom w:val="0"/>
      <w:divBdr>
        <w:top w:val="none" w:sz="0" w:space="0" w:color="auto"/>
        <w:left w:val="none" w:sz="0" w:space="0" w:color="auto"/>
        <w:bottom w:val="none" w:sz="0" w:space="0" w:color="auto"/>
        <w:right w:val="none" w:sz="0" w:space="0" w:color="auto"/>
      </w:divBdr>
    </w:div>
    <w:div w:id="1228800511">
      <w:bodyDiv w:val="1"/>
      <w:marLeft w:val="0"/>
      <w:marRight w:val="0"/>
      <w:marTop w:val="0"/>
      <w:marBottom w:val="0"/>
      <w:divBdr>
        <w:top w:val="none" w:sz="0" w:space="0" w:color="auto"/>
        <w:left w:val="none" w:sz="0" w:space="0" w:color="auto"/>
        <w:bottom w:val="none" w:sz="0" w:space="0" w:color="auto"/>
        <w:right w:val="none" w:sz="0" w:space="0" w:color="auto"/>
      </w:divBdr>
    </w:div>
    <w:div w:id="1452360136">
      <w:bodyDiv w:val="1"/>
      <w:marLeft w:val="0"/>
      <w:marRight w:val="0"/>
      <w:marTop w:val="0"/>
      <w:marBottom w:val="0"/>
      <w:divBdr>
        <w:top w:val="none" w:sz="0" w:space="0" w:color="auto"/>
        <w:left w:val="none" w:sz="0" w:space="0" w:color="auto"/>
        <w:bottom w:val="none" w:sz="0" w:space="0" w:color="auto"/>
        <w:right w:val="none" w:sz="0" w:space="0" w:color="auto"/>
      </w:divBdr>
    </w:div>
    <w:div w:id="2008317709">
      <w:bodyDiv w:val="1"/>
      <w:marLeft w:val="0"/>
      <w:marRight w:val="0"/>
      <w:marTop w:val="0"/>
      <w:marBottom w:val="0"/>
      <w:divBdr>
        <w:top w:val="none" w:sz="0" w:space="0" w:color="auto"/>
        <w:left w:val="none" w:sz="0" w:space="0" w:color="auto"/>
        <w:bottom w:val="none" w:sz="0" w:space="0" w:color="auto"/>
        <w:right w:val="none" w:sz="0" w:space="0" w:color="auto"/>
      </w:divBdr>
    </w:div>
    <w:div w:id="2109079635">
      <w:bodyDiv w:val="1"/>
      <w:marLeft w:val="0"/>
      <w:marRight w:val="0"/>
      <w:marTop w:val="0"/>
      <w:marBottom w:val="0"/>
      <w:divBdr>
        <w:top w:val="none" w:sz="0" w:space="0" w:color="auto"/>
        <w:left w:val="none" w:sz="0" w:space="0" w:color="auto"/>
        <w:bottom w:val="none" w:sz="0" w:space="0" w:color="auto"/>
        <w:right w:val="none" w:sz="0" w:space="0" w:color="auto"/>
      </w:divBdr>
      <w:divsChild>
        <w:div w:id="1045913625">
          <w:marLeft w:val="0"/>
          <w:marRight w:val="0"/>
          <w:marTop w:val="0"/>
          <w:marBottom w:val="0"/>
          <w:divBdr>
            <w:top w:val="none" w:sz="0" w:space="0" w:color="auto"/>
            <w:left w:val="none" w:sz="0" w:space="0" w:color="auto"/>
            <w:bottom w:val="none" w:sz="0" w:space="0" w:color="auto"/>
            <w:right w:val="none" w:sz="0" w:space="0" w:color="auto"/>
          </w:divBdr>
        </w:div>
        <w:div w:id="2246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A9A2F-F19C-4E60-BB26-BF87C35A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1831</Words>
  <Characters>9890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dc:creator>
  <cp:lastModifiedBy>maysla silva</cp:lastModifiedBy>
  <cp:revision>6</cp:revision>
  <cp:lastPrinted>2018-08-03T23:15:00Z</cp:lastPrinted>
  <dcterms:created xsi:type="dcterms:W3CDTF">2020-10-20T11:12:00Z</dcterms:created>
  <dcterms:modified xsi:type="dcterms:W3CDTF">2020-10-26T02:29:00Z</dcterms:modified>
</cp:coreProperties>
</file>