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3F1AD" w14:textId="77777777" w:rsidR="003C00AA" w:rsidRDefault="004C4A45" w:rsidP="007D3DC7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</w:rPr>
      </w:pPr>
      <w:r>
        <w:rPr>
          <w:rFonts w:eastAsiaTheme="majorEastAsia"/>
          <w:b/>
          <w:bCs/>
          <w:noProof/>
          <w:color w:val="000000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4E635F25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00AA">
        <w:rPr>
          <w:rStyle w:val="oypena"/>
          <w:rFonts w:eastAsiaTheme="majorEastAsia"/>
          <w:b/>
          <w:bCs/>
          <w:color w:val="000000"/>
        </w:rPr>
        <w:t>OS IMPACTOS NA SAÚDE DA CRIANÇA NO MANEJO DA BRONQUIOLITE VIRAL AGUDA: UMA REVISÃO BIBLIOGRÁFICA</w:t>
      </w:r>
    </w:p>
    <w:p w14:paraId="31BB4F0B" w14:textId="77777777" w:rsidR="003C00AA" w:rsidRDefault="003C00AA" w:rsidP="007D3DC7">
      <w:pPr>
        <w:pStyle w:val="cvgsua"/>
        <w:spacing w:line="360" w:lineRule="auto"/>
        <w:jc w:val="center"/>
        <w:rPr>
          <w:color w:val="000000"/>
        </w:rPr>
      </w:pPr>
    </w:p>
    <w:p w14:paraId="4E93CD10" w14:textId="79D420A0" w:rsidR="00AC067A" w:rsidRDefault="00AC067A" w:rsidP="0013318E">
      <w:pPr>
        <w:pStyle w:val="cvgsua"/>
        <w:spacing w:before="0" w:beforeAutospacing="0" w:after="0" w:afterAutospacing="0"/>
        <w:jc w:val="both"/>
        <w:rPr>
          <w:color w:val="000000"/>
        </w:rPr>
      </w:pPr>
      <w:r w:rsidRPr="00531155">
        <w:rPr>
          <w:color w:val="000000"/>
        </w:rPr>
        <w:t>INTRODUÇÃO: A atenção à saúde no Brasil tem vivenciado um aumento significativo na</w:t>
      </w:r>
      <w:r w:rsidR="00C90808">
        <w:rPr>
          <w:color w:val="000000"/>
        </w:rPr>
        <w:t xml:space="preserve"> p</w:t>
      </w:r>
      <w:r w:rsidRPr="00531155">
        <w:rPr>
          <w:color w:val="000000"/>
        </w:rPr>
        <w:t>revalência de doenças respiratórias agudas nos últimos anos. Um dos maiores exemplos, a</w:t>
      </w:r>
      <w:r w:rsidR="00C90808">
        <w:rPr>
          <w:color w:val="000000"/>
        </w:rPr>
        <w:t xml:space="preserve"> b</w:t>
      </w:r>
      <w:r w:rsidRPr="00531155">
        <w:rPr>
          <w:color w:val="000000"/>
        </w:rPr>
        <w:t>ronquiolite viral aguda, apresenta-se como uma das principais causas de hospitalização em</w:t>
      </w:r>
      <w:r w:rsidR="00C90808">
        <w:rPr>
          <w:color w:val="000000"/>
        </w:rPr>
        <w:t xml:space="preserve"> c</w:t>
      </w:r>
      <w:r w:rsidRPr="00531155">
        <w:rPr>
          <w:color w:val="000000"/>
        </w:rPr>
        <w:t>rianças e ainda é responsável por um número considerável de mortes nos primeiros 2 anos de</w:t>
      </w:r>
      <w:r w:rsidR="00C90808">
        <w:rPr>
          <w:color w:val="000000"/>
        </w:rPr>
        <w:t xml:space="preserve"> v</w:t>
      </w:r>
      <w:r w:rsidRPr="00531155">
        <w:rPr>
          <w:color w:val="000000"/>
        </w:rPr>
        <w:t>ida. OBJETIVOS: Ressaltar a importância do manejo clínico precoce da bronquiolite viral</w:t>
      </w:r>
      <w:r w:rsidR="006168D5">
        <w:rPr>
          <w:color w:val="000000"/>
        </w:rPr>
        <w:t xml:space="preserve"> a</w:t>
      </w:r>
      <w:r w:rsidRPr="00531155">
        <w:rPr>
          <w:color w:val="000000"/>
        </w:rPr>
        <w:t>guda a fim de reduzir a morbimortalidade das crianças infectadas pelo vírus sincicial</w:t>
      </w:r>
      <w:r w:rsidR="006168D5">
        <w:rPr>
          <w:color w:val="000000"/>
        </w:rPr>
        <w:t xml:space="preserve"> r</w:t>
      </w:r>
      <w:r w:rsidRPr="00531155">
        <w:rPr>
          <w:color w:val="000000"/>
        </w:rPr>
        <w:t>espiratório. METODOLOGIA: Trata-se de uma revisão de integrativa, através de artigos</w:t>
      </w:r>
      <w:r w:rsidR="006168D5">
        <w:rPr>
          <w:color w:val="000000"/>
        </w:rPr>
        <w:t xml:space="preserve"> p</w:t>
      </w:r>
      <w:r w:rsidRPr="00531155">
        <w:rPr>
          <w:color w:val="000000"/>
        </w:rPr>
        <w:t xml:space="preserve">ublicados nos últimos 5 anos de 2019 a 2021 nas bases de dados </w:t>
      </w:r>
      <w:proofErr w:type="spellStart"/>
      <w:r w:rsidRPr="00531155">
        <w:rPr>
          <w:color w:val="000000"/>
        </w:rPr>
        <w:t>PubMed</w:t>
      </w:r>
      <w:proofErr w:type="spellEnd"/>
      <w:r w:rsidRPr="00531155">
        <w:rPr>
          <w:color w:val="000000"/>
        </w:rPr>
        <w:t xml:space="preserve"> e </w:t>
      </w:r>
      <w:proofErr w:type="spellStart"/>
      <w:r w:rsidRPr="00531155">
        <w:rPr>
          <w:color w:val="000000"/>
        </w:rPr>
        <w:t>SciELO</w:t>
      </w:r>
      <w:proofErr w:type="spellEnd"/>
      <w:r w:rsidRPr="00531155">
        <w:rPr>
          <w:color w:val="000000"/>
        </w:rPr>
        <w:t>, utilizando</w:t>
      </w:r>
      <w:r w:rsidR="006168D5">
        <w:rPr>
          <w:color w:val="000000"/>
        </w:rPr>
        <w:t xml:space="preserve"> o</w:t>
      </w:r>
      <w:r w:rsidRPr="00531155">
        <w:rPr>
          <w:color w:val="000000"/>
        </w:rPr>
        <w:t>s descritores: “</w:t>
      </w:r>
      <w:proofErr w:type="spellStart"/>
      <w:r w:rsidRPr="00531155">
        <w:rPr>
          <w:color w:val="000000"/>
        </w:rPr>
        <w:t>Bronchiolitis</w:t>
      </w:r>
      <w:proofErr w:type="spellEnd"/>
      <w:r w:rsidRPr="00531155">
        <w:rPr>
          <w:color w:val="000000"/>
        </w:rPr>
        <w:t>”, “</w:t>
      </w:r>
      <w:proofErr w:type="spellStart"/>
      <w:r w:rsidRPr="00531155">
        <w:rPr>
          <w:color w:val="000000"/>
        </w:rPr>
        <w:t>children</w:t>
      </w:r>
      <w:proofErr w:type="spellEnd"/>
      <w:r w:rsidRPr="00531155">
        <w:rPr>
          <w:color w:val="000000"/>
        </w:rPr>
        <w:t>”, “management”. RESULTADOS: A bronquiolite</w:t>
      </w:r>
      <w:r w:rsidR="006168D5">
        <w:rPr>
          <w:color w:val="000000"/>
        </w:rPr>
        <w:t xml:space="preserve"> v</w:t>
      </w:r>
      <w:r w:rsidRPr="00531155">
        <w:rPr>
          <w:color w:val="000000"/>
        </w:rPr>
        <w:t>iral aguda é uma das infecções respiratórias mais comuns, afetando principalmente crianças</w:t>
      </w:r>
      <w:r w:rsidR="00983688">
        <w:rPr>
          <w:color w:val="000000"/>
        </w:rPr>
        <w:t xml:space="preserve"> m</w:t>
      </w:r>
      <w:r w:rsidRPr="00531155">
        <w:rPr>
          <w:color w:val="000000"/>
        </w:rPr>
        <w:t>enores de 2 anos. De acordo com a literatura, os casos de bronquiolite viral aguda associados</w:t>
      </w:r>
      <w:r w:rsidR="00983688">
        <w:rPr>
          <w:color w:val="000000"/>
        </w:rPr>
        <w:t xml:space="preserve"> à </w:t>
      </w:r>
      <w:r w:rsidRPr="00531155">
        <w:rPr>
          <w:color w:val="000000"/>
        </w:rPr>
        <w:t>síndrome respiratória aguda grave necessitam de suporte ventilatório e aumentam o risco d</w:t>
      </w:r>
      <w:r w:rsidR="00983688">
        <w:rPr>
          <w:color w:val="000000"/>
        </w:rPr>
        <w:t>e i</w:t>
      </w:r>
      <w:r w:rsidRPr="00531155">
        <w:rPr>
          <w:color w:val="000000"/>
        </w:rPr>
        <w:t>nternação em unidade de terapia intensiva, com isso tem pior prognóstico. Desse modo, seu</w:t>
      </w:r>
      <w:r w:rsidR="00983688">
        <w:rPr>
          <w:color w:val="000000"/>
        </w:rPr>
        <w:t xml:space="preserve"> m</w:t>
      </w:r>
      <w:r w:rsidRPr="00531155">
        <w:rPr>
          <w:color w:val="000000"/>
        </w:rPr>
        <w:t>anejo clínico é internacionalmente consensual e definido com suplementação de oxigênio e</w:t>
      </w:r>
      <w:r w:rsidR="00983688">
        <w:rPr>
          <w:color w:val="000000"/>
        </w:rPr>
        <w:t xml:space="preserve"> c</w:t>
      </w:r>
      <w:r w:rsidRPr="00531155">
        <w:rPr>
          <w:color w:val="000000"/>
        </w:rPr>
        <w:t xml:space="preserve">orreção dos distúrbios hidroeletrolíticos. O uso de </w:t>
      </w:r>
      <w:proofErr w:type="spellStart"/>
      <w:r w:rsidRPr="00531155">
        <w:rPr>
          <w:color w:val="000000"/>
        </w:rPr>
        <w:t>corticosteróides</w:t>
      </w:r>
      <w:proofErr w:type="spellEnd"/>
      <w:r w:rsidRPr="00531155">
        <w:rPr>
          <w:color w:val="000000"/>
        </w:rPr>
        <w:t xml:space="preserve"> e </w:t>
      </w:r>
      <w:proofErr w:type="spellStart"/>
      <w:r w:rsidRPr="00531155">
        <w:rPr>
          <w:color w:val="000000"/>
        </w:rPr>
        <w:t>broncodilatadores</w:t>
      </w:r>
      <w:proofErr w:type="spellEnd"/>
      <w:r w:rsidR="00983688">
        <w:rPr>
          <w:color w:val="000000"/>
        </w:rPr>
        <w:t xml:space="preserve"> i</w:t>
      </w:r>
      <w:r w:rsidRPr="00531155">
        <w:rPr>
          <w:color w:val="000000"/>
        </w:rPr>
        <w:t>nalatórios são consideradas intervenções desnecessárias. Além disso, o reconhecimento</w:t>
      </w:r>
      <w:r w:rsidR="00983688">
        <w:rPr>
          <w:color w:val="000000"/>
        </w:rPr>
        <w:t xml:space="preserve"> p</w:t>
      </w:r>
      <w:r w:rsidRPr="00531155">
        <w:rPr>
          <w:color w:val="000000"/>
        </w:rPr>
        <w:t>recoce e, consequentemente, a instalação da oxigenoterapia precoce é capaz de reduzir as</w:t>
      </w:r>
      <w:r w:rsidR="00983688">
        <w:rPr>
          <w:color w:val="000000"/>
        </w:rPr>
        <w:t xml:space="preserve"> i</w:t>
      </w:r>
      <w:r w:rsidRPr="00531155">
        <w:rPr>
          <w:color w:val="000000"/>
        </w:rPr>
        <w:t>ntervenções inadequadas e propiciar um melhor prognóstico através de um tratamento clínico</w:t>
      </w:r>
      <w:r w:rsidR="00983688">
        <w:rPr>
          <w:color w:val="000000"/>
        </w:rPr>
        <w:t xml:space="preserve"> b</w:t>
      </w:r>
      <w:r w:rsidRPr="00531155">
        <w:rPr>
          <w:color w:val="000000"/>
        </w:rPr>
        <w:t>aseado em evidências e com boa relação custo-benefício. CONCLUSÃO: A implementação</w:t>
      </w:r>
      <w:r w:rsidR="00983688">
        <w:rPr>
          <w:color w:val="000000"/>
        </w:rPr>
        <w:t xml:space="preserve"> d</w:t>
      </w:r>
      <w:r w:rsidRPr="00531155">
        <w:rPr>
          <w:color w:val="000000"/>
        </w:rPr>
        <w:t>e estratégias de diagnósticos e tratamentos precoces, principalmente nas crianças com</w:t>
      </w:r>
      <w:r w:rsidR="00983688">
        <w:rPr>
          <w:color w:val="000000"/>
        </w:rPr>
        <w:t xml:space="preserve"> b</w:t>
      </w:r>
      <w:r w:rsidRPr="00531155">
        <w:rPr>
          <w:color w:val="000000"/>
        </w:rPr>
        <w:t>ronquiolite viral aguda hospitalizadas evita o excesso de intervenções inadequadas no</w:t>
      </w:r>
      <w:r w:rsidR="00983688">
        <w:rPr>
          <w:color w:val="000000"/>
        </w:rPr>
        <w:t xml:space="preserve"> t</w:t>
      </w:r>
      <w:r w:rsidRPr="00531155">
        <w:rPr>
          <w:color w:val="000000"/>
        </w:rPr>
        <w:t>ratamento das crianças infectadas pelo vírus sincicial respiratório</w:t>
      </w:r>
      <w:r w:rsidR="00893E68">
        <w:rPr>
          <w:color w:val="000000"/>
        </w:rPr>
        <w:t>.</w:t>
      </w:r>
    </w:p>
    <w:p w14:paraId="7C410EBE" w14:textId="77777777" w:rsidR="00893E68" w:rsidRPr="00531155" w:rsidRDefault="00893E68" w:rsidP="00882D6E">
      <w:pPr>
        <w:pStyle w:val="cvgsua"/>
        <w:spacing w:before="0" w:beforeAutospacing="0" w:after="0" w:afterAutospacing="0"/>
        <w:rPr>
          <w:color w:val="000000"/>
        </w:rPr>
      </w:pPr>
    </w:p>
    <w:p w14:paraId="671326B0" w14:textId="32603A9A" w:rsidR="00FE4105" w:rsidRPr="00531155" w:rsidRDefault="00FE4105" w:rsidP="00882D6E">
      <w:pPr>
        <w:pStyle w:val="cvgsua"/>
        <w:spacing w:before="0" w:beforeAutospacing="0" w:after="0" w:afterAutospacing="0"/>
        <w:rPr>
          <w:rStyle w:val="oypena"/>
          <w:rFonts w:eastAsiaTheme="majorEastAsia"/>
          <w:color w:val="000000"/>
        </w:rPr>
      </w:pPr>
      <w:r w:rsidRPr="00531155">
        <w:rPr>
          <w:rStyle w:val="oypena"/>
          <w:rFonts w:eastAsiaTheme="majorEastAsia"/>
          <w:b/>
          <w:bCs/>
          <w:color w:val="000000"/>
        </w:rPr>
        <w:t>Palavras-chaves</w:t>
      </w:r>
      <w:r w:rsidRPr="00531155">
        <w:rPr>
          <w:rStyle w:val="oypena"/>
          <w:rFonts w:eastAsiaTheme="majorEastAsia"/>
          <w:color w:val="000000"/>
        </w:rPr>
        <w:t xml:space="preserve">: </w:t>
      </w:r>
      <w:proofErr w:type="spellStart"/>
      <w:r w:rsidR="00BD6E4B">
        <w:rPr>
          <w:rStyle w:val="oypena"/>
          <w:rFonts w:eastAsiaTheme="majorEastAsia"/>
          <w:color w:val="000000"/>
        </w:rPr>
        <w:t>Bronchiolitis</w:t>
      </w:r>
      <w:proofErr w:type="spellEnd"/>
      <w:r w:rsidR="00BD6E4B">
        <w:rPr>
          <w:rStyle w:val="oypena"/>
          <w:rFonts w:eastAsiaTheme="majorEastAsia"/>
          <w:color w:val="000000"/>
        </w:rPr>
        <w:t xml:space="preserve">; </w:t>
      </w:r>
      <w:proofErr w:type="spellStart"/>
      <w:r w:rsidR="00BD6E4B">
        <w:rPr>
          <w:rStyle w:val="oypena"/>
          <w:rFonts w:eastAsiaTheme="majorEastAsia"/>
          <w:color w:val="000000"/>
        </w:rPr>
        <w:t>Children</w:t>
      </w:r>
      <w:proofErr w:type="spellEnd"/>
      <w:r w:rsidR="00BD6E4B">
        <w:rPr>
          <w:rStyle w:val="oypena"/>
          <w:rFonts w:eastAsiaTheme="majorEastAsia"/>
          <w:color w:val="000000"/>
        </w:rPr>
        <w:t xml:space="preserve">; </w:t>
      </w:r>
      <w:r w:rsidR="00482C49">
        <w:rPr>
          <w:rStyle w:val="oypena"/>
          <w:rFonts w:eastAsiaTheme="majorEastAsia"/>
          <w:color w:val="000000"/>
        </w:rPr>
        <w:t>Management</w:t>
      </w:r>
      <w:r w:rsidRPr="00531155">
        <w:rPr>
          <w:rStyle w:val="oypena"/>
          <w:rFonts w:eastAsiaTheme="majorEastAsia"/>
          <w:color w:val="000000"/>
        </w:rPr>
        <w:t>.</w:t>
      </w:r>
    </w:p>
    <w:p w14:paraId="535E0B85" w14:textId="77777777" w:rsidR="00795EC8" w:rsidRPr="00531155" w:rsidRDefault="00795EC8" w:rsidP="00882D6E">
      <w:pPr>
        <w:pStyle w:val="cvgsua"/>
        <w:spacing w:before="0" w:beforeAutospacing="0" w:after="0" w:afterAutospacing="0"/>
        <w:rPr>
          <w:rStyle w:val="oypena"/>
          <w:rFonts w:eastAsiaTheme="majorEastAsia"/>
          <w:color w:val="000000"/>
        </w:rPr>
      </w:pPr>
    </w:p>
    <w:p w14:paraId="6E00F8E2" w14:textId="77777777" w:rsidR="00795EC8" w:rsidRPr="00531155" w:rsidRDefault="00795EC8" w:rsidP="00882D6E">
      <w:pPr>
        <w:pStyle w:val="cvgsua"/>
        <w:spacing w:before="0" w:beforeAutospacing="0" w:after="0" w:afterAutospacing="0"/>
        <w:rPr>
          <w:rStyle w:val="oypena"/>
          <w:rFonts w:eastAsiaTheme="majorEastAsia"/>
          <w:color w:val="000000"/>
        </w:rPr>
      </w:pPr>
    </w:p>
    <w:p w14:paraId="0B9ADAC8" w14:textId="77777777" w:rsidR="00795EC8" w:rsidRPr="00531155" w:rsidRDefault="00795EC8" w:rsidP="00882D6E">
      <w:pPr>
        <w:pStyle w:val="cvgsua"/>
        <w:spacing w:before="0" w:beforeAutospacing="0" w:after="0" w:afterAutospacing="0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691A0B9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8EC925A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44CD5F4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71249BBF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8EBFE7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1A0D1A9C" w14:textId="77777777" w:rsidR="00795EC8" w:rsidRDefault="00795EC8" w:rsidP="007D3DC7">
      <w:pPr>
        <w:pStyle w:val="cvgsua"/>
        <w:jc w:val="both"/>
        <w:rPr>
          <w:color w:val="000000"/>
        </w:rPr>
      </w:pPr>
    </w:p>
    <w:p w14:paraId="2B3B6E64" w14:textId="77777777" w:rsidR="00482C49" w:rsidRDefault="00482C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6F1AD6" w14:textId="77777777" w:rsidR="00482C49" w:rsidRDefault="00482C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E3EF47" w14:textId="7C657EEC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1" layoutInCell="1" allowOverlap="1" wp14:anchorId="40E855C6" wp14:editId="2A94F7AF">
            <wp:simplePos x="0" y="0"/>
            <wp:positionH relativeFrom="page">
              <wp:posOffset>16510</wp:posOffset>
            </wp:positionH>
            <wp:positionV relativeFrom="page">
              <wp:posOffset>-137795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679F8CE7" w14:textId="77777777" w:rsidR="00D97B55" w:rsidRDefault="00D97B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7B55">
        <w:rPr>
          <w:rFonts w:ascii="Times New Roman" w:hAnsi="Times New Roman" w:cs="Times New Roman"/>
          <w:sz w:val="24"/>
          <w:szCs w:val="24"/>
        </w:rPr>
        <w:t>GHAZALY, M. M. H. et al. Bronquiolite viral aguda como causa de síndrome do desconforto respiratório agudo pediátrico.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J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Pediatr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C3343">
        <w:rPr>
          <w:rFonts w:ascii="Times New Roman" w:hAnsi="Times New Roman" w:cs="Times New Roman"/>
          <w:sz w:val="24"/>
          <w:szCs w:val="24"/>
        </w:rPr>
        <w:t>v. 180, n. 4, p. 1229 – 1234, Abril 2021.</w:t>
      </w:r>
    </w:p>
    <w:p w14:paraId="6EED65F6" w14:textId="77777777" w:rsidR="00D97B55" w:rsidRPr="00AC3343" w:rsidRDefault="00D97B55">
      <w:pPr>
        <w:rPr>
          <w:rFonts w:ascii="Times New Roman" w:hAnsi="Times New Roman" w:cs="Times New Roman"/>
          <w:sz w:val="24"/>
          <w:szCs w:val="24"/>
        </w:rPr>
      </w:pPr>
      <w:r w:rsidRPr="00AC3343">
        <w:rPr>
          <w:rFonts w:ascii="Times New Roman" w:hAnsi="Times New Roman" w:cs="Times New Roman"/>
          <w:sz w:val="24"/>
          <w:szCs w:val="24"/>
        </w:rPr>
        <w:t xml:space="preserve">HASKELL, L. et al. </w:t>
      </w:r>
      <w:proofErr w:type="spellStart"/>
      <w:r w:rsidRPr="00AC3343">
        <w:rPr>
          <w:rFonts w:ascii="Times New Roman" w:hAnsi="Times New Roman" w:cs="Times New Roman"/>
          <w:sz w:val="24"/>
          <w:szCs w:val="24"/>
        </w:rPr>
        <w:t>Effectiveness</w:t>
      </w:r>
      <w:proofErr w:type="spellEnd"/>
      <w:r w:rsidRPr="00AC3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34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C3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343">
        <w:rPr>
          <w:rFonts w:ascii="Times New Roman" w:hAnsi="Times New Roman" w:cs="Times New Roman"/>
          <w:sz w:val="24"/>
          <w:szCs w:val="24"/>
        </w:rPr>
        <w:t>targeted</w:t>
      </w:r>
      <w:proofErr w:type="spellEnd"/>
      <w:r w:rsidRPr="00AC3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343">
        <w:rPr>
          <w:rFonts w:ascii="Times New Roman" w:hAnsi="Times New Roman" w:cs="Times New Roman"/>
          <w:sz w:val="24"/>
          <w:szCs w:val="24"/>
        </w:rPr>
        <w:t>interventions</w:t>
      </w:r>
      <w:proofErr w:type="spellEnd"/>
      <w:r w:rsidRPr="00AC3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343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AC3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343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AC3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34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C3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343">
        <w:rPr>
          <w:rFonts w:ascii="Times New Roman" w:hAnsi="Times New Roman" w:cs="Times New Roman"/>
          <w:sz w:val="24"/>
          <w:szCs w:val="24"/>
        </w:rPr>
        <w:t>infants</w:t>
      </w:r>
      <w:proofErr w:type="spellEnd"/>
      <w:r w:rsidRPr="00AC3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34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C3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343">
        <w:rPr>
          <w:rFonts w:ascii="Times New Roman" w:hAnsi="Times New Roman" w:cs="Times New Roman"/>
          <w:sz w:val="24"/>
          <w:szCs w:val="24"/>
        </w:rPr>
        <w:t>bronchiolitis</w:t>
      </w:r>
      <w:proofErr w:type="spellEnd"/>
      <w:r w:rsidRPr="00AC33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JAMA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Pediatrics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C3343">
        <w:rPr>
          <w:rFonts w:ascii="Times New Roman" w:hAnsi="Times New Roman" w:cs="Times New Roman"/>
          <w:sz w:val="24"/>
          <w:szCs w:val="24"/>
        </w:rPr>
        <w:t>v. 175, n. 8, 12 abr. 2021.</w:t>
      </w:r>
    </w:p>
    <w:p w14:paraId="246D8BB9" w14:textId="77777777" w:rsidR="00D97B55" w:rsidRDefault="00D97B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C3343">
        <w:rPr>
          <w:rFonts w:ascii="Times New Roman" w:hAnsi="Times New Roman" w:cs="Times New Roman"/>
          <w:sz w:val="24"/>
          <w:szCs w:val="24"/>
        </w:rPr>
        <w:t xml:space="preserve">JIMÉNEZ GARCÍA, R. et al. </w:t>
      </w:r>
      <w:proofErr w:type="spellStart"/>
      <w:r w:rsidRPr="00AC3343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AC3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34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C3343">
        <w:rPr>
          <w:rFonts w:ascii="Times New Roman" w:hAnsi="Times New Roman" w:cs="Times New Roman"/>
          <w:sz w:val="24"/>
          <w:szCs w:val="24"/>
        </w:rPr>
        <w:t xml:space="preserve"> a new </w:t>
      </w:r>
      <w:proofErr w:type="spellStart"/>
      <w:r w:rsidRPr="00AC3343">
        <w:rPr>
          <w:rFonts w:ascii="Times New Roman" w:hAnsi="Times New Roman" w:cs="Times New Roman"/>
          <w:sz w:val="24"/>
          <w:szCs w:val="24"/>
        </w:rPr>
        <w:t>acute</w:t>
      </w:r>
      <w:proofErr w:type="spellEnd"/>
      <w:r w:rsidRPr="00AC3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343">
        <w:rPr>
          <w:rFonts w:ascii="Times New Roman" w:hAnsi="Times New Roman" w:cs="Times New Roman"/>
          <w:sz w:val="24"/>
          <w:szCs w:val="24"/>
        </w:rPr>
        <w:t>bronchiolitis</w:t>
      </w:r>
      <w:proofErr w:type="spellEnd"/>
      <w:r w:rsidRPr="00AC3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343">
        <w:rPr>
          <w:rFonts w:ascii="Times New Roman" w:hAnsi="Times New Roman" w:cs="Times New Roman"/>
          <w:sz w:val="24"/>
          <w:szCs w:val="24"/>
        </w:rPr>
        <w:t>protocol</w:t>
      </w:r>
      <w:proofErr w:type="spellEnd"/>
      <w:r w:rsidRPr="00AC3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343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AC3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343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AC3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343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AC33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Anales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Pediatría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E4364">
        <w:rPr>
          <w:rFonts w:ascii="Times New Roman" w:hAnsi="Times New Roman" w:cs="Times New Roman"/>
          <w:sz w:val="24"/>
          <w:szCs w:val="24"/>
        </w:rPr>
        <w:t>v. 90, p. 79-85, 2019.</w:t>
      </w:r>
    </w:p>
    <w:p w14:paraId="19960DB4" w14:textId="77777777" w:rsidR="00D97B55" w:rsidRDefault="00D97B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0F1A2F" w14:textId="77777777" w:rsidR="00766D93" w:rsidRDefault="00766D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BDC19D" w14:textId="77777777" w:rsidR="00482C49" w:rsidRDefault="00482C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F22B30" w14:textId="77777777" w:rsidR="00795EC8" w:rsidRPr="00795EC8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795EC8" w:rsidSect="0031660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40610"/>
    <w:rsid w:val="00052422"/>
    <w:rsid w:val="00077FFA"/>
    <w:rsid w:val="000E1963"/>
    <w:rsid w:val="0013318E"/>
    <w:rsid w:val="00316600"/>
    <w:rsid w:val="003871C6"/>
    <w:rsid w:val="003C00AA"/>
    <w:rsid w:val="003E4364"/>
    <w:rsid w:val="00450F1C"/>
    <w:rsid w:val="00457958"/>
    <w:rsid w:val="004737CC"/>
    <w:rsid w:val="00482C49"/>
    <w:rsid w:val="004C4A45"/>
    <w:rsid w:val="004F4DD4"/>
    <w:rsid w:val="005121D3"/>
    <w:rsid w:val="00531155"/>
    <w:rsid w:val="00555CFF"/>
    <w:rsid w:val="00594BF3"/>
    <w:rsid w:val="005C547E"/>
    <w:rsid w:val="006168D5"/>
    <w:rsid w:val="00766D93"/>
    <w:rsid w:val="00795EC8"/>
    <w:rsid w:val="007D3DC7"/>
    <w:rsid w:val="00882D6E"/>
    <w:rsid w:val="00893E68"/>
    <w:rsid w:val="008D08AF"/>
    <w:rsid w:val="00983688"/>
    <w:rsid w:val="009D528B"/>
    <w:rsid w:val="00AC067A"/>
    <w:rsid w:val="00AC3343"/>
    <w:rsid w:val="00AE1048"/>
    <w:rsid w:val="00BD6E4B"/>
    <w:rsid w:val="00BD6FBA"/>
    <w:rsid w:val="00C83F01"/>
    <w:rsid w:val="00C90808"/>
    <w:rsid w:val="00CD43DD"/>
    <w:rsid w:val="00CF62B1"/>
    <w:rsid w:val="00D97B55"/>
    <w:rsid w:val="00DA08F8"/>
    <w:rsid w:val="00F56C55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Isadora Vilela</cp:lastModifiedBy>
  <cp:revision>2</cp:revision>
  <dcterms:created xsi:type="dcterms:W3CDTF">2024-05-14T02:21:00Z</dcterms:created>
  <dcterms:modified xsi:type="dcterms:W3CDTF">2024-05-14T02:21:00Z</dcterms:modified>
</cp:coreProperties>
</file>