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D0" w:rsidRPr="0059151B" w:rsidRDefault="005922D0" w:rsidP="005922D0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59151B">
        <w:rPr>
          <w:b/>
          <w:color w:val="000000" w:themeColor="text1"/>
        </w:rPr>
        <w:t>PRÁTICA EXTENSIONISTA EM PREVENÇÃO</w:t>
      </w:r>
      <w:proofErr w:type="gramStart"/>
      <w:r w:rsidRPr="0059151B">
        <w:rPr>
          <w:b/>
          <w:color w:val="000000" w:themeColor="text1"/>
        </w:rPr>
        <w:t xml:space="preserve">  </w:t>
      </w:r>
      <w:proofErr w:type="gramEnd"/>
      <w:r w:rsidRPr="0059151B">
        <w:rPr>
          <w:b/>
          <w:color w:val="000000" w:themeColor="text1"/>
        </w:rPr>
        <w:t>DE QUEIMADURAS NA ESCOLA</w:t>
      </w:r>
      <w:r w:rsidRPr="0059151B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:</w:t>
      </w:r>
    </w:p>
    <w:p w:rsidR="005922D0" w:rsidRPr="0059151B" w:rsidRDefault="005922D0" w:rsidP="005922D0">
      <w:pPr>
        <w:spacing w:line="360" w:lineRule="auto"/>
        <w:jc w:val="center"/>
        <w:rPr>
          <w:b/>
          <w:color w:val="000000" w:themeColor="text1"/>
        </w:rPr>
      </w:pPr>
      <w:r w:rsidRPr="0059151B">
        <w:rPr>
          <w:b/>
          <w:color w:val="000000" w:themeColor="text1"/>
        </w:rPr>
        <w:t>RELATO DE EXPERIENCIA</w:t>
      </w:r>
    </w:p>
    <w:p w:rsidR="005922D0" w:rsidRPr="00805320" w:rsidRDefault="005922D0" w:rsidP="005922D0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Autores: </w:t>
      </w:r>
      <w:r>
        <w:rPr>
          <w:rFonts w:ascii="Arial" w:hAnsi="Arial" w:cs="Arial"/>
          <w:color w:val="000000" w:themeColor="text1"/>
          <w:shd w:val="clear" w:color="auto" w:fill="FFFFFF"/>
        </w:rPr>
        <w:t>Raissa Morgana Santos Fuza¹,</w:t>
      </w:r>
      <w:r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 xml:space="preserve"> </w:t>
      </w:r>
      <w:r w:rsidRPr="008E22CA">
        <w:rPr>
          <w:rFonts w:ascii="Arial" w:hAnsi="Arial" w:cs="Arial"/>
        </w:rPr>
        <w:t xml:space="preserve">Carla Fabiola Xavier dos Santos </w:t>
      </w:r>
      <w:proofErr w:type="gramStart"/>
      <w:r w:rsidRPr="008E22CA">
        <w:rPr>
          <w:rFonts w:ascii="Arial" w:hAnsi="Arial" w:cs="Arial"/>
        </w:rPr>
        <w:t>Reis²</w:t>
      </w:r>
      <w:proofErr w:type="gramEnd"/>
    </w:p>
    <w:p w:rsidR="005922D0" w:rsidRDefault="005922D0" w:rsidP="005922D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vertAlign w:val="superscript"/>
        </w:rPr>
      </w:pPr>
      <w:r w:rsidRPr="008E22CA">
        <w:rPr>
          <w:rFonts w:ascii="Arial" w:hAnsi="Arial" w:cs="Arial"/>
          <w:b/>
          <w:bCs/>
          <w:color w:val="000000" w:themeColor="text1"/>
          <w:shd w:val="clear" w:color="auto" w:fill="FFFFFF"/>
          <w:vertAlign w:val="superscript"/>
        </w:rPr>
        <w:t xml:space="preserve">Graduanda </w:t>
      </w:r>
      <w:r w:rsidRPr="008E22CA">
        <w:rPr>
          <w:rFonts w:ascii="Arial" w:hAnsi="Arial" w:cs="Arial"/>
          <w:b/>
          <w:color w:val="000000" w:themeColor="text1"/>
          <w:shd w:val="clear" w:color="auto" w:fill="FFFFFF"/>
          <w:vertAlign w:val="superscript"/>
        </w:rPr>
        <w:t>em Enfermagem</w:t>
      </w:r>
      <w:r w:rsidRPr="008E22CA">
        <w:rPr>
          <w:rFonts w:ascii="Arial" w:hAnsi="Arial" w:cs="Arial"/>
          <w:b/>
          <w:bCs/>
          <w:color w:val="000000" w:themeColor="text1"/>
          <w:shd w:val="clear" w:color="auto" w:fill="FFFFFF"/>
          <w:vertAlign w:val="superscript"/>
        </w:rPr>
        <w:t xml:space="preserve"> pela Universidade Federal do Recôncavo</w:t>
      </w:r>
      <w:proofErr w:type="gramStart"/>
      <w:r w:rsidRPr="008E22CA">
        <w:rPr>
          <w:rFonts w:ascii="Arial" w:hAnsi="Arial" w:cs="Arial"/>
          <w:b/>
          <w:bCs/>
          <w:color w:val="000000" w:themeColor="text1"/>
          <w:shd w:val="clear" w:color="auto" w:fill="FFFFFF"/>
          <w:vertAlign w:val="superscript"/>
        </w:rPr>
        <w:t xml:space="preserve">   </w:t>
      </w:r>
      <w:proofErr w:type="gramEnd"/>
      <w:r w:rsidRPr="008E22CA">
        <w:rPr>
          <w:rFonts w:ascii="Arial" w:hAnsi="Arial" w:cs="Arial"/>
          <w:b/>
          <w:bCs/>
          <w:color w:val="000000" w:themeColor="text1"/>
          <w:shd w:val="clear" w:color="auto" w:fill="FFFFFF"/>
          <w:vertAlign w:val="superscript"/>
        </w:rPr>
        <w:t>da Bahia (</w:t>
      </w:r>
      <w:hyperlink r:id="rId5" w:history="1">
        <w:r w:rsidRPr="008E22CA">
          <w:rPr>
            <w:rStyle w:val="Hyperlink"/>
            <w:rFonts w:ascii="Arial" w:hAnsi="Arial" w:cs="Arial"/>
            <w:b/>
            <w:bCs/>
            <w:color w:val="000000" w:themeColor="text1"/>
            <w:u w:val="none"/>
            <w:shd w:val="clear" w:color="auto" w:fill="FFFFFF"/>
            <w:vertAlign w:val="superscript"/>
          </w:rPr>
          <w:t>raissa21fuza@hotmal.com</w:t>
        </w:r>
      </w:hyperlink>
      <w:r w:rsidRPr="008E22CA">
        <w:rPr>
          <w:rFonts w:ascii="Arial" w:hAnsi="Arial" w:cs="Arial"/>
          <w:b/>
          <w:bCs/>
          <w:color w:val="000000" w:themeColor="text1"/>
          <w:shd w:val="clear" w:color="auto" w:fill="FFFFFF"/>
          <w:vertAlign w:val="superscript"/>
        </w:rPr>
        <w:t>)</w:t>
      </w:r>
    </w:p>
    <w:p w:rsidR="005922D0" w:rsidRPr="00805320" w:rsidRDefault="005922D0" w:rsidP="005922D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vertAlign w:val="superscript"/>
        </w:rPr>
      </w:pPr>
      <w:r w:rsidRPr="008E22CA">
        <w:rPr>
          <w:rFonts w:ascii="Arial" w:hAnsi="Arial" w:cs="Arial"/>
          <w:b/>
          <w:color w:val="000000" w:themeColor="text1"/>
          <w:shd w:val="clear" w:color="auto" w:fill="FFFFFF"/>
          <w:vertAlign w:val="superscript"/>
        </w:rPr>
        <w:t>Enfermeira</w:t>
      </w:r>
      <w:r>
        <w:rPr>
          <w:rFonts w:ascii="Arial" w:hAnsi="Arial" w:cs="Arial"/>
          <w:b/>
          <w:color w:val="000000" w:themeColor="text1"/>
          <w:shd w:val="clear" w:color="auto" w:fill="FFFFFF"/>
          <w:vertAlign w:val="superscript"/>
        </w:rPr>
        <w:t xml:space="preserve"> Intensivista</w:t>
      </w:r>
      <w:proofErr w:type="gramStart"/>
      <w:r w:rsidRPr="008E22CA">
        <w:rPr>
          <w:rFonts w:ascii="Arial" w:hAnsi="Arial" w:cs="Arial"/>
          <w:b/>
          <w:color w:val="000000" w:themeColor="text1"/>
          <w:shd w:val="clear" w:color="auto" w:fill="FFFFFF"/>
          <w:vertAlign w:val="superscript"/>
        </w:rPr>
        <w:t xml:space="preserve">  </w:t>
      </w:r>
      <w:proofErr w:type="gramEnd"/>
      <w:r w:rsidRPr="008E22CA">
        <w:rPr>
          <w:rFonts w:ascii="Arial" w:hAnsi="Arial" w:cs="Arial"/>
          <w:b/>
          <w:color w:val="000000" w:themeColor="text1"/>
          <w:shd w:val="clear" w:color="auto" w:fill="FFFFFF"/>
          <w:vertAlign w:val="superscript"/>
        </w:rPr>
        <w:t>(kafaby@hotmail.com)</w:t>
      </w:r>
    </w:p>
    <w:p w:rsidR="005922D0" w:rsidRPr="008E22CA" w:rsidRDefault="005922D0" w:rsidP="005922D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E22CA">
        <w:rPr>
          <w:rFonts w:ascii="Arial" w:hAnsi="Arial" w:cs="Arial"/>
          <w:b/>
          <w:color w:val="000000" w:themeColor="text1"/>
        </w:rPr>
        <w:t xml:space="preserve">RESUMO: </w:t>
      </w:r>
    </w:p>
    <w:p w:rsidR="005922D0" w:rsidRPr="008E22CA" w:rsidRDefault="005922D0" w:rsidP="005922D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E22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Introdução: </w:t>
      </w:r>
      <w:r w:rsidRPr="008E22CA">
        <w:rPr>
          <w:rFonts w:ascii="Arial" w:hAnsi="Arial" w:cs="Arial"/>
          <w:color w:val="000000" w:themeColor="text1"/>
        </w:rPr>
        <w:t>A queimadura é um dos agravantes problemas de saúde pública no Brasil, um dos fatores responsáveis por esta realidade, está relacionada</w:t>
      </w:r>
      <w:proofErr w:type="gramStart"/>
      <w:r w:rsidRPr="008E22CA">
        <w:rPr>
          <w:rFonts w:ascii="Arial" w:hAnsi="Arial" w:cs="Arial"/>
          <w:color w:val="000000" w:themeColor="text1"/>
        </w:rPr>
        <w:t xml:space="preserve">  </w:t>
      </w:r>
      <w:proofErr w:type="gramEnd"/>
      <w:r w:rsidRPr="008E22CA">
        <w:rPr>
          <w:rFonts w:ascii="Arial" w:hAnsi="Arial" w:cs="Arial"/>
          <w:color w:val="000000" w:themeColor="text1"/>
        </w:rPr>
        <w:t>aos primeiros socorros prestados de forma  inadequada  causando complicações aos acidentados, em sua maioria devido ao despreparo de conhecimento da população frente a essa situação, estima-se que cerca de 70% de todas as mortes, causadas por queimaduras poderiam ser evitadas se primeiras atitudes fossem adotadas de maneira efetiva.(</w:t>
      </w:r>
      <w:r w:rsidRPr="008E22CA">
        <w:rPr>
          <w:rFonts w:ascii="Arial" w:hAnsi="Arial" w:cs="Arial"/>
          <w:color w:val="000000" w:themeColor="text1"/>
          <w:shd w:val="clear" w:color="auto" w:fill="FFFFFF"/>
        </w:rPr>
        <w:t>Aragão</w:t>
      </w:r>
      <w:r w:rsidRPr="008E22CA">
        <w:rPr>
          <w:rFonts w:ascii="Arial" w:hAnsi="Arial" w:cs="Arial"/>
          <w:color w:val="000000" w:themeColor="text1"/>
        </w:rPr>
        <w:t xml:space="preserve"> et al.,2012)</w:t>
      </w:r>
      <w:r w:rsidRPr="008E22CA">
        <w:rPr>
          <w:rFonts w:ascii="Arial" w:hAnsi="Arial" w:cs="Arial"/>
          <w:b/>
          <w:color w:val="000000" w:themeColor="text1"/>
        </w:rPr>
        <w:t xml:space="preserve">Objetivo: </w:t>
      </w:r>
      <w:r w:rsidRPr="008E22CA">
        <w:rPr>
          <w:rFonts w:ascii="Arial" w:hAnsi="Arial" w:cs="Arial"/>
          <w:color w:val="000000" w:themeColor="text1"/>
        </w:rPr>
        <w:t xml:space="preserve">O objetivo do presente trabalho é descrever o conhecimento e o desenvolvimento  das práticas de  extensão realizada com alunos do ensino médio, no intuito de que os mesmos sejam capazes  </w:t>
      </w:r>
      <w:r w:rsidRPr="008E22CA">
        <w:rPr>
          <w:rFonts w:ascii="Arial" w:eastAsia="Times New Roman" w:hAnsi="Arial" w:cs="Arial"/>
          <w:color w:val="000000" w:themeColor="text1"/>
          <w:lang w:eastAsia="pt-BR"/>
        </w:rPr>
        <w:t>intervir de forma adequada ,</w:t>
      </w:r>
      <w:r w:rsidRPr="008E22CA">
        <w:rPr>
          <w:rFonts w:ascii="Arial" w:hAnsi="Arial" w:cs="Arial"/>
          <w:color w:val="000000" w:themeColor="text1"/>
        </w:rPr>
        <w:t>sabendo reconhecer e atuar em situações de urgência e emergenciais prevenindo complicações e salvar vidas.</w:t>
      </w:r>
      <w:r w:rsidRPr="008E22C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8E22CA">
        <w:rPr>
          <w:rFonts w:ascii="Arial" w:hAnsi="Arial" w:cs="Arial"/>
          <w:b/>
          <w:color w:val="000000" w:themeColor="text1"/>
        </w:rPr>
        <w:t>Método:</w:t>
      </w:r>
      <w:proofErr w:type="gramEnd"/>
      <w:r w:rsidRPr="008E22CA">
        <w:rPr>
          <w:rFonts w:ascii="Arial" w:eastAsia="Calibri" w:hAnsi="Arial" w:cs="Arial"/>
          <w:color w:val="000000" w:themeColor="text1"/>
        </w:rPr>
        <w:t>Trata-se</w:t>
      </w:r>
      <w:proofErr w:type="spellEnd"/>
      <w:r w:rsidRPr="008E22CA">
        <w:rPr>
          <w:rFonts w:ascii="Arial" w:eastAsia="Calibri" w:hAnsi="Arial" w:cs="Arial"/>
          <w:color w:val="000000" w:themeColor="text1"/>
        </w:rPr>
        <w:t xml:space="preserve"> de um estudo descritivo do tipo relato de experiência, de uma atividade de extensão realizada por </w:t>
      </w:r>
      <w:r w:rsidRPr="008E22CA">
        <w:rPr>
          <w:rFonts w:ascii="Arial" w:hAnsi="Arial" w:cs="Arial"/>
          <w:color w:val="000000" w:themeColor="text1"/>
        </w:rPr>
        <w:t>docentes e</w:t>
      </w:r>
      <w:r w:rsidRPr="008E22CA">
        <w:rPr>
          <w:rFonts w:ascii="Arial" w:eastAsia="Calibri" w:hAnsi="Arial" w:cs="Arial"/>
          <w:color w:val="000000" w:themeColor="text1"/>
        </w:rPr>
        <w:t xml:space="preserve"> acadêmicos do curso de enfermagem da Universidade Federal do Recôncavo da Bahia (UFRB), </w:t>
      </w:r>
      <w:r w:rsidRPr="008E22CA">
        <w:rPr>
          <w:rFonts w:ascii="Arial" w:hAnsi="Arial" w:cs="Arial"/>
          <w:color w:val="000000" w:themeColor="text1"/>
        </w:rPr>
        <w:t xml:space="preserve">desenvolvida no dia </w:t>
      </w:r>
      <w:smartTag w:uri="urn:schemas-microsoft-com:office:smarttags" w:element="date">
        <w:smartTagPr>
          <w:attr w:name="ls" w:val="trans"/>
          <w:attr w:name="Month" w:val="8"/>
          <w:attr w:name="Day" w:val="22"/>
          <w:attr w:name="Year" w:val="2018"/>
        </w:smartTagPr>
        <w:r w:rsidRPr="008E22CA">
          <w:rPr>
            <w:rFonts w:ascii="Arial" w:hAnsi="Arial" w:cs="Arial"/>
            <w:color w:val="000000" w:themeColor="text1"/>
          </w:rPr>
          <w:t>22 de agosto de 2018</w:t>
        </w:r>
      </w:smartTag>
      <w:r w:rsidRPr="008E22CA">
        <w:rPr>
          <w:rFonts w:ascii="Arial" w:eastAsia="Calibri" w:hAnsi="Arial" w:cs="Arial"/>
          <w:color w:val="000000" w:themeColor="text1"/>
        </w:rPr>
        <w:t xml:space="preserve"> em uma escola estadual, com alunos em</w:t>
      </w:r>
      <w:r w:rsidRPr="008E22CA">
        <w:rPr>
          <w:rFonts w:ascii="Arial" w:hAnsi="Arial" w:cs="Arial"/>
          <w:color w:val="000000" w:themeColor="text1"/>
        </w:rPr>
        <w:t xml:space="preserve"> idades entre 15-17 anos</w:t>
      </w:r>
      <w:r w:rsidRPr="008E22CA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8E22CA">
        <w:rPr>
          <w:rFonts w:ascii="Arial" w:eastAsia="Calibri" w:hAnsi="Arial" w:cs="Arial"/>
          <w:color w:val="000000" w:themeColor="text1"/>
        </w:rPr>
        <w:t xml:space="preserve"> no município de Santo Antônio de Jesus –Ba</w:t>
      </w:r>
      <w:r w:rsidRPr="008E22CA">
        <w:rPr>
          <w:rFonts w:ascii="Arial" w:hAnsi="Arial" w:cs="Arial"/>
          <w:color w:val="000000" w:themeColor="text1"/>
        </w:rPr>
        <w:t xml:space="preserve">. </w:t>
      </w:r>
      <w:r w:rsidRPr="008E22CA">
        <w:rPr>
          <w:rFonts w:ascii="Arial" w:eastAsia="Calibri" w:hAnsi="Arial" w:cs="Arial"/>
          <w:color w:val="000000" w:themeColor="text1"/>
        </w:rPr>
        <w:t>Durante a ação foram</w:t>
      </w:r>
      <w:r w:rsidRPr="008E22CA">
        <w:rPr>
          <w:rFonts w:ascii="Arial" w:eastAsia="Calibri" w:hAnsi="Arial" w:cs="Arial"/>
          <w:b/>
          <w:color w:val="000000" w:themeColor="text1"/>
        </w:rPr>
        <w:t xml:space="preserve"> </w:t>
      </w:r>
      <w:r w:rsidRPr="008E22CA">
        <w:rPr>
          <w:rFonts w:ascii="Arial" w:hAnsi="Arial" w:cs="Arial"/>
          <w:color w:val="000000" w:themeColor="text1"/>
        </w:rPr>
        <w:t xml:space="preserve">realizadas rodas de conversa com os estudantes, exposição de modelos anatômicos relacionados á queimadura de </w:t>
      </w:r>
      <w:proofErr w:type="gramStart"/>
      <w:r w:rsidRPr="008E22CA">
        <w:rPr>
          <w:rFonts w:ascii="Arial" w:hAnsi="Arial" w:cs="Arial"/>
          <w:color w:val="000000" w:themeColor="text1"/>
        </w:rPr>
        <w:t>1°,</w:t>
      </w:r>
      <w:proofErr w:type="gramEnd"/>
      <w:r w:rsidRPr="008E22CA">
        <w:rPr>
          <w:rFonts w:ascii="Arial" w:hAnsi="Arial" w:cs="Arial"/>
          <w:color w:val="000000" w:themeColor="text1"/>
        </w:rPr>
        <w:t xml:space="preserve">2° e 3° graus, apresentação de vídeos educativos, simulação realísticas  enfoco em reconhecer e atuar em situações emergenciais decorrentes de queimadura. No momento da ação também foram realizados uma avaliação </w:t>
      </w:r>
      <w:r w:rsidRPr="008E22CA">
        <w:rPr>
          <w:rFonts w:ascii="Arial" w:hAnsi="Arial" w:cs="Arial"/>
          <w:color w:val="000000" w:themeColor="text1"/>
          <w:shd w:val="clear" w:color="auto" w:fill="FFFFFF"/>
        </w:rPr>
        <w:t>sobre o que fazer em situações de queimadura; 1° momento realização um pré-teste com questionário; antes das explicações, e um</w:t>
      </w:r>
      <w:proofErr w:type="gramStart"/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proofErr w:type="gramEnd"/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2° momento pós teste, com objetivo de avaliar </w:t>
      </w:r>
      <w:r w:rsidRPr="008E22CA">
        <w:rPr>
          <w:rFonts w:ascii="Arial" w:hAnsi="Arial" w:cs="Arial"/>
          <w:color w:val="000000" w:themeColor="text1"/>
        </w:rPr>
        <w:t xml:space="preserve"> o aprendizado da turma. </w:t>
      </w:r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Foram corrigidos em classe, contabilizando a quantidade de erros e acertos. </w:t>
      </w:r>
      <w:r w:rsidRPr="008E22CA">
        <w:rPr>
          <w:rFonts w:ascii="Arial" w:hAnsi="Arial" w:cs="Arial"/>
          <w:b/>
          <w:color w:val="000000" w:themeColor="text1"/>
        </w:rPr>
        <w:t xml:space="preserve">Resultados: </w:t>
      </w:r>
      <w:r w:rsidRPr="008E22CA">
        <w:rPr>
          <w:rFonts w:ascii="Arial" w:hAnsi="Arial" w:cs="Arial"/>
          <w:color w:val="000000" w:themeColor="text1"/>
        </w:rPr>
        <w:t xml:space="preserve">Participaram cerca de 120 estudantes, com </w:t>
      </w:r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autorização formal da direção da escola. Os estudantes </w:t>
      </w:r>
      <w:r w:rsidRPr="008E22CA">
        <w:rPr>
          <w:rFonts w:ascii="Arial" w:hAnsi="Arial" w:cs="Arial"/>
          <w:color w:val="000000" w:themeColor="text1"/>
        </w:rPr>
        <w:t xml:space="preserve">demonstraram interesse pelas discussões, participaram ativamente da simulação realística, expondo suas dúvidas. </w:t>
      </w:r>
      <w:r w:rsidRPr="008E22CA">
        <w:rPr>
          <w:rFonts w:ascii="Arial" w:hAnsi="Arial" w:cs="Arial"/>
          <w:color w:val="000000" w:themeColor="text1"/>
          <w:shd w:val="clear" w:color="auto" w:fill="FFFFFF"/>
        </w:rPr>
        <w:t>Todos aceitaram</w:t>
      </w:r>
      <w:proofErr w:type="gramStart"/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proofErr w:type="gramEnd"/>
      <w:r w:rsidRPr="008E22CA">
        <w:rPr>
          <w:rFonts w:ascii="Arial" w:hAnsi="Arial" w:cs="Arial"/>
          <w:color w:val="000000" w:themeColor="text1"/>
          <w:shd w:val="clear" w:color="auto" w:fill="FFFFFF"/>
        </w:rPr>
        <w:t>responder  o questionário, (</w:t>
      </w:r>
      <w:proofErr w:type="spellStart"/>
      <w:r w:rsidRPr="008E22CA">
        <w:rPr>
          <w:rFonts w:ascii="Arial" w:hAnsi="Arial" w:cs="Arial"/>
          <w:color w:val="000000" w:themeColor="text1"/>
          <w:shd w:val="clear" w:color="auto" w:fill="FFFFFF"/>
        </w:rPr>
        <w:t>pre-teste</w:t>
      </w:r>
      <w:proofErr w:type="spellEnd"/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 e pós-teste), contendo quatro perguntas, ao final, observou-se que ; (comparando o </w:t>
      </w:r>
      <w:proofErr w:type="spellStart"/>
      <w:r w:rsidRPr="008E22CA">
        <w:rPr>
          <w:rFonts w:ascii="Arial" w:hAnsi="Arial" w:cs="Arial"/>
          <w:color w:val="000000" w:themeColor="text1"/>
          <w:shd w:val="clear" w:color="auto" w:fill="FFFFFF"/>
        </w:rPr>
        <w:t>pré</w:t>
      </w:r>
      <w:proofErr w:type="spellEnd"/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 e pós teste).  No </w:t>
      </w:r>
      <w:proofErr w:type="spellStart"/>
      <w:r w:rsidRPr="008E22CA">
        <w:rPr>
          <w:rFonts w:ascii="Arial" w:hAnsi="Arial" w:cs="Arial"/>
          <w:color w:val="000000" w:themeColor="text1"/>
          <w:shd w:val="clear" w:color="auto" w:fill="FFFFFF"/>
        </w:rPr>
        <w:t>pré</w:t>
      </w:r>
      <w:proofErr w:type="spellEnd"/>
      <w:r w:rsidRPr="008E22CA">
        <w:rPr>
          <w:rFonts w:ascii="Arial" w:hAnsi="Arial" w:cs="Arial"/>
          <w:color w:val="000000" w:themeColor="text1"/>
          <w:shd w:val="clear" w:color="auto" w:fill="FFFFFF"/>
        </w:rPr>
        <w:t>- teste; 70 dos estudantes</w:t>
      </w:r>
      <w:proofErr w:type="gramStart"/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proofErr w:type="gramEnd"/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erraram pelo </w:t>
      </w:r>
      <w:r w:rsidRPr="008E22CA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menos 3 perguntas, 30 erraram todas, 20 erraram duas. No </w:t>
      </w:r>
      <w:proofErr w:type="gramStart"/>
      <w:r w:rsidRPr="008E22CA">
        <w:rPr>
          <w:rFonts w:ascii="Arial" w:hAnsi="Arial" w:cs="Arial"/>
          <w:color w:val="000000" w:themeColor="text1"/>
          <w:shd w:val="clear" w:color="auto" w:fill="FFFFFF"/>
        </w:rPr>
        <w:t>pós teste</w:t>
      </w:r>
      <w:proofErr w:type="gramEnd"/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; 30 alunos erraram pelo menos  uma  das quatro perguntas, 10 erraram todas as perguntas, 20 erraram  duas, 60 acertaram </w:t>
      </w:r>
      <w:proofErr w:type="spellStart"/>
      <w:r w:rsidRPr="008E22CA">
        <w:rPr>
          <w:rFonts w:ascii="Arial" w:hAnsi="Arial" w:cs="Arial"/>
          <w:color w:val="000000" w:themeColor="text1"/>
          <w:shd w:val="clear" w:color="auto" w:fill="FFFFFF"/>
        </w:rPr>
        <w:t>todas.O</w:t>
      </w:r>
      <w:proofErr w:type="spellEnd"/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 questionário foi relevante para o </w:t>
      </w:r>
      <w:r w:rsidRPr="008E22CA">
        <w:rPr>
          <w:rFonts w:ascii="Arial" w:hAnsi="Arial" w:cs="Arial"/>
          <w:color w:val="000000" w:themeColor="text1"/>
        </w:rPr>
        <w:t>projeto</w:t>
      </w:r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, pois contribuiu positivamente para examinar o conhecimento dos participantes a cerca do assunto abordado, além de </w:t>
      </w:r>
      <w:r w:rsidRPr="008E22CA">
        <w:rPr>
          <w:rFonts w:ascii="Arial" w:hAnsi="Arial" w:cs="Arial"/>
          <w:color w:val="000000" w:themeColor="text1"/>
        </w:rPr>
        <w:t xml:space="preserve">fortalecer ações educativas  durante a atividade </w:t>
      </w:r>
      <w:r w:rsidRPr="008E22CA">
        <w:rPr>
          <w:rFonts w:ascii="Arial" w:hAnsi="Arial" w:cs="Arial"/>
          <w:color w:val="000000" w:themeColor="text1"/>
          <w:shd w:val="clear" w:color="auto" w:fill="FFFFFF"/>
        </w:rPr>
        <w:t xml:space="preserve">promover o </w:t>
      </w:r>
      <w:r w:rsidRPr="008E22CA">
        <w:rPr>
          <w:rFonts w:ascii="Arial" w:hAnsi="Arial" w:cs="Arial"/>
          <w:color w:val="000000" w:themeColor="text1"/>
        </w:rPr>
        <w:t xml:space="preserve">estreitamento das relações da universidade coma </w:t>
      </w:r>
      <w:proofErr w:type="spellStart"/>
      <w:r w:rsidRPr="008E22CA">
        <w:rPr>
          <w:rFonts w:ascii="Arial" w:hAnsi="Arial" w:cs="Arial"/>
          <w:color w:val="000000" w:themeColor="text1"/>
        </w:rPr>
        <w:t>escola.</w:t>
      </w:r>
      <w:r w:rsidRPr="008E22CA">
        <w:rPr>
          <w:rFonts w:ascii="Arial" w:hAnsi="Arial" w:cs="Arial"/>
          <w:b/>
          <w:color w:val="000000" w:themeColor="text1"/>
        </w:rPr>
        <w:t>Conclusão</w:t>
      </w:r>
      <w:proofErr w:type="spellEnd"/>
      <w:r w:rsidRPr="008E22CA">
        <w:rPr>
          <w:rFonts w:ascii="Arial" w:hAnsi="Arial" w:cs="Arial"/>
          <w:b/>
          <w:color w:val="000000" w:themeColor="text1"/>
        </w:rPr>
        <w:t xml:space="preserve">: </w:t>
      </w:r>
      <w:r w:rsidRPr="008E22CA">
        <w:rPr>
          <w:rFonts w:ascii="Arial" w:hAnsi="Arial" w:cs="Arial"/>
          <w:color w:val="000000" w:themeColor="text1"/>
        </w:rPr>
        <w:t xml:space="preserve">Esta atividade </w:t>
      </w:r>
      <w:proofErr w:type="gramStart"/>
      <w:r w:rsidRPr="008E22CA">
        <w:rPr>
          <w:rFonts w:ascii="Arial" w:hAnsi="Arial" w:cs="Arial"/>
          <w:color w:val="000000" w:themeColor="text1"/>
        </w:rPr>
        <w:t>permitiu</w:t>
      </w:r>
      <w:proofErr w:type="gramEnd"/>
      <w:r w:rsidRPr="008E22CA">
        <w:rPr>
          <w:rFonts w:ascii="Arial" w:hAnsi="Arial" w:cs="Arial"/>
          <w:color w:val="000000" w:themeColor="text1"/>
        </w:rPr>
        <w:t xml:space="preserve"> firmar a importância  das ações educativas como ferramenta fundamental para  propagar o conhecimento e estimular  o cuidado em cada individuo, nas famílias, e  comunidade além de saber reconhecer e atuar em situações emergenciais até a chegada dos profissionais do serviço móvel de urgência e emergência ou até acesso ao atendimento hospitalar. Entendendo o papel do enfermeiro como educador em saúde, reitera-se a necessidade de atividades com o cunho educativo nos espaços de assistência à saúde.</w:t>
      </w:r>
      <w:r w:rsidRPr="008E22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Descritores</w:t>
      </w:r>
      <w:r w:rsidRPr="008E22CA">
        <w:rPr>
          <w:rFonts w:ascii="Arial" w:hAnsi="Arial" w:cs="Arial"/>
          <w:color w:val="000000"/>
          <w:bdr w:val="none" w:sz="0" w:space="0" w:color="auto" w:frame="1"/>
        </w:rPr>
        <w:t>:</w:t>
      </w:r>
      <w:r w:rsidRPr="008E22CA">
        <w:rPr>
          <w:rFonts w:ascii="Arial" w:hAnsi="Arial" w:cs="Arial"/>
          <w:color w:val="000000" w:themeColor="text1"/>
        </w:rPr>
        <w:t xml:space="preserve"> Enfermagem, Primeiros Socorros, Educação.</w:t>
      </w:r>
    </w:p>
    <w:p w:rsidR="005922D0" w:rsidRPr="0024121F" w:rsidRDefault="005922D0" w:rsidP="005922D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5922D0" w:rsidRPr="00564B87" w:rsidRDefault="005922D0" w:rsidP="005922D0">
      <w:pPr>
        <w:jc w:val="both"/>
        <w:rPr>
          <w:rFonts w:ascii="Arial" w:hAnsi="Arial" w:cs="Arial"/>
          <w:b/>
          <w:color w:val="000000" w:themeColor="text1"/>
        </w:rPr>
      </w:pPr>
    </w:p>
    <w:p w:rsidR="005922D0" w:rsidRDefault="005922D0" w:rsidP="005922D0">
      <w:pPr>
        <w:jc w:val="both"/>
        <w:rPr>
          <w:rFonts w:ascii="Arial" w:hAnsi="Arial" w:cs="Arial"/>
          <w:b/>
          <w:color w:val="000000" w:themeColor="text1"/>
        </w:rPr>
      </w:pPr>
      <w:r w:rsidRPr="00564B87">
        <w:rPr>
          <w:rFonts w:ascii="Arial" w:hAnsi="Arial" w:cs="Arial"/>
          <w:b/>
          <w:color w:val="000000" w:themeColor="text1"/>
        </w:rPr>
        <w:t>Referências</w:t>
      </w:r>
    </w:p>
    <w:p w:rsidR="005922D0" w:rsidRPr="008E22CA" w:rsidRDefault="005922D0" w:rsidP="005922D0">
      <w:pPr>
        <w:jc w:val="both"/>
        <w:rPr>
          <w:rFonts w:ascii="Arial" w:hAnsi="Arial" w:cs="Arial"/>
          <w:color w:val="000000" w:themeColor="text1"/>
        </w:rPr>
      </w:pPr>
      <w:r w:rsidRPr="008E22CA">
        <w:rPr>
          <w:rFonts w:ascii="Arial" w:hAnsi="Arial" w:cs="Arial"/>
          <w:color w:val="000000" w:themeColor="text1"/>
        </w:rPr>
        <w:t xml:space="preserve">ARAGÃO, </w:t>
      </w:r>
      <w:proofErr w:type="gramStart"/>
      <w:r w:rsidRPr="008E22CA">
        <w:rPr>
          <w:rFonts w:ascii="Arial" w:hAnsi="Arial" w:cs="Arial"/>
          <w:color w:val="000000" w:themeColor="text1"/>
        </w:rPr>
        <w:t>J .</w:t>
      </w:r>
      <w:proofErr w:type="gramEnd"/>
      <w:r w:rsidRPr="008E22CA">
        <w:rPr>
          <w:rFonts w:ascii="Arial" w:hAnsi="Arial" w:cs="Arial"/>
          <w:color w:val="000000" w:themeColor="text1"/>
        </w:rPr>
        <w:t xml:space="preserve">A. et al,. Estudo epidemiológico de crianças vítimas de queimaduras internadas na Unidade de Tratamento de Queimados do Hospital de Urgência de Sergipe Ver </w:t>
      </w:r>
      <w:proofErr w:type="spellStart"/>
      <w:r w:rsidRPr="008E22CA">
        <w:rPr>
          <w:rFonts w:ascii="Arial" w:hAnsi="Arial" w:cs="Arial"/>
          <w:color w:val="000000" w:themeColor="text1"/>
        </w:rPr>
        <w:t>Bras</w:t>
      </w:r>
      <w:proofErr w:type="spellEnd"/>
      <w:r w:rsidRPr="008E22C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22CA">
        <w:rPr>
          <w:rFonts w:ascii="Arial" w:hAnsi="Arial" w:cs="Arial"/>
          <w:color w:val="000000" w:themeColor="text1"/>
        </w:rPr>
        <w:t>Cir</w:t>
      </w:r>
      <w:proofErr w:type="spellEnd"/>
      <w:r w:rsidRPr="008E22C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22CA">
        <w:rPr>
          <w:rFonts w:ascii="Arial" w:hAnsi="Arial" w:cs="Arial"/>
          <w:color w:val="000000" w:themeColor="text1"/>
        </w:rPr>
        <w:t>Plást</w:t>
      </w:r>
      <w:proofErr w:type="spellEnd"/>
      <w:r w:rsidRPr="008E22CA">
        <w:rPr>
          <w:rFonts w:ascii="Arial" w:hAnsi="Arial" w:cs="Arial"/>
          <w:color w:val="000000" w:themeColor="text1"/>
        </w:rPr>
        <w:t>. 2012; 27(3)p.379-821. [Acesso em: 22 julho 2018]</w:t>
      </w:r>
      <w:proofErr w:type="gramStart"/>
      <w:r w:rsidRPr="008E22CA">
        <w:rPr>
          <w:rFonts w:ascii="Arial" w:hAnsi="Arial" w:cs="Arial"/>
          <w:color w:val="000000" w:themeColor="text1"/>
        </w:rPr>
        <w:t xml:space="preserve">  </w:t>
      </w:r>
      <w:proofErr w:type="gramEnd"/>
      <w:r w:rsidRPr="008E22CA">
        <w:rPr>
          <w:rFonts w:ascii="Arial" w:hAnsi="Arial" w:cs="Arial"/>
          <w:color w:val="000000" w:themeColor="text1"/>
        </w:rPr>
        <w:t>Disponível em: http://www.scielo.br/pdf/rbcp/v27n3/08.pdf</w:t>
      </w:r>
    </w:p>
    <w:p w:rsidR="005922D0" w:rsidRPr="00564B87" w:rsidRDefault="005922D0" w:rsidP="005922D0">
      <w:pPr>
        <w:rPr>
          <w:rFonts w:ascii="Arial" w:hAnsi="Arial" w:cs="Arial"/>
          <w:color w:val="000000" w:themeColor="text1"/>
        </w:rPr>
      </w:pPr>
      <w:r w:rsidRPr="00564B87">
        <w:rPr>
          <w:rFonts w:ascii="Arial" w:hAnsi="Arial" w:cs="Arial"/>
          <w:color w:val="000000" w:themeColor="text1"/>
        </w:rPr>
        <w:t>BRASIL, Ministério da Saúde. Secretaria de Atenção à Saúde Departamento de Atenção Especializada. Cartilha para tratamento de emergência das queimaduras. – Brasília – DF, p 20, 2012. [acesso em 19</w:t>
      </w:r>
      <w:proofErr w:type="gramStart"/>
      <w:r w:rsidRPr="00564B87">
        <w:rPr>
          <w:rFonts w:ascii="Arial" w:hAnsi="Arial" w:cs="Arial"/>
          <w:color w:val="000000" w:themeColor="text1"/>
        </w:rPr>
        <w:t xml:space="preserve">  </w:t>
      </w:r>
      <w:proofErr w:type="gramEnd"/>
      <w:r w:rsidRPr="00564B87">
        <w:rPr>
          <w:rFonts w:ascii="Arial" w:hAnsi="Arial" w:cs="Arial"/>
          <w:color w:val="000000" w:themeColor="text1"/>
        </w:rPr>
        <w:t>maio 2019].Disponível em: http://bvsms.saude.gov.br/bvs/publicacoes/cartilha_tratamento_emergencia_queimaduras.pdf</w:t>
      </w:r>
    </w:p>
    <w:p w:rsidR="005922D0" w:rsidRPr="00564B87" w:rsidRDefault="005922D0" w:rsidP="005922D0">
      <w:pPr>
        <w:rPr>
          <w:rFonts w:ascii="Arial" w:hAnsi="Arial" w:cs="Arial"/>
          <w:color w:val="000000" w:themeColor="text1"/>
        </w:rPr>
      </w:pPr>
      <w:r w:rsidRPr="00564B87">
        <w:rPr>
          <w:rFonts w:ascii="Arial" w:hAnsi="Arial" w:cs="Arial"/>
          <w:color w:val="000000" w:themeColor="text1"/>
        </w:rPr>
        <w:t xml:space="preserve">BEZERRA, A. C.  </w:t>
      </w:r>
      <w:proofErr w:type="gramStart"/>
      <w:r w:rsidRPr="00564B87">
        <w:rPr>
          <w:rFonts w:ascii="Arial" w:hAnsi="Arial" w:cs="Arial"/>
          <w:color w:val="000000" w:themeColor="text1"/>
        </w:rPr>
        <w:t>et</w:t>
      </w:r>
      <w:proofErr w:type="gramEnd"/>
      <w:r w:rsidRPr="00564B87">
        <w:rPr>
          <w:rFonts w:ascii="Arial" w:hAnsi="Arial" w:cs="Arial"/>
          <w:color w:val="000000" w:themeColor="text1"/>
        </w:rPr>
        <w:t xml:space="preserve"> al. Multiplicação de conhecimento sobre primeiros socorros em queimaduras Revista de Extensão, Maceió, n. 2, v. 1, fev-ago.2017p 23-31</w:t>
      </w:r>
    </w:p>
    <w:p w:rsidR="005922D0" w:rsidRPr="00564B87" w:rsidRDefault="005922D0" w:rsidP="005922D0">
      <w:pPr>
        <w:rPr>
          <w:rFonts w:ascii="Arial" w:hAnsi="Arial" w:cs="Arial"/>
          <w:color w:val="000000" w:themeColor="text1"/>
        </w:rPr>
      </w:pPr>
      <w:r w:rsidRPr="00564B87">
        <w:rPr>
          <w:rFonts w:ascii="Arial" w:hAnsi="Arial" w:cs="Arial"/>
          <w:color w:val="000000" w:themeColor="text1"/>
        </w:rPr>
        <w:t xml:space="preserve">DA SILVA, </w:t>
      </w:r>
      <w:proofErr w:type="spellStart"/>
      <w:r w:rsidRPr="00564B87">
        <w:rPr>
          <w:rFonts w:ascii="Arial" w:hAnsi="Arial" w:cs="Arial"/>
          <w:color w:val="000000" w:themeColor="text1"/>
        </w:rPr>
        <w:t>Aniquellem</w:t>
      </w:r>
      <w:proofErr w:type="spellEnd"/>
      <w:r w:rsidRPr="00564B87">
        <w:rPr>
          <w:rFonts w:ascii="Arial" w:hAnsi="Arial" w:cs="Arial"/>
          <w:color w:val="000000" w:themeColor="text1"/>
        </w:rPr>
        <w:t xml:space="preserve"> Jesus. Atuação Precoce da Fisioterapia Intensiva na reabilitação do paciente queimado</w:t>
      </w:r>
      <w:proofErr w:type="gramStart"/>
      <w:r w:rsidRPr="00564B87">
        <w:rPr>
          <w:rFonts w:ascii="Arial" w:hAnsi="Arial" w:cs="Arial"/>
          <w:color w:val="000000" w:themeColor="text1"/>
        </w:rPr>
        <w:t>..</w:t>
      </w:r>
      <w:proofErr w:type="gramEnd"/>
      <w:r w:rsidRPr="00564B87">
        <w:rPr>
          <w:rFonts w:ascii="Arial" w:hAnsi="Arial" w:cs="Arial"/>
          <w:color w:val="000000" w:themeColor="text1"/>
        </w:rPr>
        <w:t xml:space="preserve"> Fisioterapia em Terapia Intensiva. – Universidade Católica de Brasília, Brasília-</w:t>
      </w:r>
      <w:proofErr w:type="spellStart"/>
      <w:r w:rsidRPr="00564B87">
        <w:rPr>
          <w:rFonts w:ascii="Arial" w:hAnsi="Arial" w:cs="Arial"/>
          <w:color w:val="000000" w:themeColor="text1"/>
        </w:rPr>
        <w:t>Df</w:t>
      </w:r>
      <w:proofErr w:type="spellEnd"/>
      <w:r w:rsidRPr="00564B87">
        <w:rPr>
          <w:rFonts w:ascii="Arial" w:hAnsi="Arial" w:cs="Arial"/>
          <w:color w:val="000000" w:themeColor="text1"/>
        </w:rPr>
        <w:t>, 2011.</w:t>
      </w:r>
      <w:bookmarkStart w:id="0" w:name="_GoBack"/>
      <w:bookmarkEnd w:id="0"/>
    </w:p>
    <w:p w:rsidR="005922D0" w:rsidRPr="00564B87" w:rsidRDefault="005922D0" w:rsidP="005922D0">
      <w:pPr>
        <w:rPr>
          <w:rFonts w:ascii="Arial" w:hAnsi="Arial" w:cs="Arial"/>
          <w:color w:val="000000" w:themeColor="text1"/>
        </w:rPr>
      </w:pPr>
      <w:r w:rsidRPr="00564B87">
        <w:rPr>
          <w:rFonts w:ascii="Arial" w:hAnsi="Arial" w:cs="Arial"/>
          <w:color w:val="000000" w:themeColor="text1"/>
        </w:rPr>
        <w:t xml:space="preserve">MARTINS, S. e colaboradores. </w:t>
      </w:r>
      <w:proofErr w:type="gramStart"/>
      <w:r w:rsidRPr="00564B87">
        <w:rPr>
          <w:rFonts w:ascii="Arial" w:hAnsi="Arial" w:cs="Arial"/>
          <w:color w:val="000000" w:themeColor="text1"/>
        </w:rPr>
        <w:t>Emergências clinicas</w:t>
      </w:r>
      <w:proofErr w:type="gramEnd"/>
      <w:r w:rsidRPr="00564B87">
        <w:rPr>
          <w:rFonts w:ascii="Arial" w:hAnsi="Arial" w:cs="Arial"/>
          <w:color w:val="000000" w:themeColor="text1"/>
        </w:rPr>
        <w:t>, abordagem prática. Barueri, SP. 10. Ed. Manole, 2015.</w:t>
      </w:r>
    </w:p>
    <w:p w:rsidR="005922D0" w:rsidRPr="00564B87" w:rsidRDefault="005922D0" w:rsidP="005922D0">
      <w:pPr>
        <w:jc w:val="both"/>
        <w:rPr>
          <w:rFonts w:ascii="Arial" w:hAnsi="Arial" w:cs="Arial"/>
          <w:color w:val="000000" w:themeColor="text1"/>
        </w:rPr>
      </w:pPr>
      <w:r w:rsidRPr="00564B87">
        <w:rPr>
          <w:rFonts w:ascii="Arial" w:hAnsi="Arial" w:cs="Arial"/>
          <w:color w:val="000000" w:themeColor="text1"/>
        </w:rPr>
        <w:t>PINTO, D.C. </w:t>
      </w:r>
      <w:proofErr w:type="gramStart"/>
      <w:r w:rsidRPr="00564B87">
        <w:rPr>
          <w:rFonts w:ascii="Arial" w:hAnsi="Arial" w:cs="Arial"/>
          <w:color w:val="000000" w:themeColor="text1"/>
        </w:rPr>
        <w:t>et</w:t>
      </w:r>
      <w:proofErr w:type="gramEnd"/>
      <w:r w:rsidRPr="00564B87">
        <w:rPr>
          <w:rFonts w:ascii="Arial" w:hAnsi="Arial" w:cs="Arial"/>
          <w:color w:val="000000" w:themeColor="text1"/>
        </w:rPr>
        <w:t xml:space="preserve"> al. Custo-efetividade do uso do curativo de colágeno e </w:t>
      </w:r>
      <w:proofErr w:type="spellStart"/>
      <w:r w:rsidRPr="00564B87">
        <w:rPr>
          <w:rFonts w:ascii="Arial" w:hAnsi="Arial" w:cs="Arial"/>
          <w:color w:val="000000" w:themeColor="text1"/>
        </w:rPr>
        <w:t>alginato</w:t>
      </w:r>
      <w:proofErr w:type="spellEnd"/>
      <w:r w:rsidRPr="00564B87">
        <w:rPr>
          <w:rFonts w:ascii="Arial" w:hAnsi="Arial" w:cs="Arial"/>
          <w:color w:val="000000" w:themeColor="text1"/>
        </w:rPr>
        <w:t xml:space="preserve"> no tratamento de áreas doadoras de enxerto de pele de espessura parcial </w:t>
      </w:r>
      <w:proofErr w:type="spellStart"/>
      <w:r w:rsidRPr="00564B87">
        <w:rPr>
          <w:rFonts w:ascii="Arial" w:hAnsi="Arial" w:cs="Arial"/>
          <w:color w:val="000000" w:themeColor="text1"/>
        </w:rPr>
        <w:t>Rev</w:t>
      </w:r>
      <w:proofErr w:type="spellEnd"/>
      <w:r w:rsidRPr="00564B8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64B87">
        <w:rPr>
          <w:rFonts w:ascii="Arial" w:hAnsi="Arial" w:cs="Arial"/>
          <w:color w:val="000000" w:themeColor="text1"/>
        </w:rPr>
        <w:t>Bras</w:t>
      </w:r>
      <w:proofErr w:type="spellEnd"/>
      <w:r w:rsidRPr="00564B87">
        <w:rPr>
          <w:rFonts w:ascii="Arial" w:hAnsi="Arial" w:cs="Arial"/>
          <w:color w:val="000000" w:themeColor="text1"/>
        </w:rPr>
        <w:t xml:space="preserve"> Queimaduras. Goiânia; </w:t>
      </w:r>
      <w:proofErr w:type="gramStart"/>
      <w:r w:rsidRPr="00564B87">
        <w:rPr>
          <w:rFonts w:ascii="Arial" w:hAnsi="Arial" w:cs="Arial"/>
          <w:color w:val="000000" w:themeColor="text1"/>
        </w:rPr>
        <w:t>2017;</w:t>
      </w:r>
      <w:proofErr w:type="gramEnd"/>
      <w:r w:rsidRPr="00564B87">
        <w:rPr>
          <w:rFonts w:ascii="Arial" w:hAnsi="Arial" w:cs="Arial"/>
          <w:color w:val="000000" w:themeColor="text1"/>
        </w:rPr>
        <w:t>v16(2) p.62-67 . [acesso em 20 maio 2019</w:t>
      </w:r>
      <w:proofErr w:type="gramStart"/>
      <w:r w:rsidRPr="00564B87">
        <w:rPr>
          <w:rFonts w:ascii="Arial" w:hAnsi="Arial" w:cs="Arial"/>
          <w:color w:val="000000" w:themeColor="text1"/>
        </w:rPr>
        <w:t>].</w:t>
      </w:r>
      <w:proofErr w:type="gramEnd"/>
      <w:r w:rsidRPr="00564B87">
        <w:rPr>
          <w:rFonts w:ascii="Arial" w:hAnsi="Arial" w:cs="Arial"/>
          <w:color w:val="000000" w:themeColor="text1"/>
        </w:rPr>
        <w:t>Disponível:http://www.rbqueimaduras.org.br/content/imagebank/pdf/v16n2.pdf</w:t>
      </w:r>
    </w:p>
    <w:p w:rsidR="005922D0" w:rsidRPr="00564B87" w:rsidRDefault="005922D0" w:rsidP="005922D0">
      <w:pPr>
        <w:rPr>
          <w:rFonts w:ascii="Arial" w:hAnsi="Arial" w:cs="Arial"/>
          <w:color w:val="000000" w:themeColor="text1"/>
        </w:rPr>
      </w:pPr>
    </w:p>
    <w:p w:rsidR="00475D32" w:rsidRDefault="00475D32"/>
    <w:sectPr w:rsidR="00475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D0"/>
    <w:rsid w:val="00467F76"/>
    <w:rsid w:val="00475D32"/>
    <w:rsid w:val="0059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ssa21fuza@hotm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4255</Characters>
  <Application>Microsoft Office Word</Application>
  <DocSecurity>0</DocSecurity>
  <Lines>35</Lines>
  <Paragraphs>10</Paragraphs>
  <ScaleCrop>false</ScaleCrop>
  <Company>Hewlett-Packard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</cp:lastModifiedBy>
  <cp:revision>1</cp:revision>
  <dcterms:created xsi:type="dcterms:W3CDTF">2019-06-01T02:57:00Z</dcterms:created>
  <dcterms:modified xsi:type="dcterms:W3CDTF">2019-06-01T03:03:00Z</dcterms:modified>
</cp:coreProperties>
</file>