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CE" w:rsidRPr="00641661" w:rsidRDefault="00641661" w:rsidP="0096798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41661">
        <w:rPr>
          <w:rFonts w:ascii="Arial" w:hAnsi="Arial" w:cs="Arial"/>
          <w:sz w:val="20"/>
          <w:szCs w:val="20"/>
        </w:rPr>
        <w:t>A Violência Entre Crianças e Adolescentes e a Enfermagem Forense</w:t>
      </w:r>
    </w:p>
    <w:p w:rsidR="00641661" w:rsidRDefault="00641661" w:rsidP="00641661">
      <w:pPr>
        <w:pStyle w:val="SemEspaamento"/>
        <w:jc w:val="right"/>
        <w:rPr>
          <w:rFonts w:ascii="Arial" w:hAnsi="Arial" w:cs="Arial"/>
          <w:sz w:val="20"/>
          <w:szCs w:val="20"/>
        </w:rPr>
      </w:pPr>
      <w:r w:rsidRPr="00D45720">
        <w:rPr>
          <w:rFonts w:ascii="Arial" w:hAnsi="Arial" w:cs="Arial"/>
          <w:sz w:val="20"/>
          <w:szCs w:val="20"/>
        </w:rPr>
        <w:t>Anderson Durval Peixoto de Lima¹</w:t>
      </w:r>
    </w:p>
    <w:p w:rsidR="00C270AC" w:rsidRDefault="00C270AC" w:rsidP="00641661">
      <w:pPr>
        <w:pStyle w:val="SemEspaamen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Lourenço dos Santos Neto¹</w:t>
      </w:r>
    </w:p>
    <w:p w:rsidR="008C1754" w:rsidRPr="00D45720" w:rsidRDefault="008C1754" w:rsidP="00641661">
      <w:pPr>
        <w:pStyle w:val="SemEspaamen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Luana Alves de Freitas¹</w:t>
      </w:r>
    </w:p>
    <w:p w:rsidR="00641661" w:rsidRDefault="00641661" w:rsidP="00641661">
      <w:pPr>
        <w:pStyle w:val="SemEspaamento"/>
        <w:jc w:val="right"/>
        <w:rPr>
          <w:rFonts w:ascii="Arial" w:hAnsi="Arial" w:cs="Arial"/>
          <w:sz w:val="20"/>
          <w:szCs w:val="20"/>
        </w:rPr>
      </w:pPr>
      <w:r w:rsidRPr="00D45720">
        <w:rPr>
          <w:rFonts w:ascii="Arial" w:hAnsi="Arial" w:cs="Arial"/>
          <w:sz w:val="20"/>
          <w:szCs w:val="20"/>
        </w:rPr>
        <w:t>Maria Rebeca dos Santos¹</w:t>
      </w:r>
    </w:p>
    <w:p w:rsidR="008C1754" w:rsidRPr="00D45720" w:rsidRDefault="008C1754" w:rsidP="00641661">
      <w:pPr>
        <w:pStyle w:val="SemEspaamen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Mayara Monique Silva Santos¹</w:t>
      </w:r>
    </w:p>
    <w:p w:rsidR="00641661" w:rsidRPr="00D45720" w:rsidRDefault="00641661" w:rsidP="00641661">
      <w:pPr>
        <w:pStyle w:val="SemEspaamento"/>
        <w:jc w:val="right"/>
        <w:rPr>
          <w:rFonts w:ascii="Arial" w:hAnsi="Arial" w:cs="Arial"/>
          <w:sz w:val="20"/>
          <w:szCs w:val="20"/>
        </w:rPr>
      </w:pPr>
      <w:r w:rsidRPr="00D45720">
        <w:rPr>
          <w:rFonts w:ascii="Arial" w:hAnsi="Arial" w:cs="Arial"/>
          <w:sz w:val="20"/>
          <w:szCs w:val="20"/>
        </w:rPr>
        <w:t>Centro Universitário Tiradentes/Maceió/AL-andersondurval</w:t>
      </w:r>
      <w:r>
        <w:rPr>
          <w:rFonts w:ascii="Arial" w:hAnsi="Arial" w:cs="Arial"/>
          <w:sz w:val="20"/>
          <w:szCs w:val="20"/>
        </w:rPr>
        <w:t>28@outlook.com</w:t>
      </w:r>
    </w:p>
    <w:p w:rsidR="00BB3FCE" w:rsidRPr="00321C49" w:rsidRDefault="00BB3FCE" w:rsidP="00BB3FCE">
      <w:pPr>
        <w:spacing w:line="240" w:lineRule="auto"/>
        <w:ind w:left="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7F61" w:rsidRPr="00641661" w:rsidRDefault="00BB3FCE" w:rsidP="0096798F">
      <w:pPr>
        <w:spacing w:line="240" w:lineRule="auto"/>
        <w:jc w:val="both"/>
        <w:rPr>
          <w:rFonts w:ascii="Arial" w:eastAsia="Times New Roman" w:hAnsi="Arial" w:cs="Arial"/>
          <w:b/>
          <w:bCs/>
          <w:color w:val="231F20"/>
          <w:spacing w:val="30"/>
          <w:sz w:val="20"/>
          <w:szCs w:val="20"/>
          <w:lang w:eastAsia="pt-BR"/>
        </w:rPr>
      </w:pPr>
      <w:r w:rsidRPr="00641661">
        <w:rPr>
          <w:rFonts w:ascii="Arial" w:hAnsi="Arial" w:cs="Arial"/>
          <w:b/>
          <w:sz w:val="20"/>
          <w:szCs w:val="20"/>
        </w:rPr>
        <w:t xml:space="preserve">INTRODUÇÃO: </w:t>
      </w:r>
      <w:r w:rsidR="0019358E" w:rsidRPr="00641661">
        <w:rPr>
          <w:rFonts w:ascii="Arial" w:eastAsia="Times New Roman" w:hAnsi="Arial" w:cs="Arial"/>
          <w:color w:val="231F20"/>
          <w:sz w:val="20"/>
          <w:szCs w:val="20"/>
          <w:lang w:eastAsia="pt-BR"/>
        </w:rPr>
        <w:t>O aumento global da violência desencadeou necessidade de preparo de profissionais da área da saúde na educação preventiva de violência interpessoal e detecção de sinais de vitimização. A enfermagem</w:t>
      </w:r>
      <w:r w:rsidR="0019358E" w:rsidRPr="00641661">
        <w:rPr>
          <w:rFonts w:ascii="Arial" w:eastAsia="Times New Roman" w:hAnsi="Arial" w:cs="Arial"/>
          <w:b/>
          <w:bCs/>
          <w:color w:val="231F20"/>
          <w:spacing w:val="30"/>
          <w:sz w:val="20"/>
          <w:szCs w:val="20"/>
          <w:lang w:eastAsia="pt-BR"/>
        </w:rPr>
        <w:t xml:space="preserve"> </w:t>
      </w:r>
      <w:r w:rsidR="0019358E" w:rsidRPr="00641661">
        <w:rPr>
          <w:rFonts w:ascii="Arial" w:eastAsia="Times New Roman" w:hAnsi="Arial" w:cs="Arial"/>
          <w:color w:val="231F20"/>
          <w:sz w:val="20"/>
          <w:szCs w:val="20"/>
          <w:lang w:eastAsia="pt-BR"/>
        </w:rPr>
        <w:t>gradualmente ganha espaço e reconhecimento na área forense, devido ao seu amplo desempenho no cuidado</w:t>
      </w:r>
      <w:r w:rsidR="0019358E" w:rsidRPr="00641661">
        <w:rPr>
          <w:rFonts w:ascii="Arial" w:eastAsia="Times New Roman" w:hAnsi="Arial" w:cs="Arial"/>
          <w:b/>
          <w:bCs/>
          <w:color w:val="231F20"/>
          <w:spacing w:val="30"/>
          <w:sz w:val="20"/>
          <w:szCs w:val="20"/>
          <w:lang w:eastAsia="pt-BR"/>
        </w:rPr>
        <w:t xml:space="preserve"> </w:t>
      </w:r>
      <w:r w:rsidR="00641661">
        <w:rPr>
          <w:rFonts w:ascii="Arial" w:eastAsia="Times New Roman" w:hAnsi="Arial" w:cs="Arial"/>
          <w:color w:val="231F20"/>
          <w:sz w:val="20"/>
          <w:szCs w:val="20"/>
          <w:lang w:eastAsia="pt-BR"/>
        </w:rPr>
        <w:t>individual e coletivo (</w:t>
      </w:r>
      <w:r w:rsidR="0019358E" w:rsidRPr="00641661">
        <w:rPr>
          <w:rFonts w:ascii="Arial" w:eastAsia="Times New Roman" w:hAnsi="Arial" w:cs="Arial"/>
          <w:color w:val="231F20"/>
          <w:sz w:val="20"/>
          <w:szCs w:val="20"/>
          <w:lang w:eastAsia="pt-BR"/>
        </w:rPr>
        <w:t xml:space="preserve">SILVA, </w:t>
      </w:r>
      <w:proofErr w:type="gramStart"/>
      <w:r w:rsidR="0019358E" w:rsidRPr="00641661">
        <w:rPr>
          <w:rFonts w:ascii="Arial" w:eastAsia="Times New Roman" w:hAnsi="Arial" w:cs="Arial"/>
          <w:color w:val="231F20"/>
          <w:sz w:val="20"/>
          <w:szCs w:val="20"/>
          <w:lang w:eastAsia="pt-BR"/>
        </w:rPr>
        <w:t>et</w:t>
      </w:r>
      <w:proofErr w:type="gramEnd"/>
      <w:r w:rsidR="0019358E" w:rsidRPr="00641661">
        <w:rPr>
          <w:rFonts w:ascii="Arial" w:eastAsia="Times New Roman" w:hAnsi="Arial" w:cs="Arial"/>
          <w:color w:val="231F20"/>
          <w:sz w:val="20"/>
          <w:szCs w:val="20"/>
          <w:lang w:eastAsia="pt-BR"/>
        </w:rPr>
        <w:t xml:space="preserve"> al. 2009). Levando em c</w:t>
      </w:r>
      <w:r w:rsidR="0056137B" w:rsidRPr="00641661">
        <w:rPr>
          <w:rFonts w:ascii="Arial" w:eastAsia="Times New Roman" w:hAnsi="Arial" w:cs="Arial"/>
          <w:color w:val="231F20"/>
          <w:sz w:val="20"/>
          <w:szCs w:val="20"/>
          <w:lang w:eastAsia="pt-BR"/>
        </w:rPr>
        <w:t>onsideração a violência entre crianças e adolescentes</w:t>
      </w:r>
      <w:r w:rsidR="0019358E" w:rsidRPr="00641661">
        <w:rPr>
          <w:rFonts w:ascii="Arial" w:eastAsia="Times New Roman" w:hAnsi="Arial" w:cs="Arial"/>
          <w:color w:val="231F20"/>
          <w:sz w:val="20"/>
          <w:szCs w:val="20"/>
          <w:lang w:eastAsia="pt-BR"/>
        </w:rPr>
        <w:t xml:space="preserve">, ressalta-se que os profissionais de enfermagem tem desenvolvido um trabalho investigativo essencial na busca em resolver problemas relacionados </w:t>
      </w:r>
      <w:r w:rsidR="00321C49" w:rsidRPr="00641661">
        <w:rPr>
          <w:rFonts w:ascii="Arial" w:eastAsia="Times New Roman" w:hAnsi="Arial" w:cs="Arial"/>
          <w:color w:val="231F20"/>
          <w:sz w:val="20"/>
          <w:szCs w:val="20"/>
          <w:lang w:eastAsia="pt-BR"/>
        </w:rPr>
        <w:t>a</w:t>
      </w:r>
      <w:r w:rsidR="0056137B" w:rsidRPr="00641661">
        <w:rPr>
          <w:rFonts w:ascii="Arial" w:eastAsia="Times New Roman" w:hAnsi="Arial" w:cs="Arial"/>
          <w:color w:val="231F20"/>
          <w:sz w:val="20"/>
          <w:szCs w:val="20"/>
          <w:lang w:eastAsia="pt-BR"/>
        </w:rPr>
        <w:t xml:space="preserve"> essa área de atuação</w:t>
      </w:r>
      <w:r w:rsidR="0019358E" w:rsidRPr="00641661">
        <w:rPr>
          <w:rFonts w:ascii="Arial" w:eastAsia="Times New Roman" w:hAnsi="Arial" w:cs="Arial"/>
          <w:color w:val="231F20"/>
          <w:sz w:val="20"/>
          <w:szCs w:val="20"/>
          <w:lang w:eastAsia="pt-BR"/>
        </w:rPr>
        <w:t>.</w:t>
      </w:r>
      <w:r w:rsidR="00525F4A" w:rsidRPr="00641661">
        <w:rPr>
          <w:rFonts w:ascii="Arial" w:eastAsia="Times New Roman" w:hAnsi="Arial" w:cs="Arial"/>
          <w:color w:val="231F20"/>
          <w:sz w:val="20"/>
          <w:szCs w:val="20"/>
          <w:lang w:eastAsia="pt-BR"/>
        </w:rPr>
        <w:t xml:space="preserve"> </w:t>
      </w:r>
      <w:r w:rsidRPr="00641661">
        <w:rPr>
          <w:rFonts w:ascii="Arial" w:hAnsi="Arial" w:cs="Arial"/>
          <w:b/>
          <w:sz w:val="20"/>
          <w:szCs w:val="20"/>
        </w:rPr>
        <w:t>OBJETIVO:</w:t>
      </w:r>
      <w:r w:rsidRPr="00641661">
        <w:rPr>
          <w:rFonts w:ascii="Arial" w:hAnsi="Arial" w:cs="Arial"/>
          <w:sz w:val="20"/>
          <w:szCs w:val="20"/>
        </w:rPr>
        <w:t xml:space="preserve"> Apresentar a importância</w:t>
      </w:r>
      <w:r w:rsidR="00996B0A" w:rsidRPr="00641661">
        <w:rPr>
          <w:rFonts w:ascii="Arial" w:hAnsi="Arial" w:cs="Arial"/>
          <w:sz w:val="20"/>
          <w:szCs w:val="20"/>
        </w:rPr>
        <w:t xml:space="preserve"> da atuação do</w:t>
      </w:r>
      <w:r w:rsidR="0019358E" w:rsidRPr="00641661">
        <w:rPr>
          <w:rFonts w:ascii="Arial" w:hAnsi="Arial" w:cs="Arial"/>
          <w:sz w:val="20"/>
          <w:szCs w:val="20"/>
        </w:rPr>
        <w:t>s profissionais de enfermagem na investigação</w:t>
      </w:r>
      <w:r w:rsidR="00996B0A" w:rsidRPr="00641661">
        <w:rPr>
          <w:rFonts w:ascii="Arial" w:hAnsi="Arial" w:cs="Arial"/>
          <w:sz w:val="20"/>
          <w:szCs w:val="20"/>
        </w:rPr>
        <w:t xml:space="preserve"> frente </w:t>
      </w:r>
      <w:r w:rsidR="00321C49" w:rsidRPr="00641661">
        <w:rPr>
          <w:rFonts w:ascii="Arial" w:hAnsi="Arial" w:cs="Arial"/>
          <w:sz w:val="20"/>
          <w:szCs w:val="20"/>
        </w:rPr>
        <w:t>às</w:t>
      </w:r>
      <w:r w:rsidR="00996B0A" w:rsidRPr="00641661">
        <w:rPr>
          <w:rFonts w:ascii="Arial" w:hAnsi="Arial" w:cs="Arial"/>
          <w:sz w:val="20"/>
          <w:szCs w:val="20"/>
        </w:rPr>
        <w:t xml:space="preserve"> </w:t>
      </w:r>
      <w:r w:rsidR="0019358E" w:rsidRPr="00641661">
        <w:rPr>
          <w:rFonts w:ascii="Arial" w:hAnsi="Arial" w:cs="Arial"/>
          <w:sz w:val="20"/>
          <w:szCs w:val="20"/>
        </w:rPr>
        <w:t xml:space="preserve">crianças </w:t>
      </w:r>
      <w:r w:rsidR="0056137B" w:rsidRPr="00641661">
        <w:rPr>
          <w:rFonts w:ascii="Arial" w:hAnsi="Arial" w:cs="Arial"/>
          <w:sz w:val="20"/>
          <w:szCs w:val="20"/>
        </w:rPr>
        <w:t xml:space="preserve">e adolescentes </w:t>
      </w:r>
      <w:r w:rsidR="0019358E" w:rsidRPr="00641661">
        <w:rPr>
          <w:rFonts w:ascii="Arial" w:hAnsi="Arial" w:cs="Arial"/>
          <w:sz w:val="20"/>
          <w:szCs w:val="20"/>
        </w:rPr>
        <w:t xml:space="preserve">que sofreram </w:t>
      </w:r>
      <w:r w:rsidR="0056137B" w:rsidRPr="00641661">
        <w:rPr>
          <w:rFonts w:ascii="Arial" w:hAnsi="Arial" w:cs="Arial"/>
          <w:sz w:val="20"/>
          <w:szCs w:val="20"/>
        </w:rPr>
        <w:t xml:space="preserve">algum tipo de </w:t>
      </w:r>
      <w:r w:rsidR="00321C49" w:rsidRPr="00641661">
        <w:rPr>
          <w:rFonts w:ascii="Arial" w:hAnsi="Arial" w:cs="Arial"/>
          <w:sz w:val="20"/>
          <w:szCs w:val="20"/>
        </w:rPr>
        <w:t>violência.</w:t>
      </w:r>
      <w:r w:rsidRPr="00641661">
        <w:rPr>
          <w:rFonts w:ascii="Arial" w:hAnsi="Arial" w:cs="Arial"/>
          <w:sz w:val="20"/>
          <w:szCs w:val="20"/>
        </w:rPr>
        <w:t xml:space="preserve"> </w:t>
      </w:r>
      <w:r w:rsidRPr="00641661">
        <w:rPr>
          <w:rFonts w:ascii="Arial" w:hAnsi="Arial" w:cs="Arial"/>
          <w:b/>
          <w:sz w:val="20"/>
          <w:szCs w:val="20"/>
        </w:rPr>
        <w:t>METÓDOLOGIA:</w:t>
      </w:r>
      <w:r w:rsidR="008C0590" w:rsidRPr="00641661">
        <w:rPr>
          <w:rFonts w:ascii="Arial" w:hAnsi="Arial" w:cs="Arial"/>
          <w:sz w:val="20"/>
          <w:szCs w:val="20"/>
        </w:rPr>
        <w:t xml:space="preserve"> Consiste em uma revisão</w:t>
      </w:r>
      <w:r w:rsidRPr="00641661">
        <w:rPr>
          <w:rFonts w:ascii="Arial" w:hAnsi="Arial" w:cs="Arial"/>
          <w:sz w:val="20"/>
          <w:szCs w:val="20"/>
        </w:rPr>
        <w:t xml:space="preserve"> bibliográfica Integrativa,</w:t>
      </w:r>
      <w:r w:rsidR="008C0590" w:rsidRPr="00641661">
        <w:rPr>
          <w:rFonts w:ascii="Arial" w:hAnsi="Arial" w:cs="Arial"/>
          <w:sz w:val="20"/>
          <w:szCs w:val="20"/>
        </w:rPr>
        <w:t xml:space="preserve"> onde</w:t>
      </w:r>
      <w:r w:rsidRPr="00641661">
        <w:rPr>
          <w:rFonts w:ascii="Arial" w:hAnsi="Arial" w:cs="Arial"/>
          <w:sz w:val="20"/>
          <w:szCs w:val="20"/>
        </w:rPr>
        <w:t xml:space="preserve"> foi feito uma busca sistemática em bases de dados (G</w:t>
      </w:r>
      <w:r w:rsidR="00996B0A" w:rsidRPr="00641661">
        <w:rPr>
          <w:rFonts w:ascii="Arial" w:hAnsi="Arial" w:cs="Arial"/>
          <w:sz w:val="20"/>
          <w:szCs w:val="20"/>
        </w:rPr>
        <w:t>o</w:t>
      </w:r>
      <w:r w:rsidR="0019358E" w:rsidRPr="00641661">
        <w:rPr>
          <w:rFonts w:ascii="Arial" w:hAnsi="Arial" w:cs="Arial"/>
          <w:sz w:val="20"/>
          <w:szCs w:val="20"/>
        </w:rPr>
        <w:t>ogl</w:t>
      </w:r>
      <w:r w:rsidR="00525F4A" w:rsidRPr="00641661">
        <w:rPr>
          <w:rFonts w:ascii="Arial" w:hAnsi="Arial" w:cs="Arial"/>
          <w:sz w:val="20"/>
          <w:szCs w:val="20"/>
        </w:rPr>
        <w:t xml:space="preserve">e Acadêmico, </w:t>
      </w:r>
      <w:proofErr w:type="spellStart"/>
      <w:r w:rsidR="00525F4A" w:rsidRPr="00641661">
        <w:rPr>
          <w:rFonts w:ascii="Arial" w:hAnsi="Arial" w:cs="Arial"/>
          <w:sz w:val="20"/>
          <w:szCs w:val="20"/>
        </w:rPr>
        <w:t>Scielo</w:t>
      </w:r>
      <w:proofErr w:type="spellEnd"/>
      <w:r w:rsidR="00525F4A" w:rsidRPr="0064166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9358E" w:rsidRPr="00641661">
        <w:rPr>
          <w:rFonts w:ascii="Arial" w:hAnsi="Arial" w:cs="Arial"/>
          <w:sz w:val="20"/>
          <w:szCs w:val="20"/>
        </w:rPr>
        <w:t>Bireme</w:t>
      </w:r>
      <w:proofErr w:type="spellEnd"/>
      <w:r w:rsidR="00525F4A" w:rsidRPr="00641661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525F4A" w:rsidRPr="00641661">
        <w:rPr>
          <w:rFonts w:ascii="Arial" w:hAnsi="Arial" w:cs="Arial"/>
          <w:sz w:val="20"/>
          <w:szCs w:val="20"/>
        </w:rPr>
        <w:t>Redalyc</w:t>
      </w:r>
      <w:proofErr w:type="spellEnd"/>
      <w:r w:rsidR="00525F4A" w:rsidRPr="00641661">
        <w:rPr>
          <w:rFonts w:ascii="Arial" w:hAnsi="Arial" w:cs="Arial"/>
          <w:sz w:val="20"/>
          <w:szCs w:val="20"/>
        </w:rPr>
        <w:t>.</w:t>
      </w:r>
      <w:r w:rsidR="00996B0A" w:rsidRPr="00641661">
        <w:rPr>
          <w:rFonts w:ascii="Arial" w:hAnsi="Arial" w:cs="Arial"/>
          <w:sz w:val="20"/>
          <w:szCs w:val="20"/>
        </w:rPr>
        <w:t>)</w:t>
      </w:r>
      <w:r w:rsidR="00525F4A" w:rsidRPr="00641661">
        <w:rPr>
          <w:rFonts w:ascii="Arial" w:hAnsi="Arial" w:cs="Arial"/>
          <w:sz w:val="20"/>
          <w:szCs w:val="20"/>
        </w:rPr>
        <w:t xml:space="preserve"> nos anos de 2011 </w:t>
      </w:r>
      <w:r w:rsidR="00321C49" w:rsidRPr="00641661">
        <w:rPr>
          <w:rFonts w:ascii="Arial" w:hAnsi="Arial" w:cs="Arial"/>
          <w:sz w:val="20"/>
          <w:szCs w:val="20"/>
        </w:rPr>
        <w:t>a</w:t>
      </w:r>
      <w:r w:rsidR="00525F4A" w:rsidRPr="00641661">
        <w:rPr>
          <w:rFonts w:ascii="Arial" w:hAnsi="Arial" w:cs="Arial"/>
          <w:sz w:val="20"/>
          <w:szCs w:val="20"/>
        </w:rPr>
        <w:t xml:space="preserve"> 2018</w:t>
      </w:r>
      <w:r w:rsidR="0019358E" w:rsidRPr="00641661">
        <w:rPr>
          <w:rFonts w:ascii="Arial" w:hAnsi="Arial" w:cs="Arial"/>
          <w:sz w:val="20"/>
          <w:szCs w:val="20"/>
        </w:rPr>
        <w:t>.</w:t>
      </w:r>
      <w:r w:rsidRPr="00641661">
        <w:rPr>
          <w:rFonts w:ascii="Arial" w:hAnsi="Arial" w:cs="Arial"/>
          <w:sz w:val="20"/>
          <w:szCs w:val="20"/>
        </w:rPr>
        <w:t xml:space="preserve"> </w:t>
      </w:r>
      <w:r w:rsidRPr="00641661">
        <w:rPr>
          <w:rFonts w:ascii="Arial" w:hAnsi="Arial" w:cs="Arial"/>
          <w:b/>
          <w:sz w:val="20"/>
          <w:szCs w:val="20"/>
        </w:rPr>
        <w:t>RESULTADOS:</w:t>
      </w:r>
      <w:r w:rsidR="003639F1" w:rsidRPr="00641661">
        <w:rPr>
          <w:rFonts w:ascii="Arial" w:hAnsi="Arial" w:cs="Arial"/>
          <w:sz w:val="20"/>
          <w:szCs w:val="20"/>
        </w:rPr>
        <w:t xml:space="preserve"> </w:t>
      </w:r>
      <w:r w:rsidRPr="00641661">
        <w:rPr>
          <w:rFonts w:ascii="Arial" w:hAnsi="Arial" w:cs="Arial"/>
          <w:sz w:val="20"/>
          <w:szCs w:val="20"/>
        </w:rPr>
        <w:t>De acordo com o exposto,</w:t>
      </w:r>
      <w:r w:rsidR="00D13767" w:rsidRPr="00641661">
        <w:rPr>
          <w:rFonts w:ascii="Arial" w:hAnsi="Arial" w:cs="Arial"/>
          <w:sz w:val="20"/>
          <w:szCs w:val="20"/>
        </w:rPr>
        <w:t xml:space="preserve"> percebe-se que atuação d</w:t>
      </w:r>
      <w:r w:rsidR="00352051" w:rsidRPr="00641661">
        <w:rPr>
          <w:rFonts w:ascii="Arial" w:hAnsi="Arial" w:cs="Arial"/>
          <w:sz w:val="20"/>
          <w:szCs w:val="20"/>
        </w:rPr>
        <w:t xml:space="preserve">os profissionais de enfermagem seguindo a linha Forense de atuação tem tomado grande proporção e </w:t>
      </w:r>
      <w:bookmarkStart w:id="0" w:name="_GoBack"/>
      <w:bookmarkEnd w:id="0"/>
      <w:r w:rsidR="00352051" w:rsidRPr="00641661">
        <w:rPr>
          <w:rFonts w:ascii="Arial" w:hAnsi="Arial" w:cs="Arial"/>
          <w:sz w:val="20"/>
          <w:szCs w:val="20"/>
        </w:rPr>
        <w:t xml:space="preserve">relevância para </w:t>
      </w:r>
      <w:r w:rsidR="006B54AB" w:rsidRPr="00641661">
        <w:rPr>
          <w:rFonts w:ascii="Arial" w:hAnsi="Arial" w:cs="Arial"/>
          <w:sz w:val="20"/>
          <w:szCs w:val="20"/>
        </w:rPr>
        <w:t>investigação relacionada à violência entre crianças e adolescentes</w:t>
      </w:r>
      <w:r w:rsidR="00352051" w:rsidRPr="00641661">
        <w:rPr>
          <w:rFonts w:ascii="Arial" w:hAnsi="Arial" w:cs="Arial"/>
          <w:sz w:val="20"/>
          <w:szCs w:val="20"/>
        </w:rPr>
        <w:t xml:space="preserve">. Seguindo uma linha de investigação e fazendo um levantamento de </w:t>
      </w:r>
      <w:r w:rsidR="00FC6A5B" w:rsidRPr="00641661">
        <w:rPr>
          <w:rFonts w:ascii="Arial" w:hAnsi="Arial" w:cs="Arial"/>
          <w:sz w:val="20"/>
          <w:szCs w:val="20"/>
        </w:rPr>
        <w:t>prova</w:t>
      </w:r>
      <w:r w:rsidR="00CE115B" w:rsidRPr="00641661">
        <w:rPr>
          <w:rFonts w:ascii="Arial" w:hAnsi="Arial" w:cs="Arial"/>
          <w:sz w:val="20"/>
          <w:szCs w:val="20"/>
        </w:rPr>
        <w:t>s que possam detectar os sinais de violência</w:t>
      </w:r>
      <w:r w:rsidR="00FC6A5B" w:rsidRPr="00641661">
        <w:rPr>
          <w:rFonts w:ascii="Arial" w:hAnsi="Arial" w:cs="Arial"/>
          <w:sz w:val="20"/>
          <w:szCs w:val="20"/>
        </w:rPr>
        <w:t xml:space="preserve">. Os profissionais de </w:t>
      </w:r>
      <w:r w:rsidR="0056137B" w:rsidRPr="00641661">
        <w:rPr>
          <w:rFonts w:ascii="Arial" w:hAnsi="Arial" w:cs="Arial"/>
          <w:sz w:val="20"/>
          <w:szCs w:val="20"/>
        </w:rPr>
        <w:t xml:space="preserve">enfermagem de </w:t>
      </w:r>
      <w:r w:rsidR="00FC6A5B" w:rsidRPr="00641661">
        <w:rPr>
          <w:rFonts w:ascii="Arial" w:hAnsi="Arial" w:cs="Arial"/>
          <w:sz w:val="20"/>
          <w:szCs w:val="20"/>
        </w:rPr>
        <w:t xml:space="preserve">forma </w:t>
      </w:r>
      <w:r w:rsidR="00525F4A" w:rsidRPr="00641661">
        <w:rPr>
          <w:rFonts w:ascii="Arial" w:hAnsi="Arial" w:cs="Arial"/>
          <w:sz w:val="20"/>
          <w:szCs w:val="20"/>
        </w:rPr>
        <w:t>minuciosa</w:t>
      </w:r>
      <w:r w:rsidR="006B54AB" w:rsidRPr="00641661">
        <w:rPr>
          <w:rFonts w:ascii="Arial" w:hAnsi="Arial" w:cs="Arial"/>
          <w:sz w:val="20"/>
          <w:szCs w:val="20"/>
        </w:rPr>
        <w:t xml:space="preserve"> e concisa</w:t>
      </w:r>
      <w:r w:rsidR="00321C49" w:rsidRPr="00641661">
        <w:rPr>
          <w:rFonts w:ascii="Arial" w:hAnsi="Arial" w:cs="Arial"/>
          <w:sz w:val="20"/>
          <w:szCs w:val="20"/>
        </w:rPr>
        <w:t xml:space="preserve"> acabam</w:t>
      </w:r>
      <w:r w:rsidR="00FC6A5B" w:rsidRPr="00641661">
        <w:rPr>
          <w:rFonts w:ascii="Arial" w:hAnsi="Arial" w:cs="Arial"/>
          <w:sz w:val="20"/>
          <w:szCs w:val="20"/>
        </w:rPr>
        <w:t xml:space="preserve"> realizando um papel que atualmente tem grande relevância para a Enfermagem. </w:t>
      </w:r>
      <w:r w:rsidR="006B54AB" w:rsidRPr="00641661">
        <w:rPr>
          <w:rFonts w:ascii="Arial" w:hAnsi="Arial" w:cs="Arial"/>
          <w:sz w:val="20"/>
          <w:szCs w:val="20"/>
        </w:rPr>
        <w:t>Segundo a Organização Mundial de Saúde</w:t>
      </w:r>
      <w:r w:rsidR="0056137B" w:rsidRPr="00641661">
        <w:rPr>
          <w:rFonts w:ascii="Arial" w:hAnsi="Arial" w:cs="Arial"/>
          <w:sz w:val="20"/>
          <w:szCs w:val="20"/>
        </w:rPr>
        <w:t xml:space="preserve"> </w:t>
      </w:r>
      <w:r w:rsidR="006B54AB" w:rsidRPr="00641661">
        <w:rPr>
          <w:rFonts w:ascii="Arial" w:hAnsi="Arial" w:cs="Arial"/>
          <w:sz w:val="20"/>
          <w:szCs w:val="20"/>
        </w:rPr>
        <w:t xml:space="preserve">(OMS), define o </w:t>
      </w:r>
      <w:r w:rsidR="00321C49" w:rsidRPr="00641661">
        <w:rPr>
          <w:rFonts w:ascii="Arial" w:hAnsi="Arial" w:cs="Arial"/>
          <w:sz w:val="20"/>
          <w:szCs w:val="20"/>
        </w:rPr>
        <w:t>abuso sexual de crianças como “O</w:t>
      </w:r>
      <w:r w:rsidR="00C00B83">
        <w:rPr>
          <w:rFonts w:ascii="Arial" w:hAnsi="Arial" w:cs="Arial"/>
          <w:sz w:val="20"/>
          <w:szCs w:val="20"/>
        </w:rPr>
        <w:t xml:space="preserve"> </w:t>
      </w:r>
      <w:r w:rsidR="006B54AB" w:rsidRPr="00641661">
        <w:rPr>
          <w:rFonts w:ascii="Arial" w:hAnsi="Arial" w:cs="Arial"/>
          <w:sz w:val="20"/>
          <w:szCs w:val="20"/>
        </w:rPr>
        <w:t>envolvimento de uma criança em atividade sexual que ele ou ela não compreende totalmente, não tem capacidade para dar seu consentimento informado ou para o qual a criança, por seu desenvolvimento, não está preparada e não pode consentir ou que viola as leis ou tabus sociais</w:t>
      </w:r>
      <w:r w:rsidR="00C00B83">
        <w:rPr>
          <w:rFonts w:ascii="Arial" w:hAnsi="Arial" w:cs="Arial"/>
          <w:sz w:val="20"/>
          <w:szCs w:val="20"/>
        </w:rPr>
        <w:t>”</w:t>
      </w:r>
      <w:r w:rsidR="006B54AB" w:rsidRPr="00641661">
        <w:rPr>
          <w:rFonts w:ascii="Arial" w:hAnsi="Arial" w:cs="Arial"/>
          <w:sz w:val="20"/>
          <w:szCs w:val="20"/>
        </w:rPr>
        <w:t>.</w:t>
      </w:r>
      <w:r w:rsidR="006B54AB" w:rsidRPr="00641661">
        <w:rPr>
          <w:rFonts w:ascii="Arial" w:hAnsi="Arial" w:cs="Arial"/>
          <w:b/>
          <w:sz w:val="20"/>
          <w:szCs w:val="20"/>
        </w:rPr>
        <w:t xml:space="preserve"> </w:t>
      </w:r>
      <w:r w:rsidRPr="00641661">
        <w:rPr>
          <w:rFonts w:ascii="Arial" w:hAnsi="Arial" w:cs="Arial"/>
          <w:b/>
          <w:sz w:val="20"/>
          <w:szCs w:val="20"/>
        </w:rPr>
        <w:t>CONCLUSÃO:</w:t>
      </w:r>
      <w:r w:rsidRPr="00641661">
        <w:rPr>
          <w:rFonts w:ascii="Arial" w:hAnsi="Arial" w:cs="Arial"/>
          <w:sz w:val="20"/>
          <w:szCs w:val="20"/>
        </w:rPr>
        <w:t xml:space="preserve"> Logo, todos os profissionais</w:t>
      </w:r>
      <w:r w:rsidR="008C0590" w:rsidRPr="00641661">
        <w:rPr>
          <w:rFonts w:ascii="Arial" w:hAnsi="Arial" w:cs="Arial"/>
          <w:sz w:val="20"/>
          <w:szCs w:val="20"/>
        </w:rPr>
        <w:t xml:space="preserve"> de enfermagem </w:t>
      </w:r>
      <w:r w:rsidRPr="00641661">
        <w:rPr>
          <w:rFonts w:ascii="Arial" w:hAnsi="Arial" w:cs="Arial"/>
          <w:sz w:val="20"/>
          <w:szCs w:val="20"/>
        </w:rPr>
        <w:t>adequadamente treinados devem ser capazes de realizar a</w:t>
      </w:r>
      <w:r w:rsidR="00837B02" w:rsidRPr="00641661">
        <w:rPr>
          <w:rFonts w:ascii="Arial" w:hAnsi="Arial" w:cs="Arial"/>
          <w:sz w:val="20"/>
          <w:szCs w:val="20"/>
        </w:rPr>
        <w:t xml:space="preserve"> </w:t>
      </w:r>
      <w:r w:rsidR="00FC6A5B" w:rsidRPr="00641661">
        <w:rPr>
          <w:rFonts w:ascii="Arial" w:hAnsi="Arial" w:cs="Arial"/>
          <w:sz w:val="20"/>
          <w:szCs w:val="20"/>
        </w:rPr>
        <w:t>investigação seguindo a linha Forense, partindo de um principio investigativo, para realizar um levantamento de provas e conseguir solucionar problemas r</w:t>
      </w:r>
      <w:r w:rsidR="0056137B" w:rsidRPr="00641661">
        <w:rPr>
          <w:rFonts w:ascii="Arial" w:hAnsi="Arial" w:cs="Arial"/>
          <w:sz w:val="20"/>
          <w:szCs w:val="20"/>
        </w:rPr>
        <w:t xml:space="preserve">elacionados </w:t>
      </w:r>
      <w:r w:rsidR="00321C49" w:rsidRPr="00641661">
        <w:rPr>
          <w:rFonts w:ascii="Arial" w:hAnsi="Arial" w:cs="Arial"/>
          <w:sz w:val="20"/>
          <w:szCs w:val="20"/>
        </w:rPr>
        <w:t>à</w:t>
      </w:r>
      <w:r w:rsidR="0056137B" w:rsidRPr="00641661">
        <w:rPr>
          <w:rFonts w:ascii="Arial" w:hAnsi="Arial" w:cs="Arial"/>
          <w:sz w:val="20"/>
          <w:szCs w:val="20"/>
        </w:rPr>
        <w:t xml:space="preserve"> violência Entre Crianças e Adolescentes.</w:t>
      </w:r>
    </w:p>
    <w:p w:rsidR="00BB3FCE" w:rsidRPr="00641661" w:rsidRDefault="00FC6A5B" w:rsidP="009919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1661">
        <w:rPr>
          <w:rFonts w:ascii="Arial" w:hAnsi="Arial" w:cs="Arial"/>
          <w:b/>
          <w:sz w:val="20"/>
          <w:szCs w:val="20"/>
        </w:rPr>
        <w:t>DESCRITORES</w:t>
      </w:r>
      <w:r w:rsidR="00532B93" w:rsidRPr="00641661">
        <w:rPr>
          <w:rFonts w:ascii="Arial" w:hAnsi="Arial" w:cs="Arial"/>
          <w:b/>
          <w:sz w:val="20"/>
          <w:szCs w:val="20"/>
        </w:rPr>
        <w:t xml:space="preserve">: </w:t>
      </w:r>
      <w:r w:rsidRPr="00641661">
        <w:rPr>
          <w:rFonts w:ascii="Arial" w:hAnsi="Arial" w:cs="Arial"/>
          <w:sz w:val="20"/>
          <w:szCs w:val="20"/>
        </w:rPr>
        <w:t>Enfermag</w:t>
      </w:r>
      <w:r w:rsidR="00C244E1" w:rsidRPr="00641661">
        <w:rPr>
          <w:rFonts w:ascii="Arial" w:hAnsi="Arial" w:cs="Arial"/>
          <w:sz w:val="20"/>
          <w:szCs w:val="20"/>
        </w:rPr>
        <w:t>e</w:t>
      </w:r>
      <w:r w:rsidRPr="00641661">
        <w:rPr>
          <w:rFonts w:ascii="Arial" w:hAnsi="Arial" w:cs="Arial"/>
          <w:sz w:val="20"/>
          <w:szCs w:val="20"/>
        </w:rPr>
        <w:t>m Forense</w:t>
      </w:r>
      <w:r w:rsidR="00C244E1" w:rsidRPr="00641661">
        <w:rPr>
          <w:rFonts w:ascii="Arial" w:hAnsi="Arial" w:cs="Arial"/>
          <w:sz w:val="20"/>
          <w:szCs w:val="20"/>
        </w:rPr>
        <w:t xml:space="preserve">; </w:t>
      </w:r>
      <w:r w:rsidR="0055208B" w:rsidRPr="00641661">
        <w:rPr>
          <w:rFonts w:ascii="Arial" w:hAnsi="Arial" w:cs="Arial"/>
          <w:sz w:val="20"/>
          <w:szCs w:val="20"/>
        </w:rPr>
        <w:t>V</w:t>
      </w:r>
      <w:r w:rsidR="00C244E1" w:rsidRPr="00641661">
        <w:rPr>
          <w:rFonts w:ascii="Arial" w:hAnsi="Arial" w:cs="Arial"/>
          <w:sz w:val="20"/>
          <w:szCs w:val="20"/>
        </w:rPr>
        <w:t>iolência;</w:t>
      </w:r>
      <w:r w:rsidR="0055208B" w:rsidRPr="00641661">
        <w:rPr>
          <w:rFonts w:ascii="Arial" w:hAnsi="Arial" w:cs="Arial"/>
          <w:sz w:val="20"/>
          <w:szCs w:val="20"/>
        </w:rPr>
        <w:t xml:space="preserve"> J</w:t>
      </w:r>
      <w:r w:rsidR="00C244E1" w:rsidRPr="00641661">
        <w:rPr>
          <w:rFonts w:ascii="Arial" w:hAnsi="Arial" w:cs="Arial"/>
          <w:sz w:val="20"/>
          <w:szCs w:val="20"/>
        </w:rPr>
        <w:t>ustiça.</w:t>
      </w:r>
    </w:p>
    <w:p w:rsidR="00BB3FCE" w:rsidRPr="00991992" w:rsidRDefault="00396950" w:rsidP="00396950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BB3FCE" w:rsidRPr="00641661" w:rsidRDefault="004F64D7" w:rsidP="004F64D7">
      <w:pPr>
        <w:tabs>
          <w:tab w:val="left" w:pos="130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F56071" w:rsidRPr="00641661" w:rsidRDefault="00BB3FCE" w:rsidP="0099199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41661">
        <w:rPr>
          <w:rFonts w:ascii="Arial" w:hAnsi="Arial" w:cs="Arial"/>
          <w:b/>
          <w:sz w:val="20"/>
          <w:szCs w:val="20"/>
        </w:rPr>
        <w:t>REFERÊNCIAS</w:t>
      </w:r>
      <w:r w:rsidR="00755E22" w:rsidRPr="00641661">
        <w:rPr>
          <w:rFonts w:ascii="Arial" w:hAnsi="Arial" w:cs="Arial"/>
          <w:b/>
          <w:sz w:val="20"/>
          <w:szCs w:val="20"/>
        </w:rPr>
        <w:t xml:space="preserve"> BIBLIOGRÁFICAS</w:t>
      </w:r>
      <w:r w:rsidRPr="00641661">
        <w:rPr>
          <w:rFonts w:ascii="Arial" w:hAnsi="Arial" w:cs="Arial"/>
          <w:b/>
          <w:sz w:val="20"/>
          <w:szCs w:val="20"/>
        </w:rPr>
        <w:t>:</w:t>
      </w:r>
    </w:p>
    <w:p w:rsidR="00525F4A" w:rsidRPr="00641661" w:rsidRDefault="00525F4A" w:rsidP="00525F4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25F4A" w:rsidRPr="00641661" w:rsidRDefault="0055208B" w:rsidP="0055208B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231F20"/>
          <w:sz w:val="20"/>
          <w:szCs w:val="20"/>
          <w:shd w:val="clear" w:color="auto" w:fill="FFFFFF"/>
        </w:rPr>
      </w:pPr>
      <w:r w:rsidRPr="00641661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GONÇALVES, </w:t>
      </w:r>
      <w:r w:rsidR="00A61572">
        <w:rPr>
          <w:rFonts w:ascii="Arial" w:hAnsi="Arial" w:cs="Arial"/>
          <w:sz w:val="20"/>
          <w:szCs w:val="20"/>
        </w:rPr>
        <w:t>Susana Isabel F</w:t>
      </w:r>
      <w:r w:rsidR="00A61572" w:rsidRPr="00641661">
        <w:rPr>
          <w:rFonts w:ascii="Arial" w:hAnsi="Arial" w:cs="Arial"/>
          <w:sz w:val="20"/>
          <w:szCs w:val="20"/>
        </w:rPr>
        <w:t>ernandes</w:t>
      </w:r>
      <w:r w:rsidRPr="00641661">
        <w:rPr>
          <w:rFonts w:ascii="Arial" w:hAnsi="Arial" w:cs="Arial"/>
          <w:sz w:val="20"/>
          <w:szCs w:val="20"/>
        </w:rPr>
        <w:t xml:space="preserve">. </w:t>
      </w:r>
      <w:r w:rsidRPr="00641661">
        <w:rPr>
          <w:rFonts w:ascii="Arial" w:hAnsi="Arial" w:cs="Arial"/>
          <w:b/>
          <w:sz w:val="20"/>
          <w:szCs w:val="20"/>
        </w:rPr>
        <w:t xml:space="preserve">“VIVÊNCIAS DOS ENFERMEIROS NA MANUTENÇÃO DE PROVAS FORENSES NO SERVIÇO DE EMERGÊNCIA”. </w:t>
      </w:r>
      <w:r w:rsidR="00A61572">
        <w:rPr>
          <w:rFonts w:ascii="Arial" w:hAnsi="Arial" w:cs="Arial"/>
          <w:sz w:val="20"/>
          <w:szCs w:val="20"/>
        </w:rPr>
        <w:t>D</w:t>
      </w:r>
      <w:r w:rsidR="00A61572" w:rsidRPr="00A61572">
        <w:rPr>
          <w:rFonts w:ascii="Arial" w:hAnsi="Arial" w:cs="Arial"/>
          <w:sz w:val="20"/>
          <w:szCs w:val="20"/>
        </w:rPr>
        <w:t>isponível em: &lt;</w:t>
      </w:r>
      <w:r w:rsidR="00A61572" w:rsidRPr="00641661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A61572" w:rsidRPr="00641661">
          <w:rPr>
            <w:rFonts w:ascii="Arial" w:hAnsi="Arial" w:cs="Arial"/>
            <w:sz w:val="20"/>
            <w:szCs w:val="20"/>
          </w:rPr>
          <w:t>https://repositorio-aberto.up.pt/bitstream/10216/57083/2/tesesusanagoncalves.pdf</w:t>
        </w:r>
      </w:hyperlink>
      <w:r w:rsidR="00A61572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&gt;. </w:t>
      </w:r>
      <w:proofErr w:type="gramStart"/>
      <w:r w:rsidR="00A61572">
        <w:rPr>
          <w:rFonts w:ascii="Arial" w:hAnsi="Arial" w:cs="Arial"/>
          <w:color w:val="231F20"/>
          <w:sz w:val="20"/>
          <w:szCs w:val="20"/>
          <w:shd w:val="clear" w:color="auto" w:fill="FFFFFF"/>
        </w:rPr>
        <w:t>acessado</w:t>
      </w:r>
      <w:proofErr w:type="gramEnd"/>
      <w:r w:rsidR="00A61572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em: 18 de abril de 2019</w:t>
      </w:r>
      <w:r w:rsidR="00A61572" w:rsidRPr="00641661">
        <w:rPr>
          <w:rFonts w:ascii="Arial" w:hAnsi="Arial" w:cs="Arial"/>
          <w:color w:val="231F20"/>
          <w:sz w:val="20"/>
          <w:szCs w:val="20"/>
          <w:shd w:val="clear" w:color="auto" w:fill="FFFFFF"/>
        </w:rPr>
        <w:t>.</w:t>
      </w:r>
    </w:p>
    <w:p w:rsidR="00525F4A" w:rsidRPr="00641661" w:rsidRDefault="00525F4A" w:rsidP="00525F4A">
      <w:pPr>
        <w:spacing w:line="240" w:lineRule="auto"/>
        <w:jc w:val="both"/>
        <w:rPr>
          <w:rFonts w:ascii="Arial" w:hAnsi="Arial" w:cs="Arial"/>
          <w:color w:val="231F20"/>
          <w:sz w:val="20"/>
          <w:szCs w:val="20"/>
          <w:shd w:val="clear" w:color="auto" w:fill="FFFFFF"/>
        </w:rPr>
      </w:pPr>
    </w:p>
    <w:p w:rsidR="0055208B" w:rsidRPr="00C00B83" w:rsidRDefault="0055208B" w:rsidP="0055208B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color w:val="231F20"/>
          <w:sz w:val="20"/>
          <w:szCs w:val="20"/>
          <w:shd w:val="clear" w:color="auto" w:fill="FFFFFF"/>
        </w:rPr>
      </w:pPr>
      <w:r w:rsidRPr="00C00B83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SILVA, </w:t>
      </w:r>
      <w:r w:rsidR="00A61572">
        <w:rPr>
          <w:rFonts w:ascii="Arial" w:hAnsi="Arial" w:cs="Arial"/>
          <w:color w:val="231F20"/>
          <w:sz w:val="20"/>
          <w:szCs w:val="20"/>
          <w:shd w:val="clear" w:color="auto" w:fill="FFFFFF"/>
        </w:rPr>
        <w:t>Karen B</w:t>
      </w:r>
      <w:r w:rsidR="00A61572" w:rsidRPr="00C00B83">
        <w:rPr>
          <w:rFonts w:ascii="Arial" w:hAnsi="Arial" w:cs="Arial"/>
          <w:color w:val="231F20"/>
          <w:sz w:val="20"/>
          <w:szCs w:val="20"/>
          <w:shd w:val="clear" w:color="auto" w:fill="FFFFFF"/>
        </w:rPr>
        <w:t>eatriz</w:t>
      </w:r>
      <w:r w:rsidRPr="00C00B83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; SILVA, </w:t>
      </w:r>
      <w:r w:rsidR="00A61572">
        <w:rPr>
          <w:rFonts w:ascii="Arial" w:hAnsi="Arial" w:cs="Arial"/>
          <w:color w:val="231F20"/>
          <w:sz w:val="20"/>
          <w:szCs w:val="20"/>
          <w:shd w:val="clear" w:color="auto" w:fill="FFFFFF"/>
        </w:rPr>
        <w:t>Rita de C</w:t>
      </w:r>
      <w:r w:rsidR="00A61572" w:rsidRPr="00C00B83">
        <w:rPr>
          <w:rFonts w:ascii="Arial" w:hAnsi="Arial" w:cs="Arial"/>
          <w:color w:val="231F20"/>
          <w:sz w:val="20"/>
          <w:szCs w:val="20"/>
          <w:shd w:val="clear" w:color="auto" w:fill="FFFFFF"/>
        </w:rPr>
        <w:t>ássia</w:t>
      </w:r>
      <w:r w:rsidRPr="00C00B83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. </w:t>
      </w:r>
      <w:r w:rsidRPr="00C00B83">
        <w:rPr>
          <w:rFonts w:ascii="Arial" w:hAnsi="Arial" w:cs="Arial"/>
          <w:b/>
          <w:bCs/>
          <w:color w:val="231F20"/>
          <w:sz w:val="20"/>
          <w:szCs w:val="20"/>
          <w:shd w:val="clear" w:color="auto" w:fill="FFFFFF"/>
        </w:rPr>
        <w:t xml:space="preserve">ENFERMAGEM FORENSE: UMA ESPECIALIDADE A CONHECER. </w:t>
      </w:r>
      <w:r w:rsidR="00A61572" w:rsidRPr="00C00B83">
        <w:rPr>
          <w:rFonts w:ascii="Arial" w:hAnsi="Arial" w:cs="Arial"/>
          <w:bCs/>
          <w:color w:val="231F20"/>
          <w:sz w:val="20"/>
          <w:szCs w:val="20"/>
          <w:shd w:val="clear" w:color="auto" w:fill="FFFFFF"/>
        </w:rPr>
        <w:t xml:space="preserve">Disponível em: &lt; </w:t>
      </w:r>
      <w:hyperlink r:id="rId9" w:history="1">
        <w:r w:rsidR="00A61572" w:rsidRPr="00C00B83">
          <w:rPr>
            <w:rFonts w:ascii="Arial" w:hAnsi="Arial" w:cs="Arial"/>
            <w:sz w:val="20"/>
            <w:szCs w:val="20"/>
          </w:rPr>
          <w:t>http://www.redalyc.org/html/4836/483648976023/</w:t>
        </w:r>
      </w:hyperlink>
      <w:r w:rsidR="00A61572" w:rsidRPr="00C00B83">
        <w:rPr>
          <w:rFonts w:ascii="Arial" w:hAnsi="Arial" w:cs="Arial"/>
          <w:bCs/>
          <w:color w:val="231F20"/>
          <w:sz w:val="20"/>
          <w:szCs w:val="20"/>
          <w:shd w:val="clear" w:color="auto" w:fill="FFFFFF"/>
        </w:rPr>
        <w:t xml:space="preserve"> &gt;.</w:t>
      </w:r>
      <w:r w:rsidR="00A61572" w:rsidRPr="00C00B83">
        <w:rPr>
          <w:rFonts w:ascii="Arial" w:hAnsi="Arial" w:cs="Arial"/>
          <w:b/>
          <w:bCs/>
          <w:color w:val="231F20"/>
          <w:sz w:val="20"/>
          <w:szCs w:val="20"/>
          <w:shd w:val="clear" w:color="auto" w:fill="FFFFFF"/>
        </w:rPr>
        <w:t xml:space="preserve"> </w:t>
      </w:r>
      <w:r w:rsidR="00A61572" w:rsidRPr="00A61572">
        <w:rPr>
          <w:rFonts w:ascii="Arial" w:hAnsi="Arial" w:cs="Arial"/>
          <w:bCs/>
          <w:color w:val="231F20"/>
          <w:sz w:val="18"/>
          <w:szCs w:val="20"/>
          <w:shd w:val="clear" w:color="auto" w:fill="FFFFFF"/>
        </w:rPr>
        <w:t>Acessado Em:</w:t>
      </w:r>
      <w:r w:rsidR="00A61572" w:rsidRPr="00A61572">
        <w:rPr>
          <w:rFonts w:ascii="Arial" w:hAnsi="Arial" w:cs="Arial"/>
          <w:color w:val="231F20"/>
          <w:sz w:val="18"/>
          <w:szCs w:val="20"/>
          <w:shd w:val="clear" w:color="auto" w:fill="FFFFFF"/>
        </w:rPr>
        <w:t xml:space="preserve"> </w:t>
      </w:r>
      <w:r w:rsidR="00A61572">
        <w:rPr>
          <w:rFonts w:ascii="Arial" w:hAnsi="Arial" w:cs="Arial"/>
          <w:color w:val="231F20"/>
          <w:sz w:val="20"/>
          <w:szCs w:val="20"/>
          <w:shd w:val="clear" w:color="auto" w:fill="FFFFFF"/>
        </w:rPr>
        <w:t>18 de abril de 2019</w:t>
      </w:r>
      <w:r w:rsidR="00A61572" w:rsidRPr="00641661">
        <w:rPr>
          <w:rFonts w:ascii="Arial" w:hAnsi="Arial" w:cs="Arial"/>
          <w:color w:val="231F20"/>
          <w:sz w:val="20"/>
          <w:szCs w:val="20"/>
          <w:shd w:val="clear" w:color="auto" w:fill="FFFFFF"/>
        </w:rPr>
        <w:t>.</w:t>
      </w:r>
    </w:p>
    <w:p w:rsidR="0055208B" w:rsidRPr="00C00B83" w:rsidRDefault="0055208B" w:rsidP="0055208B">
      <w:pPr>
        <w:jc w:val="both"/>
        <w:rPr>
          <w:rFonts w:ascii="Arial" w:hAnsi="Arial" w:cs="Arial"/>
          <w:bCs/>
          <w:color w:val="231F20"/>
          <w:sz w:val="20"/>
          <w:szCs w:val="20"/>
          <w:shd w:val="clear" w:color="auto" w:fill="FFFFFF"/>
        </w:rPr>
      </w:pPr>
    </w:p>
    <w:p w:rsidR="0055208B" w:rsidRPr="00C00B83" w:rsidRDefault="0055208B" w:rsidP="0055208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color w:val="231F20"/>
          <w:sz w:val="20"/>
          <w:szCs w:val="20"/>
          <w:shd w:val="clear" w:color="auto" w:fill="FFFFFF"/>
        </w:rPr>
      </w:pPr>
      <w:r w:rsidRPr="00C00B83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SILVA, </w:t>
      </w:r>
      <w:r w:rsidR="00A61572">
        <w:rPr>
          <w:rFonts w:ascii="Arial" w:hAnsi="Arial" w:cs="Arial"/>
          <w:sz w:val="20"/>
          <w:szCs w:val="20"/>
        </w:rPr>
        <w:t>Lygia Maria P</w:t>
      </w:r>
      <w:r w:rsidR="00A61572" w:rsidRPr="00C00B83">
        <w:rPr>
          <w:rFonts w:ascii="Arial" w:hAnsi="Arial" w:cs="Arial"/>
          <w:sz w:val="20"/>
          <w:szCs w:val="20"/>
        </w:rPr>
        <w:t>ereira da</w:t>
      </w:r>
      <w:r w:rsidRPr="00C00B83">
        <w:rPr>
          <w:rFonts w:ascii="Arial" w:hAnsi="Arial" w:cs="Arial"/>
          <w:sz w:val="20"/>
          <w:szCs w:val="20"/>
        </w:rPr>
        <w:t xml:space="preserve">; FERRIANIII, </w:t>
      </w:r>
      <w:r w:rsidR="00A61572">
        <w:rPr>
          <w:rFonts w:ascii="Arial" w:hAnsi="Arial" w:cs="Arial"/>
          <w:sz w:val="20"/>
          <w:szCs w:val="20"/>
        </w:rPr>
        <w:t>Maria das Graças de C</w:t>
      </w:r>
      <w:r w:rsidR="00A61572" w:rsidRPr="00C00B83">
        <w:rPr>
          <w:rFonts w:ascii="Arial" w:hAnsi="Arial" w:cs="Arial"/>
          <w:sz w:val="20"/>
          <w:szCs w:val="20"/>
        </w:rPr>
        <w:t>arvalho</w:t>
      </w:r>
      <w:r w:rsidRPr="00C00B83">
        <w:rPr>
          <w:rFonts w:ascii="Arial" w:hAnsi="Arial" w:cs="Arial"/>
          <w:sz w:val="20"/>
          <w:szCs w:val="20"/>
        </w:rPr>
        <w:t xml:space="preserve">; SILVA, </w:t>
      </w:r>
      <w:r w:rsidR="00A61572">
        <w:rPr>
          <w:rFonts w:ascii="Arial" w:hAnsi="Arial" w:cs="Arial"/>
          <w:sz w:val="20"/>
          <w:szCs w:val="20"/>
        </w:rPr>
        <w:t xml:space="preserve">Marta Angélica </w:t>
      </w:r>
      <w:proofErr w:type="spellStart"/>
      <w:r w:rsidR="00A61572">
        <w:rPr>
          <w:rFonts w:ascii="Arial" w:hAnsi="Arial" w:cs="Arial"/>
          <w:sz w:val="20"/>
          <w:szCs w:val="20"/>
        </w:rPr>
        <w:t>I</w:t>
      </w:r>
      <w:r w:rsidR="00A61572" w:rsidRPr="00C00B83">
        <w:rPr>
          <w:rFonts w:ascii="Arial" w:hAnsi="Arial" w:cs="Arial"/>
          <w:sz w:val="20"/>
          <w:szCs w:val="20"/>
        </w:rPr>
        <w:t>ossi</w:t>
      </w:r>
      <w:proofErr w:type="spellEnd"/>
      <w:r w:rsidRPr="00C00B83">
        <w:rPr>
          <w:rFonts w:ascii="Arial" w:hAnsi="Arial" w:cs="Arial"/>
          <w:sz w:val="20"/>
          <w:szCs w:val="20"/>
        </w:rPr>
        <w:t>.</w:t>
      </w:r>
      <w:r w:rsidRPr="00C00B83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</w:t>
      </w:r>
      <w:r w:rsidRPr="00C00B83">
        <w:rPr>
          <w:rFonts w:ascii="Arial" w:hAnsi="Arial" w:cs="Arial"/>
          <w:b/>
          <w:sz w:val="20"/>
          <w:szCs w:val="20"/>
        </w:rPr>
        <w:t xml:space="preserve">ATUAÇÃO DA ENFERMAGEM FRENTE À VIOLÊNCIA SEXUAL CONTRA CRIANÇAS E ADOLESCENTES. </w:t>
      </w:r>
      <w:r w:rsidR="00A61572">
        <w:rPr>
          <w:rFonts w:ascii="Arial" w:hAnsi="Arial" w:cs="Arial"/>
          <w:sz w:val="20"/>
          <w:szCs w:val="20"/>
        </w:rPr>
        <w:t>D</w:t>
      </w:r>
      <w:r w:rsidR="00A61572" w:rsidRPr="00C00B83">
        <w:rPr>
          <w:rFonts w:ascii="Arial" w:hAnsi="Arial" w:cs="Arial"/>
          <w:sz w:val="20"/>
          <w:szCs w:val="20"/>
        </w:rPr>
        <w:t xml:space="preserve">isponível em: &lt; </w:t>
      </w:r>
      <w:hyperlink r:id="rId10" w:history="1">
        <w:r w:rsidR="00A61572" w:rsidRPr="00C00B83">
          <w:rPr>
            <w:rFonts w:ascii="Arial" w:hAnsi="Arial" w:cs="Arial"/>
            <w:sz w:val="20"/>
            <w:szCs w:val="20"/>
          </w:rPr>
          <w:t>http://www.scielo.br/pdf/reben/v64n5/a18v64n5.pdf</w:t>
        </w:r>
      </w:hyperlink>
      <w:r w:rsidRPr="00C00B83">
        <w:rPr>
          <w:rFonts w:ascii="Arial" w:hAnsi="Arial" w:cs="Arial"/>
          <w:sz w:val="20"/>
          <w:szCs w:val="20"/>
        </w:rPr>
        <w:t xml:space="preserve">&gt;. </w:t>
      </w:r>
      <w:r w:rsidR="00A61572" w:rsidRPr="00A61572">
        <w:rPr>
          <w:rFonts w:ascii="Arial" w:hAnsi="Arial" w:cs="Arial"/>
          <w:bCs/>
          <w:color w:val="231F20"/>
          <w:sz w:val="18"/>
          <w:szCs w:val="20"/>
          <w:shd w:val="clear" w:color="auto" w:fill="FFFFFF"/>
        </w:rPr>
        <w:t>Acessado Em:</w:t>
      </w:r>
      <w:r w:rsidR="00A61572" w:rsidRPr="00A61572">
        <w:rPr>
          <w:rFonts w:ascii="Arial" w:hAnsi="Arial" w:cs="Arial"/>
          <w:color w:val="231F20"/>
          <w:sz w:val="18"/>
          <w:szCs w:val="20"/>
          <w:shd w:val="clear" w:color="auto" w:fill="FFFFFF"/>
        </w:rPr>
        <w:t xml:space="preserve"> </w:t>
      </w:r>
      <w:r w:rsidR="00A61572">
        <w:rPr>
          <w:rFonts w:ascii="Arial" w:hAnsi="Arial" w:cs="Arial"/>
          <w:color w:val="231F20"/>
          <w:sz w:val="20"/>
          <w:szCs w:val="20"/>
          <w:shd w:val="clear" w:color="auto" w:fill="FFFFFF"/>
        </w:rPr>
        <w:t>18 de abril de 2019</w:t>
      </w:r>
      <w:r w:rsidR="00A61572" w:rsidRPr="00641661">
        <w:rPr>
          <w:rFonts w:ascii="Arial" w:hAnsi="Arial" w:cs="Arial"/>
          <w:color w:val="231F20"/>
          <w:sz w:val="20"/>
          <w:szCs w:val="20"/>
          <w:shd w:val="clear" w:color="auto" w:fill="FFFFFF"/>
        </w:rPr>
        <w:t>.</w:t>
      </w:r>
    </w:p>
    <w:p w:rsidR="0055208B" w:rsidRPr="00C00B83" w:rsidRDefault="0055208B" w:rsidP="0055208B">
      <w:pPr>
        <w:pStyle w:val="PargrafodaLista"/>
        <w:spacing w:line="240" w:lineRule="auto"/>
        <w:jc w:val="both"/>
        <w:rPr>
          <w:rFonts w:ascii="Arial" w:hAnsi="Arial" w:cs="Arial"/>
          <w:bCs/>
          <w:color w:val="231F20"/>
          <w:sz w:val="20"/>
          <w:szCs w:val="20"/>
          <w:shd w:val="clear" w:color="auto" w:fill="FFFFFF"/>
        </w:rPr>
      </w:pPr>
      <w:r w:rsidRPr="00C00B83">
        <w:rPr>
          <w:rFonts w:ascii="Arial" w:hAnsi="Arial" w:cs="Arial"/>
          <w:bCs/>
          <w:color w:val="231F20"/>
          <w:sz w:val="20"/>
          <w:szCs w:val="20"/>
          <w:shd w:val="clear" w:color="auto" w:fill="FFFFFF"/>
        </w:rPr>
        <w:t>.</w:t>
      </w:r>
    </w:p>
    <w:p w:rsidR="00C244E1" w:rsidRPr="00C00B83" w:rsidRDefault="0055208B" w:rsidP="0055208B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color w:val="231F20"/>
          <w:sz w:val="20"/>
          <w:szCs w:val="20"/>
          <w:shd w:val="clear" w:color="auto" w:fill="FFFFFF"/>
        </w:rPr>
      </w:pPr>
      <w:r w:rsidRPr="00C00B83">
        <w:rPr>
          <w:rFonts w:ascii="Arial" w:hAnsi="Arial" w:cs="Arial"/>
          <w:sz w:val="20"/>
          <w:szCs w:val="20"/>
        </w:rPr>
        <w:lastRenderedPageBreak/>
        <w:t xml:space="preserve">VASCONCELOS, </w:t>
      </w:r>
      <w:proofErr w:type="spellStart"/>
      <w:r w:rsidR="00A61572">
        <w:rPr>
          <w:rFonts w:ascii="Arial" w:hAnsi="Arial" w:cs="Arial"/>
          <w:sz w:val="20"/>
          <w:szCs w:val="20"/>
        </w:rPr>
        <w:t>Histephane</w:t>
      </w:r>
      <w:proofErr w:type="spellEnd"/>
      <w:r w:rsidR="00A61572">
        <w:rPr>
          <w:rFonts w:ascii="Arial" w:hAnsi="Arial" w:cs="Arial"/>
          <w:sz w:val="20"/>
          <w:szCs w:val="20"/>
        </w:rPr>
        <w:t xml:space="preserve"> Maria B</w:t>
      </w:r>
      <w:r w:rsidR="00A61572" w:rsidRPr="00C00B83">
        <w:rPr>
          <w:rFonts w:ascii="Arial" w:hAnsi="Arial" w:cs="Arial"/>
          <w:sz w:val="20"/>
          <w:szCs w:val="20"/>
        </w:rPr>
        <w:t>ezerra de</w:t>
      </w:r>
      <w:r w:rsidRPr="00C00B83">
        <w:rPr>
          <w:rFonts w:ascii="Arial" w:hAnsi="Arial" w:cs="Arial"/>
          <w:sz w:val="20"/>
          <w:szCs w:val="20"/>
        </w:rPr>
        <w:t xml:space="preserve">; JÚNIOR, </w:t>
      </w:r>
      <w:r w:rsidR="00A61572">
        <w:rPr>
          <w:rFonts w:ascii="Arial" w:hAnsi="Arial" w:cs="Arial"/>
          <w:sz w:val="20"/>
          <w:szCs w:val="20"/>
        </w:rPr>
        <w:t>José Gilmar Costa de S</w:t>
      </w:r>
      <w:r w:rsidR="00A61572" w:rsidRPr="00C00B83">
        <w:rPr>
          <w:rFonts w:ascii="Arial" w:hAnsi="Arial" w:cs="Arial"/>
          <w:sz w:val="20"/>
          <w:szCs w:val="20"/>
        </w:rPr>
        <w:t xml:space="preserve">ouza.  </w:t>
      </w:r>
      <w:r w:rsidRPr="00C00B83">
        <w:rPr>
          <w:rFonts w:ascii="Arial" w:hAnsi="Arial" w:cs="Arial"/>
          <w:b/>
          <w:sz w:val="20"/>
          <w:szCs w:val="20"/>
        </w:rPr>
        <w:t xml:space="preserve">ENFERMAGEM FORENSE NO BRASIL, SUA RELEVÂNCIA E APLICAÇÃO: UMA REVISÃO INTEGRATIVA DE LITERATURA. </w:t>
      </w:r>
      <w:r w:rsidR="00A61572">
        <w:rPr>
          <w:rFonts w:ascii="Arial" w:hAnsi="Arial" w:cs="Arial"/>
          <w:sz w:val="20"/>
          <w:szCs w:val="20"/>
        </w:rPr>
        <w:t>D</w:t>
      </w:r>
      <w:r w:rsidR="00A61572" w:rsidRPr="00C00B83">
        <w:rPr>
          <w:rFonts w:ascii="Arial" w:hAnsi="Arial" w:cs="Arial"/>
          <w:sz w:val="20"/>
          <w:szCs w:val="20"/>
        </w:rPr>
        <w:t xml:space="preserve">isponível em: &lt; </w:t>
      </w:r>
      <w:hyperlink r:id="rId11" w:history="1">
        <w:r w:rsidR="00A61572" w:rsidRPr="00C00B83">
          <w:rPr>
            <w:rFonts w:ascii="Arial" w:hAnsi="Arial" w:cs="Arial"/>
            <w:sz w:val="20"/>
            <w:szCs w:val="20"/>
          </w:rPr>
          <w:t>https://www.idecursos.com.br/wp-content/uploads/2018/08/enfermagem-forense-no-brasil.pdf</w:t>
        </w:r>
      </w:hyperlink>
      <w:r w:rsidR="00A61572" w:rsidRPr="00C00B83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&gt;. </w:t>
      </w:r>
      <w:r w:rsidR="00A61572" w:rsidRPr="00A61572">
        <w:rPr>
          <w:rFonts w:ascii="Arial" w:hAnsi="Arial" w:cs="Arial"/>
          <w:bCs/>
          <w:color w:val="231F20"/>
          <w:sz w:val="18"/>
          <w:szCs w:val="20"/>
          <w:shd w:val="clear" w:color="auto" w:fill="FFFFFF"/>
        </w:rPr>
        <w:t>Acessado Em:</w:t>
      </w:r>
      <w:r w:rsidR="00A61572" w:rsidRPr="00A61572">
        <w:rPr>
          <w:rFonts w:ascii="Arial" w:hAnsi="Arial" w:cs="Arial"/>
          <w:color w:val="231F20"/>
          <w:sz w:val="18"/>
          <w:szCs w:val="20"/>
          <w:shd w:val="clear" w:color="auto" w:fill="FFFFFF"/>
        </w:rPr>
        <w:t xml:space="preserve"> </w:t>
      </w:r>
      <w:r w:rsidR="00A61572">
        <w:rPr>
          <w:rFonts w:ascii="Arial" w:hAnsi="Arial" w:cs="Arial"/>
          <w:color w:val="231F20"/>
          <w:sz w:val="20"/>
          <w:szCs w:val="20"/>
          <w:shd w:val="clear" w:color="auto" w:fill="FFFFFF"/>
        </w:rPr>
        <w:t>18 de abril de 2019</w:t>
      </w:r>
      <w:r w:rsidR="00A61572" w:rsidRPr="00641661">
        <w:rPr>
          <w:rFonts w:ascii="Arial" w:hAnsi="Arial" w:cs="Arial"/>
          <w:color w:val="231F20"/>
          <w:sz w:val="20"/>
          <w:szCs w:val="20"/>
          <w:shd w:val="clear" w:color="auto" w:fill="FFFFFF"/>
        </w:rPr>
        <w:t>.</w:t>
      </w:r>
    </w:p>
    <w:p w:rsidR="00C244E1" w:rsidRDefault="00C244E1" w:rsidP="00352051">
      <w:pPr>
        <w:jc w:val="both"/>
      </w:pPr>
    </w:p>
    <w:p w:rsidR="00C244E1" w:rsidRDefault="00C244E1" w:rsidP="00352051">
      <w:pPr>
        <w:jc w:val="both"/>
      </w:pPr>
    </w:p>
    <w:p w:rsidR="00C244E1" w:rsidRDefault="00C244E1" w:rsidP="00352051">
      <w:pPr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:rsidR="000B5E1B" w:rsidRPr="006B54AB" w:rsidRDefault="000B5E1B" w:rsidP="00352051">
      <w:pPr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</w:p>
    <w:p w:rsidR="00C244E1" w:rsidRPr="00352051" w:rsidRDefault="00C244E1" w:rsidP="00352051">
      <w:pPr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:rsidR="00AE1F67" w:rsidRPr="00532B93" w:rsidRDefault="00AE1F67" w:rsidP="00AE1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2B93" w:rsidRPr="00532B93" w:rsidRDefault="00532B93" w:rsidP="00532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2B93" w:rsidRPr="00532B93" w:rsidRDefault="00532B93" w:rsidP="00532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2B93" w:rsidRDefault="00532B93" w:rsidP="0099199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2B93" w:rsidRPr="00991992" w:rsidRDefault="00532B93" w:rsidP="0099199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2B93" w:rsidRDefault="00532B93" w:rsidP="00BB3FCE">
      <w:pPr>
        <w:jc w:val="both"/>
      </w:pPr>
    </w:p>
    <w:p w:rsidR="00832FBA" w:rsidRDefault="00832FBA" w:rsidP="00BB3FCE">
      <w:pPr>
        <w:jc w:val="both"/>
      </w:pPr>
    </w:p>
    <w:p w:rsidR="003639F1" w:rsidRPr="00BB3FCE" w:rsidRDefault="003639F1" w:rsidP="00BB3FCE">
      <w:pPr>
        <w:jc w:val="both"/>
        <w:rPr>
          <w:sz w:val="24"/>
          <w:szCs w:val="24"/>
        </w:rPr>
      </w:pPr>
    </w:p>
    <w:sectPr w:rsidR="003639F1" w:rsidRPr="00BB3FCE" w:rsidSect="00703E00">
      <w:footerReference w:type="default" r:id="rId12"/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CE" w:rsidRDefault="00BB3FCE" w:rsidP="00BB3FCE">
      <w:pPr>
        <w:spacing w:after="0" w:line="240" w:lineRule="auto"/>
      </w:pPr>
      <w:r>
        <w:separator/>
      </w:r>
    </w:p>
  </w:endnote>
  <w:endnote w:type="continuationSeparator" w:id="0">
    <w:p w:rsidR="00BB3FCE" w:rsidRDefault="00BB3FCE" w:rsidP="00BB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0D" w:rsidRDefault="00C30C0D" w:rsidP="00886382">
    <w:pPr>
      <w:pStyle w:val="Textodenotaderodap"/>
      <w:jc w:val="both"/>
      <w:rPr>
        <w:vertAlign w:val="superscript"/>
      </w:rPr>
    </w:pPr>
  </w:p>
  <w:p w:rsidR="00BB3FCE" w:rsidRPr="00D647F3" w:rsidRDefault="00886382" w:rsidP="00D647F3">
    <w:pPr>
      <w:pStyle w:val="Textodenotaderodap"/>
      <w:jc w:val="both"/>
      <w:rPr>
        <w:rFonts w:ascii="Times New Roman" w:hAnsi="Times New Roman" w:cs="Times New Roman"/>
      </w:rPr>
    </w:pPr>
    <w:proofErr w:type="gramStart"/>
    <w:r w:rsidRPr="0096798F">
      <w:rPr>
        <w:rFonts w:ascii="Times New Roman" w:hAnsi="Times New Roman" w:cs="Times New Roman"/>
        <w:vertAlign w:val="superscript"/>
      </w:rPr>
      <w:t>1</w:t>
    </w:r>
    <w:proofErr w:type="gramEnd"/>
    <w:r w:rsidRPr="0096798F">
      <w:rPr>
        <w:rFonts w:ascii="Times New Roman" w:hAnsi="Times New Roman" w:cs="Times New Roman"/>
        <w:vertAlign w:val="superscript"/>
      </w:rPr>
      <w:t xml:space="preserve"> </w:t>
    </w:r>
    <w:r w:rsidR="0096798F">
      <w:rPr>
        <w:rFonts w:ascii="Times New Roman" w:hAnsi="Times New Roman" w:cs="Times New Roman"/>
        <w:vertAlign w:val="superscript"/>
      </w:rPr>
      <w:t xml:space="preserve"> </w:t>
    </w:r>
    <w:r w:rsidRPr="0096798F">
      <w:rPr>
        <w:rFonts w:ascii="Times New Roman" w:hAnsi="Times New Roman" w:cs="Times New Roman"/>
      </w:rPr>
      <w:t xml:space="preserve">Acadêmico do curso de Enfermagem do Centro Universitário </w:t>
    </w:r>
    <w:r w:rsidR="0055208B" w:rsidRPr="0096798F">
      <w:rPr>
        <w:rFonts w:ascii="Times New Roman" w:hAnsi="Times New Roman" w:cs="Times New Roman"/>
      </w:rPr>
      <w:t>Tiradentes.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CE" w:rsidRDefault="00BB3FCE" w:rsidP="00BB3FCE">
      <w:pPr>
        <w:spacing w:after="0" w:line="240" w:lineRule="auto"/>
      </w:pPr>
      <w:r>
        <w:separator/>
      </w:r>
    </w:p>
  </w:footnote>
  <w:footnote w:type="continuationSeparator" w:id="0">
    <w:p w:rsidR="00BB3FCE" w:rsidRDefault="00BB3FCE" w:rsidP="00BB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FEF"/>
    <w:multiLevelType w:val="hybridMultilevel"/>
    <w:tmpl w:val="F8FEEC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2C67"/>
    <w:multiLevelType w:val="hybridMultilevel"/>
    <w:tmpl w:val="5B181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40082"/>
    <w:multiLevelType w:val="hybridMultilevel"/>
    <w:tmpl w:val="38C67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15D98"/>
    <w:multiLevelType w:val="hybridMultilevel"/>
    <w:tmpl w:val="F954B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D31A1"/>
    <w:multiLevelType w:val="hybridMultilevel"/>
    <w:tmpl w:val="4712F9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4659F"/>
    <w:multiLevelType w:val="hybridMultilevel"/>
    <w:tmpl w:val="B2A4B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CE"/>
    <w:rsid w:val="000B5E1B"/>
    <w:rsid w:val="0019358E"/>
    <w:rsid w:val="00257D34"/>
    <w:rsid w:val="002D6182"/>
    <w:rsid w:val="00321C49"/>
    <w:rsid w:val="00352051"/>
    <w:rsid w:val="003639F1"/>
    <w:rsid w:val="00396950"/>
    <w:rsid w:val="003A2311"/>
    <w:rsid w:val="003E1D63"/>
    <w:rsid w:val="004E5797"/>
    <w:rsid w:val="004F64D7"/>
    <w:rsid w:val="00525F4A"/>
    <w:rsid w:val="00532B93"/>
    <w:rsid w:val="00537B2C"/>
    <w:rsid w:val="0055208B"/>
    <w:rsid w:val="0056137B"/>
    <w:rsid w:val="00564937"/>
    <w:rsid w:val="00594E00"/>
    <w:rsid w:val="00641661"/>
    <w:rsid w:val="006B54AB"/>
    <w:rsid w:val="00703E00"/>
    <w:rsid w:val="00755E22"/>
    <w:rsid w:val="00815EF1"/>
    <w:rsid w:val="00832FBA"/>
    <w:rsid w:val="00837B02"/>
    <w:rsid w:val="00886382"/>
    <w:rsid w:val="008C0590"/>
    <w:rsid w:val="008C1754"/>
    <w:rsid w:val="0096798F"/>
    <w:rsid w:val="00991992"/>
    <w:rsid w:val="00996B0A"/>
    <w:rsid w:val="009C499B"/>
    <w:rsid w:val="00A61572"/>
    <w:rsid w:val="00A8305E"/>
    <w:rsid w:val="00AE1F67"/>
    <w:rsid w:val="00BB3FCE"/>
    <w:rsid w:val="00C00B83"/>
    <w:rsid w:val="00C244E1"/>
    <w:rsid w:val="00C270AC"/>
    <w:rsid w:val="00C30C0D"/>
    <w:rsid w:val="00C512B3"/>
    <w:rsid w:val="00CE115B"/>
    <w:rsid w:val="00D13767"/>
    <w:rsid w:val="00D647F3"/>
    <w:rsid w:val="00E24B75"/>
    <w:rsid w:val="00ED1808"/>
    <w:rsid w:val="00F07F61"/>
    <w:rsid w:val="00F25FC4"/>
    <w:rsid w:val="00F56071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F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3F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3FC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3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FCE"/>
  </w:style>
  <w:style w:type="paragraph" w:styleId="Rodap">
    <w:name w:val="footer"/>
    <w:basedOn w:val="Normal"/>
    <w:link w:val="RodapChar"/>
    <w:uiPriority w:val="99"/>
    <w:unhideWhenUsed/>
    <w:rsid w:val="00BB3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FCE"/>
  </w:style>
  <w:style w:type="paragraph" w:styleId="Textodenotaderodap">
    <w:name w:val="footnote text"/>
    <w:basedOn w:val="Normal"/>
    <w:link w:val="TextodenotaderodapChar"/>
    <w:uiPriority w:val="99"/>
    <w:unhideWhenUsed/>
    <w:rsid w:val="008863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86382"/>
    <w:rPr>
      <w:sz w:val="20"/>
      <w:szCs w:val="20"/>
    </w:rPr>
  </w:style>
  <w:style w:type="paragraph" w:styleId="SemEspaamento">
    <w:name w:val="No Spacing"/>
    <w:uiPriority w:val="1"/>
    <w:qFormat/>
    <w:rsid w:val="006416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F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3F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3FC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3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FCE"/>
  </w:style>
  <w:style w:type="paragraph" w:styleId="Rodap">
    <w:name w:val="footer"/>
    <w:basedOn w:val="Normal"/>
    <w:link w:val="RodapChar"/>
    <w:uiPriority w:val="99"/>
    <w:unhideWhenUsed/>
    <w:rsid w:val="00BB3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FCE"/>
  </w:style>
  <w:style w:type="paragraph" w:styleId="Textodenotaderodap">
    <w:name w:val="footnote text"/>
    <w:basedOn w:val="Normal"/>
    <w:link w:val="TextodenotaderodapChar"/>
    <w:uiPriority w:val="99"/>
    <w:unhideWhenUsed/>
    <w:rsid w:val="008863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86382"/>
    <w:rPr>
      <w:sz w:val="20"/>
      <w:szCs w:val="20"/>
    </w:rPr>
  </w:style>
  <w:style w:type="paragraph" w:styleId="SemEspaamento">
    <w:name w:val="No Spacing"/>
    <w:uiPriority w:val="1"/>
    <w:qFormat/>
    <w:rsid w:val="00641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-aberto.up.pt/bitstream/10216/57083/2/TeseSusanaGoncalves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decursos.com.br/wp-content/uploads/2018/08/enfermagem-forense-no-brasi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ielo.br/pdf/reben/v64n5/a18v64n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dalyc.org/html/4836/48364897602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8</cp:revision>
  <cp:lastPrinted>2018-09-01T02:58:00Z</cp:lastPrinted>
  <dcterms:created xsi:type="dcterms:W3CDTF">2019-04-16T03:53:00Z</dcterms:created>
  <dcterms:modified xsi:type="dcterms:W3CDTF">2019-04-19T04:14:00Z</dcterms:modified>
</cp:coreProperties>
</file>