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53BF4CE8" w:rsidR="00534CB2" w:rsidRPr="005E2B5F" w:rsidRDefault="003840DF" w:rsidP="00534CB2">
      <w:pPr>
        <w:spacing w:after="160" w:line="240" w:lineRule="auto"/>
      </w:pPr>
      <w:bookmarkStart w:id="0" w:name="_Hlk116334311"/>
      <w:bookmarkStart w:id="1" w:name="_Hlk116334169"/>
      <w:r w:rsidRPr="003840DF">
        <w:rPr>
          <w:rFonts w:cs="Arial"/>
          <w:b/>
          <w:bCs/>
          <w:color w:val="000000"/>
        </w:rPr>
        <w:t>DIFICULDADES NA REALIZAÇÃO DO DIAGNÓSTICO GENÉTICO DE EPIDERMÓLISE BOLHOSA NO BRASIL: UMA REVISÃO DE LITERATURA</w:t>
      </w:r>
      <w:r>
        <w:rPr>
          <w:rFonts w:cs="Arial"/>
          <w:b/>
          <w:bCs/>
          <w:color w:val="000000"/>
        </w:rPr>
        <w:t>.</w:t>
      </w:r>
    </w:p>
    <w:bookmarkEnd w:id="0"/>
    <w:bookmarkEnd w:id="1"/>
    <w:p w14:paraId="0AD3EF8B" w14:textId="22FCDD8C" w:rsidR="00534CB2" w:rsidRPr="00534CB2" w:rsidRDefault="003840DF" w:rsidP="00534CB2">
      <w:pPr>
        <w:spacing w:after="160" w:line="240" w:lineRule="auto"/>
        <w:rPr>
          <w:rFonts w:eastAsia="Calibri" w:cs="Arial"/>
        </w:rPr>
      </w:pPr>
      <w:r w:rsidRPr="003840DF">
        <w:rPr>
          <w:rFonts w:eastAsia="Calibri" w:cs="Arial"/>
          <w:b/>
          <w:bCs/>
          <w:u w:val="single"/>
        </w:rPr>
        <w:t>VICTÓRIA MORGANNA SILVA MARINHO DE OMENA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A7078F" w:rsidRPr="00A7078F">
        <w:rPr>
          <w:rFonts w:eastAsia="Calibri" w:cs="Arial"/>
        </w:rPr>
        <w:t>JÉSSICA SUELLEN VIEIRA GONÇALVES</w:t>
      </w:r>
      <w:r w:rsidR="00534CB2" w:rsidRPr="419BEB8E">
        <w:rPr>
          <w:rFonts w:eastAsia="Calibri" w:cs="Arial"/>
          <w:vertAlign w:val="superscript"/>
        </w:rPr>
        <w:t>2</w:t>
      </w:r>
      <w:r w:rsidR="00534CB2" w:rsidRPr="419BEB8E">
        <w:rPr>
          <w:rFonts w:eastAsia="Calibri" w:cs="Arial"/>
        </w:rPr>
        <w:t xml:space="preserve">; </w:t>
      </w:r>
      <w:r w:rsidR="00A7078F">
        <w:rPr>
          <w:rFonts w:eastAsia="Calibri" w:cs="Arial"/>
        </w:rPr>
        <w:t>JULIANA DE CARVALHO MOREIRA</w:t>
      </w:r>
      <w:r w:rsidR="00534CB2" w:rsidRPr="419BEB8E">
        <w:rPr>
          <w:rFonts w:eastAsia="Calibri" w:cs="Arial"/>
          <w:vertAlign w:val="superscript"/>
        </w:rPr>
        <w:t>3</w:t>
      </w:r>
      <w:r w:rsidR="00534CB2" w:rsidRPr="419BEB8E">
        <w:rPr>
          <w:rFonts w:eastAsia="Calibri" w:cs="Arial"/>
        </w:rPr>
        <w:t xml:space="preserve">; </w:t>
      </w:r>
      <w:r w:rsidR="00333526">
        <w:rPr>
          <w:rFonts w:eastAsia="Calibri" w:cs="Arial"/>
        </w:rPr>
        <w:t>KLYSLANE FERREIRA DA SILVA</w:t>
      </w:r>
      <w:r w:rsidR="00333526" w:rsidRPr="419BEB8E">
        <w:rPr>
          <w:rFonts w:eastAsia="Calibri" w:cs="Arial"/>
          <w:vertAlign w:val="superscript"/>
        </w:rPr>
        <w:t>4</w:t>
      </w:r>
      <w:r w:rsidR="00333526">
        <w:rPr>
          <w:rFonts w:eastAsia="Calibri" w:cs="Arial"/>
        </w:rPr>
        <w:t>; LARISSA CASTELO ALVES</w:t>
      </w:r>
      <w:bookmarkStart w:id="2" w:name="_Hlk117125916"/>
      <w:r w:rsidR="00333526">
        <w:rPr>
          <w:rFonts w:eastAsia="Calibri" w:cs="Arial"/>
          <w:vertAlign w:val="superscript"/>
        </w:rPr>
        <w:t>5</w:t>
      </w:r>
      <w:bookmarkEnd w:id="2"/>
      <w:r w:rsidR="00333526">
        <w:rPr>
          <w:rFonts w:eastAsia="Calibri" w:cs="Arial"/>
        </w:rPr>
        <w:t xml:space="preserve">; </w:t>
      </w:r>
      <w:bookmarkStart w:id="3" w:name="_Hlk117125998"/>
      <w:r>
        <w:rPr>
          <w:rFonts w:eastAsia="Calibri" w:cs="Arial"/>
        </w:rPr>
        <w:t>THALYTA EMANUELLE AMORIM SILVA</w:t>
      </w:r>
      <w:r w:rsidR="00333526">
        <w:rPr>
          <w:rFonts w:eastAsia="Calibri" w:cs="Arial"/>
          <w:vertAlign w:val="superscript"/>
        </w:rPr>
        <w:t>6</w:t>
      </w:r>
      <w:bookmarkEnd w:id="3"/>
      <w:r w:rsidR="00333526">
        <w:rPr>
          <w:rFonts w:eastAsia="Calibri" w:cs="Arial"/>
        </w:rPr>
        <w:t xml:space="preserve">; </w:t>
      </w:r>
      <w:r w:rsidR="00333526" w:rsidRPr="00333526">
        <w:rPr>
          <w:rFonts w:eastAsia="Calibri" w:cs="Arial"/>
        </w:rPr>
        <w:t>VITÓRIA RÉGIA BARBOSA TRAVASSOS</w:t>
      </w:r>
      <w:r w:rsidR="00333526">
        <w:rPr>
          <w:rFonts w:eastAsia="Calibri" w:cs="Arial"/>
          <w:vertAlign w:val="superscript"/>
        </w:rPr>
        <w:t>7</w:t>
      </w:r>
      <w:r w:rsidR="00333526">
        <w:rPr>
          <w:rFonts w:eastAsia="Calibri" w:cs="Arial"/>
        </w:rPr>
        <w:t xml:space="preserve">; </w:t>
      </w:r>
      <w:r w:rsidR="007E0665">
        <w:rPr>
          <w:rFonts w:eastAsia="Calibri" w:cs="Arial"/>
        </w:rPr>
        <w:t>ALDENIR F</w:t>
      </w:r>
      <w:r w:rsidR="00333526">
        <w:rPr>
          <w:rFonts w:eastAsia="Calibri" w:cs="Arial"/>
        </w:rPr>
        <w:t>EITOSA</w:t>
      </w:r>
      <w:r w:rsidR="007E0665">
        <w:rPr>
          <w:rFonts w:eastAsia="Calibri" w:cs="Arial"/>
        </w:rPr>
        <w:t xml:space="preserve"> DOS SANTOS</w:t>
      </w:r>
      <w:r w:rsidR="00333526">
        <w:rPr>
          <w:rFonts w:eastAsia="Calibri" w:cs="Arial"/>
          <w:vertAlign w:val="superscript"/>
        </w:rPr>
        <w:t>8</w:t>
      </w:r>
    </w:p>
    <w:p w14:paraId="48F08DA2" w14:textId="49332A9C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333526">
        <w:rPr>
          <w:rFonts w:eastAsia="Calibri" w:cs="Arial"/>
          <w:vertAlign w:val="superscript"/>
        </w:rPr>
        <w:t>-8</w:t>
      </w:r>
      <w:r w:rsidRPr="50192890">
        <w:rPr>
          <w:rFonts w:eastAsia="Calibri" w:cs="Arial"/>
          <w:vertAlign w:val="superscript"/>
        </w:rPr>
        <w:t xml:space="preserve"> </w:t>
      </w:r>
      <w:r w:rsidR="00333526">
        <w:rPr>
          <w:rFonts w:eastAsia="Calibri" w:cs="Arial"/>
        </w:rPr>
        <w:t xml:space="preserve">Centro Universitário </w:t>
      </w:r>
      <w:r w:rsidR="007E0665">
        <w:rPr>
          <w:rFonts w:eastAsia="Calibri" w:cs="Arial"/>
        </w:rPr>
        <w:t>CESMAC</w:t>
      </w:r>
    </w:p>
    <w:p w14:paraId="597BFFDF" w14:textId="6307878F" w:rsidR="00534CB2" w:rsidRPr="00534CB2" w:rsidRDefault="00534CB2" w:rsidP="00333526">
      <w:pPr>
        <w:spacing w:line="240" w:lineRule="auto"/>
        <w:jc w:val="left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</w:t>
      </w:r>
      <w:r w:rsidR="00B573D3">
        <w:rPr>
          <w:rFonts w:eastAsia="Calibri" w:cs="Arial"/>
          <w:sz w:val="20"/>
          <w:szCs w:val="20"/>
        </w:rPr>
        <w:t>-mail:</w:t>
      </w:r>
      <w:r w:rsidR="003840DF">
        <w:rPr>
          <w:rFonts w:eastAsia="Calibri" w:cs="Arial"/>
          <w:sz w:val="20"/>
          <w:szCs w:val="20"/>
        </w:rPr>
        <w:t xml:space="preserve"> </w:t>
      </w:r>
      <w:r w:rsidR="003840DF" w:rsidRPr="003840DF">
        <w:rPr>
          <w:rFonts w:eastAsia="Calibri" w:cs="Arial"/>
          <w:sz w:val="20"/>
          <w:szCs w:val="20"/>
        </w:rPr>
        <w:t>morgannavictoria06@gmail.com</w:t>
      </w:r>
      <w:r w:rsidR="005E2B5F">
        <w:rPr>
          <w:rFonts w:eastAsia="Calibri" w:cs="Arial"/>
          <w:sz w:val="20"/>
          <w:szCs w:val="20"/>
        </w:rPr>
        <w:t>;</w:t>
      </w:r>
      <w:r w:rsidR="00333526">
        <w:rPr>
          <w:rFonts w:eastAsia="Calibri" w:cs="Arial"/>
          <w:sz w:val="20"/>
          <w:szCs w:val="20"/>
        </w:rPr>
        <w:t xml:space="preserve">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>E-mail</w:t>
      </w:r>
      <w:r w:rsidR="00333526">
        <w:rPr>
          <w:rFonts w:eastAsia="Calibri" w:cs="Arial"/>
          <w:sz w:val="20"/>
          <w:szCs w:val="20"/>
        </w:rPr>
        <w:t xml:space="preserve"> do orientador</w:t>
      </w:r>
      <w:r w:rsidRPr="50192890">
        <w:rPr>
          <w:rFonts w:eastAsia="Calibri" w:cs="Arial"/>
          <w:sz w:val="20"/>
          <w:szCs w:val="20"/>
        </w:rPr>
        <w:t xml:space="preserve">: </w:t>
      </w:r>
      <w:r w:rsidR="007E0665">
        <w:rPr>
          <w:rFonts w:eastAsia="Calibri" w:cs="Arial"/>
          <w:sz w:val="20"/>
          <w:szCs w:val="20"/>
        </w:rPr>
        <w:t>afeitosasantos@cesmac.edu.br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235E4DE0" w14:textId="5689EC04" w:rsidR="00550B66" w:rsidRPr="003840DF" w:rsidRDefault="003840DF" w:rsidP="00333526">
      <w:pPr>
        <w:spacing w:after="160" w:line="276" w:lineRule="auto"/>
        <w:rPr>
          <w:rFonts w:eastAsia="Calibri" w:cs="Arial"/>
        </w:rPr>
      </w:pPr>
      <w:bookmarkStart w:id="4" w:name="_Hlk116334088"/>
      <w:r w:rsidRPr="003840DF">
        <w:rPr>
          <w:rFonts w:eastAsia="Calibri" w:cs="Arial"/>
          <w:b/>
          <w:bCs/>
          <w:u w:val="single"/>
        </w:rPr>
        <w:t>Introdução:</w:t>
      </w:r>
      <w:r w:rsidRPr="003840DF">
        <w:rPr>
          <w:rFonts w:eastAsia="Calibri" w:cs="Arial"/>
        </w:rPr>
        <w:t xml:space="preserve"> A </w:t>
      </w:r>
      <w:proofErr w:type="spellStart"/>
      <w:r w:rsidRPr="003840DF">
        <w:rPr>
          <w:rFonts w:eastAsia="Calibri" w:cs="Arial"/>
        </w:rPr>
        <w:t>Epidermólise</w:t>
      </w:r>
      <w:proofErr w:type="spellEnd"/>
      <w:r w:rsidRPr="003840DF">
        <w:rPr>
          <w:rFonts w:eastAsia="Calibri" w:cs="Arial"/>
        </w:rPr>
        <w:t xml:space="preserve"> Bolhosa (EB) é um grupo heterogêneo de dermatoses genéticas caracterizadas pela fragilidade da pele, com formação de bolhas, erosões e cicatrizes em resposta a traumas mecânicos mínimos. O diagnóstico dessa doença pode ser feito por meio de exames clínicos ou genéticos, sendo os genéticos considerados os mais eficazes para possibilitar o melhor tratamento para o paciente. Em contrapartida, no Brasil, a notificação de dados epidemiológicos dessa doença é escassa, principalmente devido à limitada realização do diagnóstico genético, situação que desencadeia elevado número de </w:t>
      </w:r>
      <w:proofErr w:type="spellStart"/>
      <w:r w:rsidRPr="003840DF">
        <w:rPr>
          <w:rFonts w:eastAsia="Calibri" w:cs="Arial"/>
        </w:rPr>
        <w:t>subdiagnósticos</w:t>
      </w:r>
      <w:proofErr w:type="spellEnd"/>
      <w:r w:rsidRPr="003840DF">
        <w:rPr>
          <w:rFonts w:eastAsia="Calibri" w:cs="Arial"/>
        </w:rPr>
        <w:t xml:space="preserve"> e subnotificações. </w:t>
      </w:r>
      <w:r w:rsidRPr="003840DF">
        <w:rPr>
          <w:rFonts w:eastAsia="Calibri" w:cs="Arial"/>
          <w:b/>
          <w:bCs/>
          <w:u w:val="single"/>
        </w:rPr>
        <w:t>Objetivos:</w:t>
      </w:r>
      <w:r w:rsidRPr="003840DF">
        <w:rPr>
          <w:rFonts w:eastAsia="Calibri" w:cs="Arial"/>
        </w:rPr>
        <w:t xml:space="preserve"> Apresentar a importância da realização do diagnóstico genético de </w:t>
      </w:r>
      <w:proofErr w:type="spellStart"/>
      <w:r w:rsidRPr="003840DF">
        <w:rPr>
          <w:rFonts w:eastAsia="Calibri" w:cs="Arial"/>
        </w:rPr>
        <w:t>Epidermólise</w:t>
      </w:r>
      <w:proofErr w:type="spellEnd"/>
      <w:r w:rsidRPr="003840DF">
        <w:rPr>
          <w:rFonts w:eastAsia="Calibri" w:cs="Arial"/>
        </w:rPr>
        <w:t xml:space="preserve"> Bolhosa no Brasil. </w:t>
      </w:r>
      <w:r w:rsidRPr="003840DF">
        <w:rPr>
          <w:rFonts w:eastAsia="Calibri" w:cs="Arial"/>
          <w:b/>
          <w:bCs/>
          <w:u w:val="single"/>
        </w:rPr>
        <w:t>Métodos:</w:t>
      </w:r>
      <w:r w:rsidRPr="003840DF">
        <w:rPr>
          <w:rFonts w:eastAsia="Calibri" w:cs="Arial"/>
        </w:rPr>
        <w:t xml:space="preserve"> A revisão integrativa de literatura foi fundamentada nas bases de dados </w:t>
      </w:r>
      <w:proofErr w:type="spellStart"/>
      <w:r w:rsidRPr="003840DF">
        <w:rPr>
          <w:rFonts w:eastAsia="Calibri" w:cs="Arial"/>
        </w:rPr>
        <w:t>Scielo</w:t>
      </w:r>
      <w:proofErr w:type="spellEnd"/>
      <w:r w:rsidRPr="003840DF">
        <w:rPr>
          <w:rFonts w:eastAsia="Calibri" w:cs="Arial"/>
        </w:rPr>
        <w:t xml:space="preserve">, </w:t>
      </w:r>
      <w:proofErr w:type="spellStart"/>
      <w:r w:rsidRPr="003840DF">
        <w:rPr>
          <w:rFonts w:eastAsia="Calibri" w:cs="Arial"/>
        </w:rPr>
        <w:t>MedLine</w:t>
      </w:r>
      <w:proofErr w:type="spellEnd"/>
      <w:r w:rsidRPr="003840DF">
        <w:rPr>
          <w:rFonts w:eastAsia="Calibri" w:cs="Arial"/>
        </w:rPr>
        <w:t xml:space="preserve"> e Google Acadêmico, utilizando os descritores: </w:t>
      </w:r>
      <w:proofErr w:type="spellStart"/>
      <w:r w:rsidRPr="003840DF">
        <w:rPr>
          <w:rFonts w:eastAsia="Calibri" w:cs="Arial"/>
        </w:rPr>
        <w:t>Epidermólise</w:t>
      </w:r>
      <w:proofErr w:type="spellEnd"/>
      <w:r w:rsidRPr="003840DF">
        <w:rPr>
          <w:rFonts w:eastAsia="Calibri" w:cs="Arial"/>
        </w:rPr>
        <w:t xml:space="preserve"> Bolhosa, genética e Brasil; bem como o operador booleano “AND”. A partir das buscas foram encontradas ao todo 736 publicações, e a partir da leitura dos títulos dos artigos e pela posterior análise de seus resumos, foram selecionados 10 artigos para pesquisa, </w:t>
      </w:r>
      <w:r w:rsidRPr="003840DF">
        <w:rPr>
          <w:rFonts w:eastAsia="Calibri" w:cs="Arial"/>
        </w:rPr>
        <w:lastRenderedPageBreak/>
        <w:t xml:space="preserve">os quais foram submetidos a análise completa de seu conteúdo. </w:t>
      </w:r>
      <w:r w:rsidRPr="003840DF">
        <w:rPr>
          <w:rFonts w:eastAsia="Calibri" w:cs="Arial"/>
          <w:b/>
          <w:bCs/>
          <w:u w:val="single"/>
        </w:rPr>
        <w:t>Resultados:</w:t>
      </w:r>
      <w:r w:rsidRPr="003840DF">
        <w:rPr>
          <w:rFonts w:eastAsia="Calibri" w:cs="Arial"/>
        </w:rPr>
        <w:t xml:space="preserve"> Os estudos analisados revelaram que, no Brasil, ocorre a predominância do diagnóstico clínico para </w:t>
      </w:r>
      <w:proofErr w:type="spellStart"/>
      <w:r w:rsidRPr="003840DF">
        <w:rPr>
          <w:rFonts w:eastAsia="Calibri" w:cs="Arial"/>
        </w:rPr>
        <w:t>Epidermólise</w:t>
      </w:r>
      <w:proofErr w:type="spellEnd"/>
      <w:r w:rsidRPr="003840DF">
        <w:rPr>
          <w:rFonts w:eastAsia="Calibri" w:cs="Arial"/>
        </w:rPr>
        <w:t xml:space="preserve"> Bolhosa, sendo realizado de maneira invasiva e dolorosa, além de ser impreciso. Sob esse viés, o diagnóstico genético apresenta-se como a melhor opção para a identificação da doença, visto que é indolor e preciso. Todavia, devido a sua grande exigência tecnológica e monetária, esse método não é muito utilizado, problemática que corrobora com o </w:t>
      </w:r>
      <w:proofErr w:type="spellStart"/>
      <w:r w:rsidRPr="003840DF">
        <w:rPr>
          <w:rFonts w:eastAsia="Calibri" w:cs="Arial"/>
        </w:rPr>
        <w:t>subdiagnóstico</w:t>
      </w:r>
      <w:proofErr w:type="spellEnd"/>
      <w:r w:rsidRPr="003840DF">
        <w:rPr>
          <w:rFonts w:eastAsia="Calibri" w:cs="Arial"/>
        </w:rPr>
        <w:t xml:space="preserve"> e a subnotificação da doença</w:t>
      </w:r>
      <w:r w:rsidR="00630C5A">
        <w:rPr>
          <w:rFonts w:eastAsia="Calibri" w:cs="Arial"/>
        </w:rPr>
        <w:t xml:space="preserve"> no país</w:t>
      </w:r>
      <w:r w:rsidRPr="003840DF">
        <w:rPr>
          <w:rFonts w:eastAsia="Calibri" w:cs="Arial"/>
        </w:rPr>
        <w:t>. Esse contexto, exerce grande influência sobre as políticas públicas de promoção de saúde, como também sobre a infraestrutura dos centros de atendimento, afetando significativamente a qualidade de vida dos</w:t>
      </w:r>
      <w:r w:rsidR="00630C5A">
        <w:rPr>
          <w:rFonts w:eastAsia="Calibri" w:cs="Arial"/>
        </w:rPr>
        <w:t xml:space="preserve"> brasileiros</w:t>
      </w:r>
      <w:r w:rsidRPr="003840DF">
        <w:rPr>
          <w:rFonts w:eastAsia="Calibri" w:cs="Arial"/>
        </w:rPr>
        <w:t xml:space="preserve"> acometidos por essa dermatose. </w:t>
      </w:r>
      <w:r w:rsidRPr="003840DF">
        <w:rPr>
          <w:rFonts w:eastAsia="Calibri" w:cs="Arial"/>
          <w:b/>
          <w:bCs/>
          <w:u w:val="single"/>
        </w:rPr>
        <w:t>Conclusões:</w:t>
      </w:r>
      <w:r w:rsidRPr="003840DF">
        <w:rPr>
          <w:rFonts w:eastAsia="Calibri" w:cs="Arial"/>
        </w:rPr>
        <w:t xml:space="preserve"> O maior conhecimento acerca da importância do diagnóstico genético para </w:t>
      </w:r>
      <w:proofErr w:type="spellStart"/>
      <w:r w:rsidRPr="003840DF">
        <w:rPr>
          <w:rFonts w:eastAsia="Calibri" w:cs="Arial"/>
        </w:rPr>
        <w:t>Epidermólise</w:t>
      </w:r>
      <w:proofErr w:type="spellEnd"/>
      <w:r w:rsidRPr="003840DF">
        <w:rPr>
          <w:rFonts w:eastAsia="Calibri" w:cs="Arial"/>
        </w:rPr>
        <w:t xml:space="preserve"> Bolhosa permite compreender a necessidade de investimentos governamentais para institui-lo como primeira escolha para o diagnóstico de EB no Brasil.</w:t>
      </w:r>
    </w:p>
    <w:p w14:paraId="2EFF805A" w14:textId="164E601C" w:rsidR="00534CB2" w:rsidRPr="00550B66" w:rsidRDefault="00534CB2" w:rsidP="00333526">
      <w:pPr>
        <w:spacing w:after="160" w:line="276" w:lineRule="auto"/>
        <w:rPr>
          <w:rFonts w:eastAsia="Calibri" w:cs="Arial"/>
          <w:lang w:eastAsia="en-US"/>
        </w:rPr>
      </w:pPr>
      <w:r w:rsidRPr="00550B66">
        <w:rPr>
          <w:rFonts w:eastAsia="Calibri" w:cs="Arial"/>
          <w:b/>
          <w:bCs/>
        </w:rPr>
        <w:t xml:space="preserve">Palavras-chave: </w:t>
      </w:r>
      <w:bookmarkEnd w:id="4"/>
      <w:proofErr w:type="spellStart"/>
      <w:r w:rsidR="003840DF" w:rsidRPr="003840DF">
        <w:rPr>
          <w:rFonts w:eastAsia="Calibri" w:cs="Arial"/>
        </w:rPr>
        <w:t>EpidermóIise</w:t>
      </w:r>
      <w:proofErr w:type="spellEnd"/>
      <w:r w:rsidR="003840DF" w:rsidRPr="003840DF">
        <w:rPr>
          <w:rFonts w:eastAsia="Calibri" w:cs="Arial"/>
        </w:rPr>
        <w:t xml:space="preserve"> Bolhosa. Genética. Brasil.</w:t>
      </w:r>
    </w:p>
    <w:p w14:paraId="3C061787" w14:textId="31050112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30808F9" w14:textId="77777777" w:rsidR="00377808" w:rsidRDefault="00377808" w:rsidP="00377808">
      <w:pPr>
        <w:spacing w:line="276" w:lineRule="auto"/>
        <w:rPr>
          <w:rFonts w:cs="Arial"/>
          <w:sz w:val="20"/>
          <w:szCs w:val="20"/>
        </w:rPr>
      </w:pPr>
    </w:p>
    <w:p w14:paraId="4A23087F" w14:textId="13A01979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ALMEIDA, H.L.J.; et al. </w:t>
      </w:r>
      <w:proofErr w:type="spellStart"/>
      <w:r w:rsidRPr="003840DF">
        <w:rPr>
          <w:rFonts w:cs="Arial"/>
          <w:sz w:val="22"/>
          <w:szCs w:val="22"/>
        </w:rPr>
        <w:t>Clinical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variability</w:t>
      </w:r>
      <w:proofErr w:type="spellEnd"/>
      <w:r w:rsidRPr="003840DF">
        <w:rPr>
          <w:rFonts w:cs="Arial"/>
          <w:sz w:val="22"/>
          <w:szCs w:val="22"/>
        </w:rPr>
        <w:t xml:space="preserve"> in </w:t>
      </w:r>
      <w:proofErr w:type="spellStart"/>
      <w:r w:rsidRPr="003840DF">
        <w:rPr>
          <w:rFonts w:cs="Arial"/>
          <w:sz w:val="22"/>
          <w:szCs w:val="22"/>
        </w:rPr>
        <w:t>dystrophic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findings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wit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scanning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electron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microscopy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Dermatol</w:t>
      </w:r>
      <w:r w:rsidRPr="003840DF">
        <w:rPr>
          <w:rFonts w:cs="Arial"/>
          <w:sz w:val="22"/>
          <w:szCs w:val="22"/>
        </w:rPr>
        <w:t>, v. 87, n. 1, p. 127-30, jan./fev. 2012.</w:t>
      </w:r>
    </w:p>
    <w:p w14:paraId="3C56E4D4" w14:textId="39990C1F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ALMEIDA, H.L.J.; et al. </w:t>
      </w:r>
      <w:proofErr w:type="spellStart"/>
      <w:r w:rsidRPr="003840DF">
        <w:rPr>
          <w:rFonts w:cs="Arial"/>
          <w:sz w:val="22"/>
          <w:szCs w:val="22"/>
        </w:rPr>
        <w:t>Scanning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electron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microscopy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a blister </w:t>
      </w:r>
      <w:proofErr w:type="spellStart"/>
      <w:r w:rsidRPr="003840DF">
        <w:rPr>
          <w:rFonts w:cs="Arial"/>
          <w:sz w:val="22"/>
          <w:szCs w:val="22"/>
        </w:rPr>
        <w:t>roof</w:t>
      </w:r>
      <w:proofErr w:type="spellEnd"/>
      <w:r w:rsidRPr="003840DF">
        <w:rPr>
          <w:rFonts w:cs="Arial"/>
          <w:sz w:val="22"/>
          <w:szCs w:val="22"/>
        </w:rPr>
        <w:t xml:space="preserve"> in </w:t>
      </w:r>
      <w:proofErr w:type="spellStart"/>
      <w:r w:rsidRPr="003840DF">
        <w:rPr>
          <w:rFonts w:cs="Arial"/>
          <w:sz w:val="22"/>
          <w:szCs w:val="22"/>
        </w:rPr>
        <w:t>dystrophic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="006551DA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Dermatol</w:t>
      </w:r>
      <w:r w:rsidRPr="003840DF">
        <w:rPr>
          <w:rFonts w:cs="Arial"/>
          <w:sz w:val="22"/>
          <w:szCs w:val="22"/>
        </w:rPr>
        <w:t>, v. 88, n. 6, p. 966-968, nov./dec. 2013.</w:t>
      </w:r>
    </w:p>
    <w:p w14:paraId="3B307B12" w14:textId="33B10D1A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ALMEIDA, H.L.J.; et al. </w:t>
      </w:r>
      <w:proofErr w:type="spellStart"/>
      <w:r w:rsidRPr="003840DF">
        <w:rPr>
          <w:rFonts w:cs="Arial"/>
          <w:sz w:val="22"/>
          <w:szCs w:val="22"/>
        </w:rPr>
        <w:t>Sporadic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Kindler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syndrome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with</w:t>
      </w:r>
      <w:proofErr w:type="spellEnd"/>
      <w:r w:rsidRPr="003840DF">
        <w:rPr>
          <w:rFonts w:cs="Arial"/>
          <w:sz w:val="22"/>
          <w:szCs w:val="22"/>
        </w:rPr>
        <w:t xml:space="preserve"> a novel </w:t>
      </w:r>
      <w:proofErr w:type="spellStart"/>
      <w:r w:rsidRPr="003840DF">
        <w:rPr>
          <w:rFonts w:cs="Arial"/>
          <w:sz w:val="22"/>
          <w:szCs w:val="22"/>
        </w:rPr>
        <w:t>mutation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Dermatol</w:t>
      </w:r>
      <w:r w:rsidRPr="003840DF">
        <w:rPr>
          <w:rFonts w:cs="Arial"/>
          <w:sz w:val="22"/>
          <w:szCs w:val="22"/>
        </w:rPr>
        <w:t>, v. 88, n. 6,</w:t>
      </w:r>
      <w:r w:rsidR="006551DA">
        <w:rPr>
          <w:rFonts w:cs="Arial"/>
          <w:sz w:val="22"/>
          <w:szCs w:val="22"/>
        </w:rPr>
        <w:t xml:space="preserve"> </w:t>
      </w:r>
      <w:r w:rsidRPr="003840DF">
        <w:rPr>
          <w:rFonts w:cs="Arial"/>
          <w:sz w:val="22"/>
          <w:szCs w:val="22"/>
        </w:rPr>
        <w:t>p. 212-215, nov./dec. 2013.</w:t>
      </w:r>
    </w:p>
    <w:p w14:paraId="4471EC0D" w14:textId="33B1C734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BARBOSA, N.M.; et al. Oral </w:t>
      </w:r>
      <w:proofErr w:type="spellStart"/>
      <w:r w:rsidRPr="003840DF">
        <w:rPr>
          <w:rFonts w:cs="Arial"/>
          <w:sz w:val="22"/>
          <w:szCs w:val="22"/>
        </w:rPr>
        <w:t>manifestations</w:t>
      </w:r>
      <w:proofErr w:type="spellEnd"/>
      <w:r w:rsidRPr="003840DF">
        <w:rPr>
          <w:rFonts w:cs="Arial"/>
          <w:sz w:val="22"/>
          <w:szCs w:val="22"/>
        </w:rPr>
        <w:t xml:space="preserve"> in </w:t>
      </w:r>
      <w:proofErr w:type="spellStart"/>
      <w:r w:rsidRPr="003840DF">
        <w:rPr>
          <w:rFonts w:cs="Arial"/>
          <w:sz w:val="22"/>
          <w:szCs w:val="22"/>
        </w:rPr>
        <w:t>Kindler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syndrome</w:t>
      </w:r>
      <w:proofErr w:type="spellEnd"/>
      <w:r w:rsidRPr="003840DF">
        <w:rPr>
          <w:rFonts w:cs="Arial"/>
          <w:sz w:val="22"/>
          <w:szCs w:val="22"/>
        </w:rPr>
        <w:t xml:space="preserve">: case </w:t>
      </w:r>
      <w:proofErr w:type="spellStart"/>
      <w:r w:rsidRPr="003840DF">
        <w:rPr>
          <w:rFonts w:cs="Arial"/>
          <w:sz w:val="22"/>
          <w:szCs w:val="22"/>
        </w:rPr>
        <w:t>report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discussion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literature</w:t>
      </w:r>
      <w:proofErr w:type="spellEnd"/>
      <w:r w:rsidR="006551DA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findings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Spec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Care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Dentist</w:t>
      </w:r>
      <w:proofErr w:type="spellEnd"/>
      <w:r w:rsidRPr="003840DF">
        <w:rPr>
          <w:rFonts w:cs="Arial"/>
          <w:sz w:val="22"/>
          <w:szCs w:val="22"/>
        </w:rPr>
        <w:t>, v. 36, n.</w:t>
      </w:r>
      <w:r w:rsidR="006551DA">
        <w:rPr>
          <w:rFonts w:cs="Arial"/>
          <w:sz w:val="22"/>
          <w:szCs w:val="22"/>
        </w:rPr>
        <w:t xml:space="preserve"> </w:t>
      </w:r>
      <w:r w:rsidRPr="003840DF">
        <w:rPr>
          <w:rFonts w:cs="Arial"/>
          <w:sz w:val="22"/>
          <w:szCs w:val="22"/>
        </w:rPr>
        <w:t>4, p. 223-230, jul. 2016</w:t>
      </w:r>
    </w:p>
    <w:p w14:paraId="107876F8" w14:textId="4FF11C95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BOEIRA, V.L.; et al. </w:t>
      </w:r>
      <w:proofErr w:type="spellStart"/>
      <w:r w:rsidRPr="003840DF">
        <w:rPr>
          <w:rFonts w:cs="Arial"/>
          <w:sz w:val="22"/>
          <w:szCs w:val="22"/>
        </w:rPr>
        <w:t>Inherited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: </w:t>
      </w:r>
      <w:proofErr w:type="spellStart"/>
      <w:r w:rsidRPr="003840DF">
        <w:rPr>
          <w:rFonts w:cs="Arial"/>
          <w:sz w:val="22"/>
          <w:szCs w:val="22"/>
        </w:rPr>
        <w:t>clinical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therapeutic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aspects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="006551DA" w:rsidRPr="006551DA">
        <w:rPr>
          <w:rFonts w:cs="Arial"/>
          <w:b/>
          <w:bCs/>
          <w:sz w:val="22"/>
          <w:szCs w:val="22"/>
        </w:rPr>
        <w:t xml:space="preserve"> </w:t>
      </w:r>
      <w:r w:rsidRPr="006551DA">
        <w:rPr>
          <w:rFonts w:cs="Arial"/>
          <w:b/>
          <w:bCs/>
          <w:sz w:val="22"/>
          <w:szCs w:val="22"/>
        </w:rPr>
        <w:t>Dermatol</w:t>
      </w:r>
      <w:r w:rsidRPr="003840DF">
        <w:rPr>
          <w:rFonts w:cs="Arial"/>
          <w:sz w:val="22"/>
          <w:szCs w:val="22"/>
        </w:rPr>
        <w:t>, v.88, n. 2, p. 185-198, mar./</w:t>
      </w:r>
      <w:proofErr w:type="spellStart"/>
      <w:r w:rsidRPr="003840DF">
        <w:rPr>
          <w:rFonts w:cs="Arial"/>
          <w:sz w:val="22"/>
          <w:szCs w:val="22"/>
        </w:rPr>
        <w:t>apr</w:t>
      </w:r>
      <w:proofErr w:type="spellEnd"/>
      <w:r w:rsidRPr="003840DF">
        <w:rPr>
          <w:rFonts w:cs="Arial"/>
          <w:sz w:val="22"/>
          <w:szCs w:val="22"/>
        </w:rPr>
        <w:t>. 2013.</w:t>
      </w:r>
    </w:p>
    <w:p w14:paraId="10547C18" w14:textId="5828A7CF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CALLEGARO, E.A.C.; et al. </w:t>
      </w:r>
      <w:proofErr w:type="spellStart"/>
      <w:r w:rsidRPr="003840DF">
        <w:rPr>
          <w:rFonts w:cs="Arial"/>
          <w:sz w:val="22"/>
          <w:szCs w:val="22"/>
        </w:rPr>
        <w:t>Pretibial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dystrophic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Study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conducted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at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the</w:t>
      </w:r>
      <w:proofErr w:type="spellEnd"/>
      <w:r w:rsidR="006551DA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Department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Dermatology</w:t>
      </w:r>
      <w:proofErr w:type="spellEnd"/>
      <w:r w:rsidRPr="003840DF">
        <w:rPr>
          <w:rFonts w:cs="Arial"/>
          <w:sz w:val="22"/>
          <w:szCs w:val="22"/>
        </w:rPr>
        <w:t xml:space="preserve">, Santa Casa de Miseric6rdia de </w:t>
      </w:r>
      <w:proofErr w:type="spellStart"/>
      <w:r w:rsidRPr="003840DF">
        <w:rPr>
          <w:rFonts w:cs="Arial"/>
          <w:sz w:val="22"/>
          <w:szCs w:val="22"/>
        </w:rPr>
        <w:t>Sao</w:t>
      </w:r>
      <w:proofErr w:type="spellEnd"/>
      <w:r w:rsidRPr="003840DF">
        <w:rPr>
          <w:rFonts w:cs="Arial"/>
          <w:sz w:val="22"/>
          <w:szCs w:val="22"/>
        </w:rPr>
        <w:t xml:space="preserve"> Paulo - </w:t>
      </w:r>
      <w:proofErr w:type="spellStart"/>
      <w:r w:rsidRPr="003840DF">
        <w:rPr>
          <w:rFonts w:cs="Arial"/>
          <w:sz w:val="22"/>
          <w:szCs w:val="22"/>
        </w:rPr>
        <w:t>Sao</w:t>
      </w:r>
      <w:proofErr w:type="spellEnd"/>
      <w:r w:rsidRPr="003840DF">
        <w:rPr>
          <w:rFonts w:cs="Arial"/>
          <w:sz w:val="22"/>
          <w:szCs w:val="22"/>
        </w:rPr>
        <w:t xml:space="preserve"> Paulo (SP), </w:t>
      </w:r>
      <w:proofErr w:type="spellStart"/>
      <w:r w:rsidRPr="003840DF">
        <w:rPr>
          <w:rFonts w:cs="Arial"/>
          <w:sz w:val="22"/>
          <w:szCs w:val="22"/>
        </w:rPr>
        <w:t>Brazil</w:t>
      </w:r>
      <w:proofErr w:type="spellEnd"/>
      <w:r w:rsidRPr="003840DF">
        <w:rPr>
          <w:rFonts w:cs="Arial"/>
          <w:sz w:val="22"/>
          <w:szCs w:val="22"/>
        </w:rPr>
        <w:t>.</w:t>
      </w:r>
      <w:r w:rsidR="006551DA">
        <w:rPr>
          <w:rFonts w:cs="Arial"/>
          <w:sz w:val="22"/>
          <w:szCs w:val="22"/>
        </w:rPr>
        <w:t xml:space="preserve"> </w:t>
      </w:r>
      <w:r w:rsidRPr="006551DA">
        <w:rPr>
          <w:rFonts w:cs="Arial"/>
          <w:b/>
          <w:bCs/>
          <w:sz w:val="22"/>
          <w:szCs w:val="22"/>
        </w:rPr>
        <w:t>Anais Brasileiros de Dermatologia</w:t>
      </w:r>
      <w:r w:rsidRPr="003840DF">
        <w:rPr>
          <w:rFonts w:cs="Arial"/>
          <w:sz w:val="22"/>
          <w:szCs w:val="22"/>
        </w:rPr>
        <w:t>, v. 92, n. 5, p. 126-128, 2017.</w:t>
      </w:r>
    </w:p>
    <w:p w14:paraId="1370CD96" w14:textId="51937033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MARIATH, L.M.; et al. </w:t>
      </w:r>
      <w:proofErr w:type="spellStart"/>
      <w:r w:rsidRPr="003840DF">
        <w:rPr>
          <w:rFonts w:cs="Arial"/>
          <w:sz w:val="22"/>
          <w:szCs w:val="22"/>
        </w:rPr>
        <w:t>An</w:t>
      </w:r>
      <w:proofErr w:type="spellEnd"/>
      <w:r w:rsidRPr="003840DF">
        <w:rPr>
          <w:rFonts w:cs="Arial"/>
          <w:sz w:val="22"/>
          <w:szCs w:val="22"/>
        </w:rPr>
        <w:t xml:space="preserve"> overview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the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genetic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basis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 in </w:t>
      </w:r>
      <w:proofErr w:type="spellStart"/>
      <w:r w:rsidRPr="003840DF">
        <w:rPr>
          <w:rFonts w:cs="Arial"/>
          <w:sz w:val="22"/>
          <w:szCs w:val="22"/>
        </w:rPr>
        <w:t>Brazil</w:t>
      </w:r>
      <w:proofErr w:type="spellEnd"/>
      <w:r w:rsidRPr="003840DF">
        <w:rPr>
          <w:rFonts w:cs="Arial"/>
          <w:sz w:val="22"/>
          <w:szCs w:val="22"/>
        </w:rPr>
        <w:t xml:space="preserve">: </w:t>
      </w:r>
      <w:proofErr w:type="spellStart"/>
      <w:r w:rsidRPr="003840DF">
        <w:rPr>
          <w:rFonts w:cs="Arial"/>
          <w:sz w:val="22"/>
          <w:szCs w:val="22"/>
        </w:rPr>
        <w:t>discovery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="006551DA">
        <w:rPr>
          <w:rFonts w:cs="Arial"/>
          <w:sz w:val="22"/>
          <w:szCs w:val="22"/>
        </w:rPr>
        <w:t xml:space="preserve"> </w:t>
      </w:r>
      <w:r w:rsidRPr="003840DF">
        <w:rPr>
          <w:rFonts w:cs="Arial"/>
          <w:sz w:val="22"/>
          <w:szCs w:val="22"/>
        </w:rPr>
        <w:t xml:space="preserve">novel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recurrent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disease-causing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variants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Clin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Genet</w:t>
      </w:r>
      <w:proofErr w:type="spellEnd"/>
      <w:r w:rsidRPr="003840DF">
        <w:rPr>
          <w:rFonts w:cs="Arial"/>
          <w:sz w:val="22"/>
          <w:szCs w:val="22"/>
        </w:rPr>
        <w:t>, v. 96, n. 3, p. 189-198, sep. 2019.</w:t>
      </w:r>
    </w:p>
    <w:p w14:paraId="2E9C9DBD" w14:textId="750F42A9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MARIATH, L.M.; e t a </w:t>
      </w:r>
      <w:proofErr w:type="spellStart"/>
      <w:proofErr w:type="gramStart"/>
      <w:r w:rsidRPr="003840DF">
        <w:rPr>
          <w:rFonts w:cs="Arial"/>
          <w:sz w:val="22"/>
          <w:szCs w:val="22"/>
        </w:rPr>
        <w:t>l.Inherited</w:t>
      </w:r>
      <w:proofErr w:type="spellEnd"/>
      <w:proofErr w:type="gram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: update </w:t>
      </w:r>
      <w:proofErr w:type="spellStart"/>
      <w:r w:rsidRPr="003840DF">
        <w:rPr>
          <w:rFonts w:cs="Arial"/>
          <w:sz w:val="22"/>
          <w:szCs w:val="22"/>
        </w:rPr>
        <w:t>on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the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clinical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genetic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aspects</w:t>
      </w:r>
      <w:proofErr w:type="spellEnd"/>
      <w:r w:rsidRPr="003840DF">
        <w:rPr>
          <w:rFonts w:cs="Arial"/>
          <w:sz w:val="22"/>
          <w:szCs w:val="22"/>
        </w:rPr>
        <w:t xml:space="preserve">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="006551DA"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Dermatol</w:t>
      </w:r>
      <w:r w:rsidRPr="003840DF">
        <w:rPr>
          <w:rFonts w:cs="Arial"/>
          <w:sz w:val="22"/>
          <w:szCs w:val="22"/>
        </w:rPr>
        <w:t>, v. 95, n. 5, p. 551-569, sep./</w:t>
      </w:r>
      <w:proofErr w:type="spellStart"/>
      <w:r w:rsidRPr="003840DF">
        <w:rPr>
          <w:rFonts w:cs="Arial"/>
          <w:sz w:val="22"/>
          <w:szCs w:val="22"/>
        </w:rPr>
        <w:t>oct</w:t>
      </w:r>
      <w:proofErr w:type="spellEnd"/>
      <w:r w:rsidRPr="003840DF">
        <w:rPr>
          <w:rFonts w:cs="Arial"/>
          <w:sz w:val="22"/>
          <w:szCs w:val="22"/>
        </w:rPr>
        <w:t>.</w:t>
      </w:r>
    </w:p>
    <w:p w14:paraId="717A614C" w14:textId="3FB4E68E" w:rsidR="003840DF" w:rsidRPr="003840DF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MARIATH, L.M.; et al. Gene </w:t>
      </w:r>
      <w:proofErr w:type="spellStart"/>
      <w:r w:rsidRPr="003840DF">
        <w:rPr>
          <w:rFonts w:cs="Arial"/>
          <w:sz w:val="22"/>
          <w:szCs w:val="22"/>
        </w:rPr>
        <w:t>panel</w:t>
      </w:r>
      <w:proofErr w:type="spellEnd"/>
      <w:r w:rsidRPr="003840DF">
        <w:rPr>
          <w:rFonts w:cs="Arial"/>
          <w:sz w:val="22"/>
          <w:szCs w:val="22"/>
        </w:rPr>
        <w:t xml:space="preserve"> for </w:t>
      </w:r>
      <w:proofErr w:type="spellStart"/>
      <w:r w:rsidRPr="003840DF">
        <w:rPr>
          <w:rFonts w:cs="Arial"/>
          <w:sz w:val="22"/>
          <w:szCs w:val="22"/>
        </w:rPr>
        <w:t>the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diagnosis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: </w:t>
      </w:r>
      <w:proofErr w:type="spellStart"/>
      <w:r w:rsidRPr="003840DF">
        <w:rPr>
          <w:rFonts w:cs="Arial"/>
          <w:sz w:val="22"/>
          <w:szCs w:val="22"/>
        </w:rPr>
        <w:t>proposal</w:t>
      </w:r>
      <w:proofErr w:type="spellEnd"/>
      <w:r w:rsidRPr="003840DF">
        <w:rPr>
          <w:rFonts w:cs="Arial"/>
          <w:sz w:val="22"/>
          <w:szCs w:val="22"/>
        </w:rPr>
        <w:t xml:space="preserve"> for a </w:t>
      </w:r>
      <w:proofErr w:type="spellStart"/>
      <w:r w:rsidRPr="003840DF">
        <w:rPr>
          <w:rFonts w:cs="Arial"/>
          <w:sz w:val="22"/>
          <w:szCs w:val="22"/>
        </w:rPr>
        <w:t>viable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and</w:t>
      </w:r>
      <w:proofErr w:type="spellEnd"/>
      <w:r w:rsidR="006551DA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efficient</w:t>
      </w:r>
      <w:proofErr w:type="spellEnd"/>
      <w:r w:rsidRPr="003840DF">
        <w:rPr>
          <w:rFonts w:cs="Arial"/>
          <w:sz w:val="22"/>
          <w:szCs w:val="22"/>
        </w:rPr>
        <w:t xml:space="preserve"> approach. </w:t>
      </w:r>
      <w:proofErr w:type="spellStart"/>
      <w:r w:rsidRPr="006551DA">
        <w:rPr>
          <w:rFonts w:cs="Arial"/>
          <w:b/>
          <w:bCs/>
          <w:sz w:val="22"/>
          <w:szCs w:val="22"/>
        </w:rPr>
        <w:t>An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Bras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Dermatol</w:t>
      </w:r>
      <w:r w:rsidRPr="003840DF">
        <w:rPr>
          <w:rFonts w:cs="Arial"/>
          <w:sz w:val="22"/>
          <w:szCs w:val="22"/>
        </w:rPr>
        <w:t>, v. 96, p. 155-162, 2021.</w:t>
      </w:r>
    </w:p>
    <w:p w14:paraId="7B77C20E" w14:textId="3373A374" w:rsidR="00033497" w:rsidRPr="006551DA" w:rsidRDefault="003840DF" w:rsidP="003840DF">
      <w:pPr>
        <w:spacing w:line="276" w:lineRule="auto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MARIATH, L.M.; et al. </w:t>
      </w:r>
      <w:proofErr w:type="spellStart"/>
      <w:r w:rsidRPr="003840DF">
        <w:rPr>
          <w:rFonts w:cs="Arial"/>
          <w:sz w:val="22"/>
          <w:szCs w:val="22"/>
        </w:rPr>
        <w:t>Genotype-phenotype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correlations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on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epidermolysis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bullosa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with</w:t>
      </w:r>
      <w:proofErr w:type="spellEnd"/>
      <w:r w:rsidRPr="003840DF">
        <w:rPr>
          <w:rFonts w:cs="Arial"/>
          <w:sz w:val="22"/>
          <w:szCs w:val="22"/>
        </w:rPr>
        <w:t xml:space="preserve"> congenital</w:t>
      </w:r>
      <w:r w:rsidR="006551DA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absence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of</w:t>
      </w:r>
      <w:proofErr w:type="spellEnd"/>
      <w:r w:rsidRPr="003840DF">
        <w:rPr>
          <w:rFonts w:cs="Arial"/>
          <w:sz w:val="22"/>
          <w:szCs w:val="22"/>
        </w:rPr>
        <w:t xml:space="preserve"> </w:t>
      </w:r>
      <w:proofErr w:type="spellStart"/>
      <w:r w:rsidRPr="003840DF">
        <w:rPr>
          <w:rFonts w:cs="Arial"/>
          <w:sz w:val="22"/>
          <w:szCs w:val="22"/>
        </w:rPr>
        <w:t>skin</w:t>
      </w:r>
      <w:proofErr w:type="spellEnd"/>
      <w:r w:rsidRPr="003840DF">
        <w:rPr>
          <w:rFonts w:cs="Arial"/>
          <w:sz w:val="22"/>
          <w:szCs w:val="22"/>
        </w:rPr>
        <w:t xml:space="preserve">: A </w:t>
      </w:r>
      <w:proofErr w:type="spellStart"/>
      <w:r w:rsidRPr="003840DF">
        <w:rPr>
          <w:rFonts w:cs="Arial"/>
          <w:sz w:val="22"/>
          <w:szCs w:val="22"/>
        </w:rPr>
        <w:t>comprehensive</w:t>
      </w:r>
      <w:proofErr w:type="spellEnd"/>
      <w:r w:rsidRPr="003840DF">
        <w:rPr>
          <w:rFonts w:cs="Arial"/>
          <w:sz w:val="22"/>
          <w:szCs w:val="22"/>
        </w:rPr>
        <w:t xml:space="preserve"> review. </w:t>
      </w:r>
      <w:proofErr w:type="spellStart"/>
      <w:r w:rsidRPr="006551DA">
        <w:rPr>
          <w:rFonts w:cs="Arial"/>
          <w:b/>
          <w:bCs/>
          <w:sz w:val="22"/>
          <w:szCs w:val="22"/>
        </w:rPr>
        <w:t>Clin</w:t>
      </w:r>
      <w:proofErr w:type="spellEnd"/>
      <w:r w:rsidRPr="006551D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51DA">
        <w:rPr>
          <w:rFonts w:cs="Arial"/>
          <w:b/>
          <w:bCs/>
          <w:sz w:val="22"/>
          <w:szCs w:val="22"/>
        </w:rPr>
        <w:t>Genet</w:t>
      </w:r>
      <w:proofErr w:type="spellEnd"/>
      <w:r w:rsidRPr="003840DF">
        <w:rPr>
          <w:rFonts w:cs="Arial"/>
          <w:sz w:val="22"/>
          <w:szCs w:val="22"/>
        </w:rPr>
        <w:t>, v. 99, n. 1, p. 29-41, jan. 2021.</w:t>
      </w:r>
    </w:p>
    <w:sectPr w:rsidR="00033497" w:rsidRPr="006551DA" w:rsidSect="009215D3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2B6B" w14:textId="77777777" w:rsidR="006D0862" w:rsidRDefault="006D0862" w:rsidP="00EE20DF">
      <w:pPr>
        <w:spacing w:line="240" w:lineRule="auto"/>
      </w:pPr>
      <w:r>
        <w:separator/>
      </w:r>
    </w:p>
  </w:endnote>
  <w:endnote w:type="continuationSeparator" w:id="0">
    <w:p w14:paraId="6FD06AF5" w14:textId="77777777" w:rsidR="006D0862" w:rsidRDefault="006D086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A4CA" w14:textId="77777777" w:rsidR="006D0862" w:rsidRDefault="006D0862" w:rsidP="00EE20DF">
      <w:pPr>
        <w:spacing w:line="240" w:lineRule="auto"/>
      </w:pPr>
      <w:r>
        <w:separator/>
      </w:r>
    </w:p>
  </w:footnote>
  <w:footnote w:type="continuationSeparator" w:id="0">
    <w:p w14:paraId="26649E77" w14:textId="77777777" w:rsidR="006D0862" w:rsidRDefault="006D086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76387">
    <w:abstractNumId w:val="2"/>
  </w:num>
  <w:num w:numId="2" w16cid:durableId="942149169">
    <w:abstractNumId w:val="6"/>
  </w:num>
  <w:num w:numId="3" w16cid:durableId="2122144577">
    <w:abstractNumId w:val="12"/>
  </w:num>
  <w:num w:numId="4" w16cid:durableId="1898977454">
    <w:abstractNumId w:val="26"/>
  </w:num>
  <w:num w:numId="5" w16cid:durableId="1992631474">
    <w:abstractNumId w:val="16"/>
  </w:num>
  <w:num w:numId="6" w16cid:durableId="1363243726">
    <w:abstractNumId w:val="27"/>
  </w:num>
  <w:num w:numId="7" w16cid:durableId="888421136">
    <w:abstractNumId w:val="9"/>
  </w:num>
  <w:num w:numId="8" w16cid:durableId="2140369396">
    <w:abstractNumId w:val="8"/>
  </w:num>
  <w:num w:numId="9" w16cid:durableId="49434539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5410950">
    <w:abstractNumId w:val="14"/>
  </w:num>
  <w:num w:numId="11" w16cid:durableId="753627370">
    <w:abstractNumId w:val="10"/>
  </w:num>
  <w:num w:numId="12" w16cid:durableId="400368786">
    <w:abstractNumId w:val="15"/>
  </w:num>
  <w:num w:numId="13" w16cid:durableId="912589100">
    <w:abstractNumId w:val="5"/>
  </w:num>
  <w:num w:numId="14" w16cid:durableId="1795444367">
    <w:abstractNumId w:val="24"/>
  </w:num>
  <w:num w:numId="15" w16cid:durableId="818571966">
    <w:abstractNumId w:val="22"/>
  </w:num>
  <w:num w:numId="16" w16cid:durableId="1343816705">
    <w:abstractNumId w:val="17"/>
  </w:num>
  <w:num w:numId="17" w16cid:durableId="1151212232">
    <w:abstractNumId w:val="11"/>
  </w:num>
  <w:num w:numId="18" w16cid:durableId="558784803">
    <w:abstractNumId w:val="28"/>
  </w:num>
  <w:num w:numId="19" w16cid:durableId="1929651593">
    <w:abstractNumId w:val="19"/>
  </w:num>
  <w:num w:numId="20" w16cid:durableId="125497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675043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03300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41085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6312774">
    <w:abstractNumId w:val="21"/>
  </w:num>
  <w:num w:numId="25" w16cid:durableId="2095272921">
    <w:abstractNumId w:val="20"/>
  </w:num>
  <w:num w:numId="26" w16cid:durableId="590968969">
    <w:abstractNumId w:val="23"/>
  </w:num>
  <w:num w:numId="27" w16cid:durableId="1813280841">
    <w:abstractNumId w:val="25"/>
  </w:num>
  <w:num w:numId="28" w16cid:durableId="768280475">
    <w:abstractNumId w:val="13"/>
  </w:num>
  <w:num w:numId="29" w16cid:durableId="358163756">
    <w:abstractNumId w:val="7"/>
  </w:num>
  <w:num w:numId="30" w16cid:durableId="1514951945">
    <w:abstractNumId w:val="18"/>
  </w:num>
  <w:num w:numId="31" w16cid:durableId="1630477712">
    <w:abstractNumId w:val="4"/>
  </w:num>
  <w:num w:numId="32" w16cid:durableId="637346732">
    <w:abstractNumId w:val="1"/>
  </w:num>
  <w:num w:numId="33" w16cid:durableId="126191408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101E"/>
    <w:rsid w:val="000123EA"/>
    <w:rsid w:val="00014C96"/>
    <w:rsid w:val="000165E9"/>
    <w:rsid w:val="00032A87"/>
    <w:rsid w:val="0003349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2F5252"/>
    <w:rsid w:val="0030361C"/>
    <w:rsid w:val="00303919"/>
    <w:rsid w:val="00306CCB"/>
    <w:rsid w:val="00313BBF"/>
    <w:rsid w:val="00313F28"/>
    <w:rsid w:val="00333526"/>
    <w:rsid w:val="003350FD"/>
    <w:rsid w:val="003440CA"/>
    <w:rsid w:val="00345944"/>
    <w:rsid w:val="0035666F"/>
    <w:rsid w:val="00366948"/>
    <w:rsid w:val="00377808"/>
    <w:rsid w:val="00383A0C"/>
    <w:rsid w:val="003840DF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695B"/>
    <w:rsid w:val="004A009B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B66"/>
    <w:rsid w:val="00550CFF"/>
    <w:rsid w:val="00550DC5"/>
    <w:rsid w:val="00556203"/>
    <w:rsid w:val="00564EE9"/>
    <w:rsid w:val="00571CB0"/>
    <w:rsid w:val="0057754A"/>
    <w:rsid w:val="005879AC"/>
    <w:rsid w:val="005954F4"/>
    <w:rsid w:val="005A2733"/>
    <w:rsid w:val="005B4A8F"/>
    <w:rsid w:val="005B56F4"/>
    <w:rsid w:val="005E2B5F"/>
    <w:rsid w:val="005E50D2"/>
    <w:rsid w:val="005F44E2"/>
    <w:rsid w:val="005F799E"/>
    <w:rsid w:val="00607AFB"/>
    <w:rsid w:val="00630C5A"/>
    <w:rsid w:val="0064371A"/>
    <w:rsid w:val="00645963"/>
    <w:rsid w:val="006551DA"/>
    <w:rsid w:val="00657884"/>
    <w:rsid w:val="0066585F"/>
    <w:rsid w:val="006662FD"/>
    <w:rsid w:val="0067167D"/>
    <w:rsid w:val="0068650F"/>
    <w:rsid w:val="006920A0"/>
    <w:rsid w:val="006B4A97"/>
    <w:rsid w:val="006B778A"/>
    <w:rsid w:val="006C0882"/>
    <w:rsid w:val="006C2AF3"/>
    <w:rsid w:val="006D0862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0665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4E4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15D3"/>
    <w:rsid w:val="009245AE"/>
    <w:rsid w:val="009254A2"/>
    <w:rsid w:val="0094428E"/>
    <w:rsid w:val="009453DC"/>
    <w:rsid w:val="00946758"/>
    <w:rsid w:val="00953FE8"/>
    <w:rsid w:val="00954C32"/>
    <w:rsid w:val="00955B11"/>
    <w:rsid w:val="009615F2"/>
    <w:rsid w:val="00982050"/>
    <w:rsid w:val="009B1DC3"/>
    <w:rsid w:val="009B4AF9"/>
    <w:rsid w:val="009D1544"/>
    <w:rsid w:val="009D36A3"/>
    <w:rsid w:val="009F4EC2"/>
    <w:rsid w:val="009F7848"/>
    <w:rsid w:val="00A00ECE"/>
    <w:rsid w:val="00A27648"/>
    <w:rsid w:val="00A30863"/>
    <w:rsid w:val="00A30C1A"/>
    <w:rsid w:val="00A51983"/>
    <w:rsid w:val="00A54735"/>
    <w:rsid w:val="00A64687"/>
    <w:rsid w:val="00A7078F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3D3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1C34"/>
    <w:rsid w:val="00C0331B"/>
    <w:rsid w:val="00C22EA6"/>
    <w:rsid w:val="00C23906"/>
    <w:rsid w:val="00C24DB4"/>
    <w:rsid w:val="00C45E22"/>
    <w:rsid w:val="00C5795B"/>
    <w:rsid w:val="00C623D3"/>
    <w:rsid w:val="00C6505E"/>
    <w:rsid w:val="00C658FE"/>
    <w:rsid w:val="00C94FD9"/>
    <w:rsid w:val="00C9755D"/>
    <w:rsid w:val="00CA17A1"/>
    <w:rsid w:val="00CB4E7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0597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1F39"/>
    <w:rsid w:val="00EC5E06"/>
    <w:rsid w:val="00EC6DBB"/>
    <w:rsid w:val="00ED69CB"/>
    <w:rsid w:val="00EE20DF"/>
    <w:rsid w:val="00EE4470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1B77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33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F583-548B-4B79-B508-E7BEE852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THALYTA EMANUELLE AMORIM SILVA</cp:lastModifiedBy>
  <cp:revision>16</cp:revision>
  <dcterms:created xsi:type="dcterms:W3CDTF">2022-09-23T15:20:00Z</dcterms:created>
  <dcterms:modified xsi:type="dcterms:W3CDTF">2022-10-20T06:21:00Z</dcterms:modified>
</cp:coreProperties>
</file>