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A0C2F" w14:textId="77777777" w:rsidR="006D79CC" w:rsidRDefault="006D79CC"/>
    <w:p w14:paraId="5992494E" w14:textId="77777777" w:rsidR="00514AEA" w:rsidRPr="00514AEA" w:rsidRDefault="00514AEA" w:rsidP="00514AEA">
      <w:pPr>
        <w:spacing w:after="0" w:line="240" w:lineRule="auto"/>
        <w:jc w:val="center"/>
        <w:rPr>
          <w:rFonts w:ascii="Times New Roman" w:eastAsia="Times New Roman" w:hAnsi="Times New Roman" w:cs="Times New Roman"/>
          <w:sz w:val="20"/>
          <w:szCs w:val="28"/>
          <w:lang w:eastAsia="pt-BR"/>
        </w:rPr>
      </w:pPr>
    </w:p>
    <w:p w14:paraId="5C131432"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0699B7F4" w14:textId="77777777" w:rsidR="00397752" w:rsidRPr="00397752" w:rsidRDefault="00397752" w:rsidP="00397752">
      <w:pPr>
        <w:keepNext/>
        <w:spacing w:after="0" w:line="240" w:lineRule="auto"/>
        <w:jc w:val="center"/>
        <w:outlineLvl w:val="0"/>
        <w:rPr>
          <w:rFonts w:ascii="Times New Roman" w:eastAsia="Times New Roman" w:hAnsi="Times New Roman" w:cs="Times New Roman"/>
          <w:b/>
          <w:bCs/>
          <w:sz w:val="24"/>
          <w:szCs w:val="24"/>
          <w:lang w:val="pt-PT" w:eastAsia="pt-BR"/>
        </w:rPr>
      </w:pPr>
    </w:p>
    <w:p w14:paraId="5232AF15" w14:textId="7D738F3E" w:rsidR="00397752" w:rsidRPr="00397752" w:rsidRDefault="00397752" w:rsidP="00397752">
      <w:pPr>
        <w:jc w:val="center"/>
        <w:rPr>
          <w:rFonts w:ascii="Times New Roman" w:hAnsi="Times New Roman" w:cs="Times New Roman"/>
          <w:b/>
          <w:sz w:val="24"/>
          <w:szCs w:val="24"/>
        </w:rPr>
      </w:pPr>
      <w:r w:rsidRPr="00397752">
        <w:rPr>
          <w:rFonts w:ascii="Times New Roman" w:hAnsi="Times New Roman" w:cs="Times New Roman"/>
          <w:b/>
          <w:sz w:val="24"/>
          <w:szCs w:val="24"/>
        </w:rPr>
        <w:t>A música na sala de aula: valorização da memória sócio-histórica através de metodologias ativas de ensino-aprendizagem.</w:t>
      </w:r>
    </w:p>
    <w:p w14:paraId="430066E1"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0177AD12" w14:textId="42695BDF" w:rsidR="00514AEA" w:rsidRPr="00514AEA" w:rsidRDefault="00397752"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Pablo Laignier</w:t>
      </w:r>
      <w:r w:rsidR="00514AEA" w:rsidRPr="00514AEA">
        <w:rPr>
          <w:rFonts w:ascii="Times New Roman" w:eastAsia="Times New Roman" w:hAnsi="Times New Roman" w:cs="Times New Roman"/>
          <w:bCs/>
          <w:sz w:val="24"/>
          <w:szCs w:val="24"/>
          <w:vertAlign w:val="superscript"/>
          <w:lang w:eastAsia="pt-BR"/>
        </w:rPr>
        <w:footnoteReference w:id="1"/>
      </w:r>
    </w:p>
    <w:p w14:paraId="1E253E50" w14:textId="77777777" w:rsidR="00DC7C68" w:rsidRPr="008D023A" w:rsidRDefault="00DC7C68" w:rsidP="00DC7C68">
      <w:pPr>
        <w:jc w:val="both"/>
        <w:rPr>
          <w:rFonts w:ascii="Times New Roman" w:hAnsi="Times New Roman" w:cs="Times New Roman"/>
          <w:sz w:val="24"/>
          <w:szCs w:val="24"/>
        </w:rPr>
      </w:pPr>
    </w:p>
    <w:p w14:paraId="64FE2CD3" w14:textId="77777777" w:rsidR="00514AEA" w:rsidRPr="008D023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8D023A">
        <w:rPr>
          <w:rFonts w:ascii="Times New Roman" w:eastAsia="Times New Roman" w:hAnsi="Times New Roman" w:cs="Times New Roman"/>
          <w:b/>
          <w:bCs/>
          <w:sz w:val="24"/>
          <w:szCs w:val="24"/>
          <w:lang w:val="pt-PT" w:eastAsia="pt-BR"/>
        </w:rPr>
        <w:t>Resumo</w:t>
      </w:r>
    </w:p>
    <w:p w14:paraId="398CAF3F" w14:textId="77777777" w:rsidR="008D023A" w:rsidRPr="008D023A" w:rsidRDefault="008D023A" w:rsidP="00514AEA">
      <w:pPr>
        <w:spacing w:after="0" w:line="240" w:lineRule="auto"/>
        <w:jc w:val="both"/>
        <w:rPr>
          <w:rFonts w:ascii="Times New Roman" w:eastAsia="Times New Roman" w:hAnsi="Times New Roman" w:cs="Times New Roman"/>
          <w:b/>
          <w:bCs/>
          <w:sz w:val="24"/>
          <w:szCs w:val="24"/>
          <w:lang w:eastAsia="pt-BR"/>
        </w:rPr>
      </w:pPr>
    </w:p>
    <w:p w14:paraId="6E7942DD" w14:textId="77777777" w:rsidR="008D023A" w:rsidRPr="008D023A" w:rsidRDefault="008D023A" w:rsidP="008D023A">
      <w:pPr>
        <w:jc w:val="both"/>
        <w:rPr>
          <w:rFonts w:ascii="Times New Roman" w:hAnsi="Times New Roman" w:cs="Times New Roman"/>
          <w:sz w:val="24"/>
          <w:szCs w:val="24"/>
        </w:rPr>
      </w:pPr>
      <w:r w:rsidRPr="008D023A">
        <w:rPr>
          <w:rFonts w:ascii="Times New Roman" w:hAnsi="Times New Roman" w:cs="Times New Roman"/>
          <w:sz w:val="24"/>
          <w:szCs w:val="24"/>
        </w:rPr>
        <w:t xml:space="preserve">O objetivo deste trabalho é analisar a importância do uso da música como elemento de pesquisa e valorização da memória sócio-histórica em disciplinas do ensino superior cuja ementa esteja relacionada a conteúdos históricos. Em um contexto de crise nos modelos de educação, no qual se discute o uso de novas metodologias de ensino, o conceito de Metodologias Ativas de Ensino-Aprendizagem vem sendo apresentado por diversos autores do campo da pedagogia como uma forma de tornar o ensino universitário mais vinculado ao contexto atual. Dentre as possibilidades existentes, atividades de pesquisa em grupo que estejam relacionadas à música podem ativar a memória sócio-histórica dos indivíduos, pois a música é uma atividade que possui (para quem não é músico profissional) um caráter lúdico. Tratar de temas sérios e importantes a partir da música e de suas possibilidades de resgate da memória cultural de um determinado local (cidade, estado, país etc.) cria, em muitas situações distintas, uma empatia maior dos discentes com os objetivos da disciplina, pois torna mais estimulante a tarefa de estudar seus conteúdos obrigatórios. Assim, este artigo é constituído por uma primeira seção que discute a crise no modelo de ensino atual a partir de uma análise do contexto social contemporâneo midiatizado, usando como marco teórico autores como Muniz Sodré, Lucia </w:t>
      </w:r>
      <w:proofErr w:type="spellStart"/>
      <w:r w:rsidRPr="008D023A">
        <w:rPr>
          <w:rFonts w:ascii="Times New Roman" w:hAnsi="Times New Roman" w:cs="Times New Roman"/>
          <w:sz w:val="24"/>
          <w:szCs w:val="24"/>
        </w:rPr>
        <w:t>Santaella</w:t>
      </w:r>
      <w:proofErr w:type="spellEnd"/>
      <w:r w:rsidRPr="008D023A">
        <w:rPr>
          <w:rFonts w:ascii="Times New Roman" w:hAnsi="Times New Roman" w:cs="Times New Roman"/>
          <w:sz w:val="24"/>
          <w:szCs w:val="24"/>
        </w:rPr>
        <w:t xml:space="preserve"> e </w:t>
      </w:r>
      <w:proofErr w:type="spellStart"/>
      <w:r w:rsidRPr="008D023A">
        <w:rPr>
          <w:rFonts w:ascii="Times New Roman" w:hAnsi="Times New Roman" w:cs="Times New Roman"/>
          <w:sz w:val="24"/>
          <w:szCs w:val="24"/>
        </w:rPr>
        <w:t>Zygmunt</w:t>
      </w:r>
      <w:proofErr w:type="spellEnd"/>
      <w:r w:rsidRPr="008D023A">
        <w:rPr>
          <w:rFonts w:ascii="Times New Roman" w:hAnsi="Times New Roman" w:cs="Times New Roman"/>
          <w:sz w:val="24"/>
          <w:szCs w:val="24"/>
        </w:rPr>
        <w:t xml:space="preserve"> </w:t>
      </w:r>
      <w:proofErr w:type="spellStart"/>
      <w:r w:rsidRPr="008D023A">
        <w:rPr>
          <w:rFonts w:ascii="Times New Roman" w:hAnsi="Times New Roman" w:cs="Times New Roman"/>
          <w:sz w:val="24"/>
          <w:szCs w:val="24"/>
        </w:rPr>
        <w:t>Bauman</w:t>
      </w:r>
      <w:proofErr w:type="spellEnd"/>
      <w:r w:rsidRPr="008D023A">
        <w:rPr>
          <w:rFonts w:ascii="Times New Roman" w:hAnsi="Times New Roman" w:cs="Times New Roman"/>
          <w:sz w:val="24"/>
          <w:szCs w:val="24"/>
        </w:rPr>
        <w:t xml:space="preserve">. A segunda seção é constituída por uma análise do conceito de Metodologias Ativas de Ensino-Aprendizagem, com base em artigos acadêmicos atuais brasileiros sobre o tema. A terceira seção apresenta algumas possibilidades de atividades que utilizam a música como elemento para a manutenção da memória sócio-histórica nas disciplinas de cunho histórico, com base em relato de experiência do próprio pesquisador em sala de aula. </w:t>
      </w:r>
    </w:p>
    <w:p w14:paraId="3D06F7D2" w14:textId="77777777" w:rsidR="008D023A" w:rsidRPr="008D023A" w:rsidRDefault="008D023A" w:rsidP="008D023A">
      <w:pPr>
        <w:jc w:val="both"/>
        <w:rPr>
          <w:rFonts w:ascii="Times New Roman" w:hAnsi="Times New Roman" w:cs="Times New Roman"/>
          <w:sz w:val="24"/>
          <w:szCs w:val="24"/>
        </w:rPr>
      </w:pPr>
    </w:p>
    <w:p w14:paraId="4F5DFD8B" w14:textId="666B32E7" w:rsidR="008D023A" w:rsidRPr="008D023A" w:rsidRDefault="008D023A" w:rsidP="008D023A">
      <w:pPr>
        <w:jc w:val="both"/>
        <w:rPr>
          <w:rFonts w:ascii="Times New Roman" w:hAnsi="Times New Roman" w:cs="Times New Roman"/>
          <w:sz w:val="24"/>
          <w:szCs w:val="24"/>
        </w:rPr>
      </w:pPr>
      <w:r w:rsidRPr="008D023A">
        <w:rPr>
          <w:rFonts w:ascii="Times New Roman" w:hAnsi="Times New Roman" w:cs="Times New Roman"/>
          <w:b/>
          <w:sz w:val="24"/>
          <w:szCs w:val="24"/>
        </w:rPr>
        <w:t>Palavras-Chave</w:t>
      </w:r>
      <w:r w:rsidRPr="008D023A">
        <w:rPr>
          <w:rFonts w:ascii="Times New Roman" w:hAnsi="Times New Roman" w:cs="Times New Roman"/>
          <w:sz w:val="24"/>
          <w:szCs w:val="24"/>
        </w:rPr>
        <w:t>: Música; Mídia; Memória; Metodologias Ativas; História.</w:t>
      </w:r>
    </w:p>
    <w:p w14:paraId="6017D0EA"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5225EAE3" w14:textId="623B9DEA" w:rsidR="00514AEA" w:rsidRDefault="00AF7535" w:rsidP="00514AEA">
      <w:pPr>
        <w:spacing w:after="0" w:line="240" w:lineRule="auto"/>
        <w:jc w:val="both"/>
        <w:rPr>
          <w:rFonts w:ascii="Times New Roman" w:eastAsia="Times New Roman" w:hAnsi="Times New Roman" w:cs="Times New Roman"/>
          <w:b/>
          <w:bCs/>
          <w:iCs/>
          <w:color w:val="000000"/>
          <w:sz w:val="24"/>
          <w:szCs w:val="24"/>
          <w:lang w:eastAsia="pt-BR"/>
        </w:rPr>
      </w:pPr>
      <w:r>
        <w:rPr>
          <w:rFonts w:ascii="Times New Roman" w:eastAsia="Times New Roman" w:hAnsi="Times New Roman" w:cs="Times New Roman"/>
          <w:b/>
          <w:bCs/>
          <w:iCs/>
          <w:color w:val="000000"/>
          <w:sz w:val="24"/>
          <w:szCs w:val="24"/>
          <w:lang w:eastAsia="pt-BR"/>
        </w:rPr>
        <w:t>Desafinando os modelos tradicionais de ensino</w:t>
      </w:r>
    </w:p>
    <w:p w14:paraId="6FF9EE65" w14:textId="77777777" w:rsidR="00AF7535" w:rsidRDefault="00AF7535" w:rsidP="00514AEA">
      <w:pPr>
        <w:spacing w:after="0" w:line="240" w:lineRule="auto"/>
        <w:jc w:val="both"/>
        <w:rPr>
          <w:rFonts w:ascii="Times New Roman" w:eastAsia="Times New Roman" w:hAnsi="Times New Roman" w:cs="Times New Roman"/>
          <w:b/>
          <w:bCs/>
          <w:iCs/>
          <w:color w:val="000000"/>
          <w:sz w:val="24"/>
          <w:szCs w:val="24"/>
          <w:lang w:eastAsia="pt-BR"/>
        </w:rPr>
      </w:pPr>
    </w:p>
    <w:p w14:paraId="228F5EDF" w14:textId="1A18BED8" w:rsidR="00E37683" w:rsidRDefault="00AF7535" w:rsidP="00AF7535">
      <w:pPr>
        <w:spacing w:after="0" w:line="360" w:lineRule="auto"/>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
          <w:bCs/>
          <w:iCs/>
          <w:color w:val="000000"/>
          <w:sz w:val="24"/>
          <w:szCs w:val="24"/>
          <w:lang w:eastAsia="pt-BR"/>
        </w:rPr>
        <w:tab/>
      </w:r>
      <w:r w:rsidRPr="00AF7535">
        <w:rPr>
          <w:rFonts w:ascii="Times New Roman" w:eastAsia="Times New Roman" w:hAnsi="Times New Roman" w:cs="Times New Roman"/>
          <w:bCs/>
          <w:iCs/>
          <w:color w:val="000000"/>
          <w:sz w:val="24"/>
          <w:szCs w:val="24"/>
          <w:lang w:eastAsia="pt-BR"/>
        </w:rPr>
        <w:t xml:space="preserve">O mundo contemporâneo vem gerando processos de ensino-aprendizagem considerados inovadores como uma resposta aos modelos </w:t>
      </w:r>
      <w:r w:rsidR="00F236DF">
        <w:rPr>
          <w:rFonts w:ascii="Times New Roman" w:eastAsia="Times New Roman" w:hAnsi="Times New Roman" w:cs="Times New Roman"/>
          <w:bCs/>
          <w:iCs/>
          <w:color w:val="000000"/>
          <w:sz w:val="24"/>
          <w:szCs w:val="24"/>
          <w:lang w:eastAsia="pt-BR"/>
        </w:rPr>
        <w:t xml:space="preserve">educativos </w:t>
      </w:r>
      <w:r w:rsidRPr="00AF7535">
        <w:rPr>
          <w:rFonts w:ascii="Times New Roman" w:eastAsia="Times New Roman" w:hAnsi="Times New Roman" w:cs="Times New Roman"/>
          <w:bCs/>
          <w:iCs/>
          <w:color w:val="000000"/>
          <w:sz w:val="24"/>
          <w:szCs w:val="24"/>
          <w:lang w:eastAsia="pt-BR"/>
        </w:rPr>
        <w:t>tradi</w:t>
      </w:r>
      <w:r w:rsidR="00A2584D">
        <w:rPr>
          <w:rFonts w:ascii="Times New Roman" w:eastAsia="Times New Roman" w:hAnsi="Times New Roman" w:cs="Times New Roman"/>
          <w:bCs/>
          <w:iCs/>
          <w:color w:val="000000"/>
          <w:sz w:val="24"/>
          <w:szCs w:val="24"/>
          <w:lang w:eastAsia="pt-BR"/>
        </w:rPr>
        <w:t>cionais</w:t>
      </w:r>
      <w:r w:rsidR="00A70DAA">
        <w:rPr>
          <w:rFonts w:ascii="Times New Roman" w:eastAsia="Times New Roman" w:hAnsi="Times New Roman" w:cs="Times New Roman"/>
          <w:bCs/>
          <w:iCs/>
          <w:color w:val="000000"/>
          <w:sz w:val="24"/>
          <w:szCs w:val="24"/>
          <w:lang w:eastAsia="pt-BR"/>
        </w:rPr>
        <w:t>.</w:t>
      </w:r>
      <w:r w:rsidR="00A2584D">
        <w:rPr>
          <w:rFonts w:ascii="Times New Roman" w:eastAsia="Times New Roman" w:hAnsi="Times New Roman" w:cs="Times New Roman"/>
          <w:bCs/>
          <w:iCs/>
          <w:color w:val="000000"/>
          <w:sz w:val="24"/>
          <w:szCs w:val="24"/>
          <w:lang w:eastAsia="pt-BR"/>
        </w:rPr>
        <w:t xml:space="preserve"> </w:t>
      </w:r>
      <w:r w:rsidR="00A70DAA">
        <w:rPr>
          <w:rFonts w:ascii="Times New Roman" w:eastAsia="Times New Roman" w:hAnsi="Times New Roman" w:cs="Times New Roman"/>
          <w:bCs/>
          <w:iCs/>
          <w:color w:val="000000"/>
          <w:sz w:val="24"/>
          <w:szCs w:val="24"/>
          <w:lang w:eastAsia="pt-BR"/>
        </w:rPr>
        <w:t xml:space="preserve">Estes novos </w:t>
      </w:r>
      <w:r w:rsidR="00A70DAA">
        <w:rPr>
          <w:rFonts w:ascii="Times New Roman" w:eastAsia="Times New Roman" w:hAnsi="Times New Roman" w:cs="Times New Roman"/>
          <w:bCs/>
          <w:iCs/>
          <w:color w:val="000000"/>
          <w:sz w:val="24"/>
          <w:szCs w:val="24"/>
          <w:lang w:eastAsia="pt-BR"/>
        </w:rPr>
        <w:lastRenderedPageBreak/>
        <w:t xml:space="preserve">modelos </w:t>
      </w:r>
      <w:r w:rsidR="00A2584D">
        <w:rPr>
          <w:rFonts w:ascii="Times New Roman" w:eastAsia="Times New Roman" w:hAnsi="Times New Roman" w:cs="Times New Roman"/>
          <w:bCs/>
          <w:iCs/>
          <w:color w:val="000000"/>
          <w:sz w:val="24"/>
          <w:szCs w:val="24"/>
          <w:lang w:eastAsia="pt-BR"/>
        </w:rPr>
        <w:t xml:space="preserve">estão ampliando o </w:t>
      </w:r>
      <w:r w:rsidRPr="00AF7535">
        <w:rPr>
          <w:rFonts w:ascii="Times New Roman" w:eastAsia="Times New Roman" w:hAnsi="Times New Roman" w:cs="Times New Roman"/>
          <w:bCs/>
          <w:iCs/>
          <w:color w:val="000000"/>
          <w:sz w:val="24"/>
          <w:szCs w:val="24"/>
          <w:lang w:eastAsia="pt-BR"/>
        </w:rPr>
        <w:t xml:space="preserve">descompasso </w:t>
      </w:r>
      <w:r w:rsidR="00682F36">
        <w:rPr>
          <w:rFonts w:ascii="Times New Roman" w:eastAsia="Times New Roman" w:hAnsi="Times New Roman" w:cs="Times New Roman"/>
          <w:bCs/>
          <w:iCs/>
          <w:color w:val="000000"/>
          <w:sz w:val="24"/>
          <w:szCs w:val="24"/>
          <w:lang w:eastAsia="pt-BR"/>
        </w:rPr>
        <w:t>dos métodos</w:t>
      </w:r>
      <w:r w:rsidR="00A2584D">
        <w:rPr>
          <w:rFonts w:ascii="Times New Roman" w:eastAsia="Times New Roman" w:hAnsi="Times New Roman" w:cs="Times New Roman"/>
          <w:bCs/>
          <w:iCs/>
          <w:color w:val="000000"/>
          <w:sz w:val="24"/>
          <w:szCs w:val="24"/>
          <w:lang w:eastAsia="pt-BR"/>
        </w:rPr>
        <w:t xml:space="preserve"> </w:t>
      </w:r>
      <w:r w:rsidR="00682F36">
        <w:rPr>
          <w:rFonts w:ascii="Times New Roman" w:eastAsia="Times New Roman" w:hAnsi="Times New Roman" w:cs="Times New Roman"/>
          <w:bCs/>
          <w:iCs/>
          <w:color w:val="000000"/>
          <w:sz w:val="24"/>
          <w:szCs w:val="24"/>
          <w:lang w:eastAsia="pt-BR"/>
        </w:rPr>
        <w:t xml:space="preserve">de ensino tradicionais </w:t>
      </w:r>
      <w:r w:rsidRPr="00AF7535">
        <w:rPr>
          <w:rFonts w:ascii="Times New Roman" w:eastAsia="Times New Roman" w:hAnsi="Times New Roman" w:cs="Times New Roman"/>
          <w:bCs/>
          <w:iCs/>
          <w:color w:val="000000"/>
          <w:sz w:val="24"/>
          <w:szCs w:val="24"/>
          <w:lang w:eastAsia="pt-BR"/>
        </w:rPr>
        <w:t>no que se refere</w:t>
      </w:r>
      <w:r w:rsidR="00502CB7">
        <w:rPr>
          <w:rFonts w:ascii="Times New Roman" w:eastAsia="Times New Roman" w:hAnsi="Times New Roman" w:cs="Times New Roman"/>
          <w:bCs/>
          <w:iCs/>
          <w:color w:val="000000"/>
          <w:sz w:val="24"/>
          <w:szCs w:val="24"/>
          <w:lang w:eastAsia="pt-BR"/>
        </w:rPr>
        <w:t xml:space="preserve"> à</w:t>
      </w:r>
      <w:r w:rsidR="00FE4BD6">
        <w:rPr>
          <w:rFonts w:ascii="Times New Roman" w:eastAsia="Times New Roman" w:hAnsi="Times New Roman" w:cs="Times New Roman"/>
          <w:bCs/>
          <w:iCs/>
          <w:color w:val="000000"/>
          <w:sz w:val="24"/>
          <w:szCs w:val="24"/>
          <w:lang w:eastAsia="pt-BR"/>
        </w:rPr>
        <w:t xml:space="preserve"> relação entre professores</w:t>
      </w:r>
      <w:r w:rsidR="00C77152">
        <w:rPr>
          <w:rFonts w:ascii="Times New Roman" w:eastAsia="Times New Roman" w:hAnsi="Times New Roman" w:cs="Times New Roman"/>
          <w:bCs/>
          <w:iCs/>
          <w:color w:val="000000"/>
          <w:sz w:val="24"/>
          <w:szCs w:val="24"/>
          <w:lang w:eastAsia="pt-BR"/>
        </w:rPr>
        <w:t xml:space="preserve"> (docentes)</w:t>
      </w:r>
      <w:r w:rsidR="00FE4BD6">
        <w:rPr>
          <w:rFonts w:ascii="Times New Roman" w:eastAsia="Times New Roman" w:hAnsi="Times New Roman" w:cs="Times New Roman"/>
          <w:bCs/>
          <w:iCs/>
          <w:color w:val="000000"/>
          <w:sz w:val="24"/>
          <w:szCs w:val="24"/>
          <w:lang w:eastAsia="pt-BR"/>
        </w:rPr>
        <w:t xml:space="preserve"> e alunos</w:t>
      </w:r>
      <w:r w:rsidR="00C77152">
        <w:rPr>
          <w:rFonts w:ascii="Times New Roman" w:eastAsia="Times New Roman" w:hAnsi="Times New Roman" w:cs="Times New Roman"/>
          <w:bCs/>
          <w:iCs/>
          <w:color w:val="000000"/>
          <w:sz w:val="24"/>
          <w:szCs w:val="24"/>
          <w:lang w:eastAsia="pt-BR"/>
        </w:rPr>
        <w:t xml:space="preserve"> (discentes)</w:t>
      </w:r>
      <w:r w:rsidR="00FE4BD6">
        <w:rPr>
          <w:rFonts w:ascii="Times New Roman" w:eastAsia="Times New Roman" w:hAnsi="Times New Roman" w:cs="Times New Roman"/>
          <w:bCs/>
          <w:iCs/>
          <w:color w:val="000000"/>
          <w:sz w:val="24"/>
          <w:szCs w:val="24"/>
          <w:lang w:eastAsia="pt-BR"/>
        </w:rPr>
        <w:t>.</w:t>
      </w:r>
    </w:p>
    <w:p w14:paraId="1D1C6BE9" w14:textId="4E01907F" w:rsidR="00E37683" w:rsidRDefault="00504FF6" w:rsidP="00534623">
      <w:pPr>
        <w:spacing w:after="0" w:line="360" w:lineRule="auto"/>
        <w:ind w:firstLine="708"/>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Cs/>
          <w:iCs/>
          <w:color w:val="000000"/>
          <w:sz w:val="24"/>
          <w:szCs w:val="24"/>
          <w:lang w:eastAsia="pt-BR"/>
        </w:rPr>
        <w:t>Embora sejam múlt</w:t>
      </w:r>
      <w:r w:rsidR="00FE0996">
        <w:rPr>
          <w:rFonts w:ascii="Times New Roman" w:eastAsia="Times New Roman" w:hAnsi="Times New Roman" w:cs="Times New Roman"/>
          <w:bCs/>
          <w:iCs/>
          <w:color w:val="000000"/>
          <w:sz w:val="24"/>
          <w:szCs w:val="24"/>
          <w:lang w:eastAsia="pt-BR"/>
        </w:rPr>
        <w:t>iplos os fatores que levem a ess</w:t>
      </w:r>
      <w:r>
        <w:rPr>
          <w:rFonts w:ascii="Times New Roman" w:eastAsia="Times New Roman" w:hAnsi="Times New Roman" w:cs="Times New Roman"/>
          <w:bCs/>
          <w:iCs/>
          <w:color w:val="000000"/>
          <w:sz w:val="24"/>
          <w:szCs w:val="24"/>
          <w:lang w:eastAsia="pt-BR"/>
        </w:rPr>
        <w:t>e descompasso, o processo de midiatização do cotidiano e das relações sociais envo</w:t>
      </w:r>
      <w:r w:rsidR="0062226C">
        <w:rPr>
          <w:rFonts w:ascii="Times New Roman" w:eastAsia="Times New Roman" w:hAnsi="Times New Roman" w:cs="Times New Roman"/>
          <w:bCs/>
          <w:iCs/>
          <w:color w:val="000000"/>
          <w:sz w:val="24"/>
          <w:szCs w:val="24"/>
          <w:lang w:eastAsia="pt-BR"/>
        </w:rPr>
        <w:t>lve uma parte significativa dess</w:t>
      </w:r>
      <w:r>
        <w:rPr>
          <w:rFonts w:ascii="Times New Roman" w:eastAsia="Times New Roman" w:hAnsi="Times New Roman" w:cs="Times New Roman"/>
          <w:bCs/>
          <w:iCs/>
          <w:color w:val="000000"/>
          <w:sz w:val="24"/>
          <w:szCs w:val="24"/>
          <w:lang w:eastAsia="pt-BR"/>
        </w:rPr>
        <w:t>a mudança. A midiatização vem sendo estudada no campo da comunicação há algumas décadas e está relacionada ao</w:t>
      </w:r>
      <w:r w:rsidR="0034299E">
        <w:rPr>
          <w:rFonts w:ascii="Times New Roman" w:eastAsia="Times New Roman" w:hAnsi="Times New Roman" w:cs="Times New Roman"/>
          <w:bCs/>
          <w:iCs/>
          <w:color w:val="000000"/>
          <w:sz w:val="24"/>
          <w:szCs w:val="24"/>
          <w:lang w:eastAsia="pt-BR"/>
        </w:rPr>
        <w:t xml:space="preserve"> </w:t>
      </w:r>
      <w:r w:rsidR="00E21474">
        <w:rPr>
          <w:rFonts w:ascii="Times New Roman" w:eastAsia="Times New Roman" w:hAnsi="Times New Roman" w:cs="Times New Roman"/>
          <w:bCs/>
          <w:iCs/>
          <w:color w:val="000000"/>
          <w:sz w:val="24"/>
          <w:szCs w:val="24"/>
          <w:lang w:eastAsia="pt-BR"/>
        </w:rPr>
        <w:t>momento histórico no qual os aparatos tecnológicos vinculados à comunicação passam a participar de diferentes processos</w:t>
      </w:r>
      <w:r w:rsidR="00975B34">
        <w:rPr>
          <w:rFonts w:ascii="Times New Roman" w:eastAsia="Times New Roman" w:hAnsi="Times New Roman" w:cs="Times New Roman"/>
          <w:bCs/>
          <w:iCs/>
          <w:color w:val="000000"/>
          <w:sz w:val="24"/>
          <w:szCs w:val="24"/>
          <w:lang w:eastAsia="pt-BR"/>
        </w:rPr>
        <w:t xml:space="preserve"> sociais (ou seja, coletivos), o</w:t>
      </w:r>
      <w:r w:rsidR="00E21474">
        <w:rPr>
          <w:rFonts w:ascii="Times New Roman" w:eastAsia="Times New Roman" w:hAnsi="Times New Roman" w:cs="Times New Roman"/>
          <w:bCs/>
          <w:iCs/>
          <w:color w:val="000000"/>
          <w:sz w:val="24"/>
          <w:szCs w:val="24"/>
          <w:lang w:eastAsia="pt-BR"/>
        </w:rPr>
        <w:t xml:space="preserve">casionando uma mudança cultural </w:t>
      </w:r>
      <w:r w:rsidR="00E37683">
        <w:rPr>
          <w:rFonts w:ascii="Times New Roman" w:eastAsia="Times New Roman" w:hAnsi="Times New Roman" w:cs="Times New Roman"/>
          <w:bCs/>
          <w:iCs/>
          <w:color w:val="000000"/>
          <w:sz w:val="24"/>
          <w:szCs w:val="24"/>
          <w:lang w:eastAsia="pt-BR"/>
        </w:rPr>
        <w:t xml:space="preserve">gradual. No que se refere à midiatização, </w:t>
      </w:r>
      <w:proofErr w:type="spellStart"/>
      <w:r w:rsidR="00E37683">
        <w:rPr>
          <w:rFonts w:ascii="Times New Roman" w:eastAsia="Times New Roman" w:hAnsi="Times New Roman" w:cs="Times New Roman"/>
          <w:bCs/>
          <w:iCs/>
          <w:color w:val="000000"/>
          <w:sz w:val="24"/>
          <w:szCs w:val="24"/>
          <w:lang w:eastAsia="pt-BR"/>
        </w:rPr>
        <w:t>Stig</w:t>
      </w:r>
      <w:proofErr w:type="spellEnd"/>
      <w:r w:rsidR="00E37683">
        <w:rPr>
          <w:rFonts w:ascii="Times New Roman" w:eastAsia="Times New Roman" w:hAnsi="Times New Roman" w:cs="Times New Roman"/>
          <w:bCs/>
          <w:iCs/>
          <w:color w:val="000000"/>
          <w:sz w:val="24"/>
          <w:szCs w:val="24"/>
          <w:lang w:eastAsia="pt-BR"/>
        </w:rPr>
        <w:t xml:space="preserve"> </w:t>
      </w:r>
      <w:proofErr w:type="spellStart"/>
      <w:r w:rsidR="00E37683">
        <w:rPr>
          <w:rFonts w:ascii="Times New Roman" w:eastAsia="Times New Roman" w:hAnsi="Times New Roman" w:cs="Times New Roman"/>
          <w:bCs/>
          <w:iCs/>
          <w:color w:val="000000"/>
          <w:sz w:val="24"/>
          <w:szCs w:val="24"/>
          <w:lang w:eastAsia="pt-BR"/>
        </w:rPr>
        <w:t>Hjarvard</w:t>
      </w:r>
      <w:proofErr w:type="spellEnd"/>
      <w:r w:rsidR="00E37683">
        <w:rPr>
          <w:rFonts w:ascii="Times New Roman" w:eastAsia="Times New Roman" w:hAnsi="Times New Roman" w:cs="Times New Roman"/>
          <w:bCs/>
          <w:iCs/>
          <w:color w:val="000000"/>
          <w:sz w:val="24"/>
          <w:szCs w:val="24"/>
          <w:lang w:eastAsia="pt-BR"/>
        </w:rPr>
        <w:t xml:space="preserve"> aponta que : </w:t>
      </w:r>
    </w:p>
    <w:p w14:paraId="14F0941D" w14:textId="5042A47A" w:rsidR="00534623" w:rsidRPr="005D7EDA" w:rsidRDefault="00534623" w:rsidP="005D7EDA">
      <w:pPr>
        <w:widowControl w:val="0"/>
        <w:autoSpaceDE w:val="0"/>
        <w:autoSpaceDN w:val="0"/>
        <w:adjustRightInd w:val="0"/>
        <w:spacing w:after="120" w:line="240" w:lineRule="auto"/>
        <w:ind w:left="1134" w:right="1134"/>
        <w:jc w:val="both"/>
        <w:rPr>
          <w:rFonts w:ascii="Times New Roman" w:hAnsi="Times New Roman" w:cs="Times New Roman"/>
          <w:color w:val="231F20"/>
        </w:rPr>
      </w:pPr>
      <w:r w:rsidRPr="00534623">
        <w:rPr>
          <w:rFonts w:ascii="Times New Roman" w:hAnsi="Times New Roman" w:cs="Times New Roman"/>
          <w:color w:val="231F20"/>
        </w:rPr>
        <w:t xml:space="preserve">A sociedade contemporânea está permeada pela mídia de tal maneira que ela não pode mais ser considerada como algo separado das instituições culturais e sociais. Nestas circunstâncias, nossa tarefa, em vez disso, é tentar entender as maneiras pelas quais as instituições sociais e os processos culturais mudaram de caráter, função e estrutura em resposta à onipresença da mídia. Esse entendimento alterado da importância desta última não significa que questões tradicionais em relação a aspectos como os efeitos das mensagens mediadas sobre a opinião pública ou os fins para os quais as pessoas utilizam os meios de comunicação já não sejam relevantes. Mas significa, sim, que uma compreensão da importância da mídia na cultura e na sociedade modernas não pode mais se basear em modelos que consideram esses elementos de maneira </w:t>
      </w:r>
      <w:r w:rsidRPr="00F96162">
        <w:rPr>
          <w:rFonts w:ascii="Times New Roman" w:hAnsi="Times New Roman" w:cs="Times New Roman"/>
          <w:color w:val="231F20"/>
        </w:rPr>
        <w:t>separada (HJARVARD, 2012, p. 54).</w:t>
      </w:r>
      <w:r w:rsidRPr="00534623">
        <w:rPr>
          <w:rFonts w:ascii="Times New Roman" w:hAnsi="Times New Roman" w:cs="Times New Roman"/>
          <w:color w:val="231F20"/>
        </w:rPr>
        <w:t xml:space="preserve"> </w:t>
      </w:r>
    </w:p>
    <w:p w14:paraId="6E29A17F" w14:textId="0A4E93D9" w:rsidR="00390832" w:rsidRDefault="00E37683" w:rsidP="004F1E65">
      <w:pPr>
        <w:spacing w:after="0" w:line="360" w:lineRule="auto"/>
        <w:ind w:firstLine="708"/>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Cs/>
          <w:iCs/>
          <w:color w:val="000000"/>
          <w:sz w:val="24"/>
          <w:szCs w:val="24"/>
          <w:lang w:eastAsia="pt-BR"/>
        </w:rPr>
        <w:t>A este respeito, o autor Muniz Sodr</w:t>
      </w:r>
      <w:r w:rsidR="00FB2ED9">
        <w:rPr>
          <w:rFonts w:ascii="Times New Roman" w:eastAsia="Times New Roman" w:hAnsi="Times New Roman" w:cs="Times New Roman"/>
          <w:bCs/>
          <w:iCs/>
          <w:color w:val="000000"/>
          <w:sz w:val="24"/>
          <w:szCs w:val="24"/>
          <w:lang w:eastAsia="pt-BR"/>
        </w:rPr>
        <w:t>é, em sua análise dos processos</w:t>
      </w:r>
      <w:r w:rsidR="00390832">
        <w:rPr>
          <w:rFonts w:ascii="Times New Roman" w:eastAsia="Times New Roman" w:hAnsi="Times New Roman" w:cs="Times New Roman"/>
          <w:bCs/>
          <w:iCs/>
          <w:color w:val="000000"/>
          <w:sz w:val="24"/>
          <w:szCs w:val="24"/>
          <w:lang w:eastAsia="pt-BR"/>
        </w:rPr>
        <w:t xml:space="preserve"> comunicacionais contemporâneos</w:t>
      </w:r>
      <w:r>
        <w:rPr>
          <w:rFonts w:ascii="Times New Roman" w:eastAsia="Times New Roman" w:hAnsi="Times New Roman" w:cs="Times New Roman"/>
          <w:bCs/>
          <w:iCs/>
          <w:color w:val="000000"/>
          <w:sz w:val="24"/>
          <w:szCs w:val="24"/>
          <w:lang w:eastAsia="pt-BR"/>
        </w:rPr>
        <w:t xml:space="preserve"> a partir de uma perspectiva brasileira/latino</w:t>
      </w:r>
      <w:r w:rsidR="00E766FC">
        <w:rPr>
          <w:rFonts w:ascii="Times New Roman" w:eastAsia="Times New Roman" w:hAnsi="Times New Roman" w:cs="Times New Roman"/>
          <w:bCs/>
          <w:iCs/>
          <w:color w:val="000000"/>
          <w:sz w:val="24"/>
          <w:szCs w:val="24"/>
          <w:lang w:eastAsia="pt-BR"/>
        </w:rPr>
        <w:t xml:space="preserve"> </w:t>
      </w:r>
      <w:r w:rsidR="00390832">
        <w:rPr>
          <w:rFonts w:ascii="Times New Roman" w:eastAsia="Times New Roman" w:hAnsi="Times New Roman" w:cs="Times New Roman"/>
          <w:bCs/>
          <w:iCs/>
          <w:color w:val="000000"/>
          <w:sz w:val="24"/>
          <w:szCs w:val="24"/>
          <w:lang w:eastAsia="pt-BR"/>
        </w:rPr>
        <w:t>americana</w:t>
      </w:r>
      <w:r>
        <w:rPr>
          <w:rFonts w:ascii="Times New Roman" w:eastAsia="Times New Roman" w:hAnsi="Times New Roman" w:cs="Times New Roman"/>
          <w:bCs/>
          <w:iCs/>
          <w:color w:val="000000"/>
          <w:sz w:val="24"/>
          <w:szCs w:val="24"/>
          <w:lang w:eastAsia="pt-BR"/>
        </w:rPr>
        <w:t xml:space="preserve"> </w:t>
      </w:r>
      <w:r w:rsidR="00390832">
        <w:rPr>
          <w:rFonts w:ascii="Times New Roman" w:eastAsia="Times New Roman" w:hAnsi="Times New Roman" w:cs="Times New Roman"/>
          <w:bCs/>
          <w:iCs/>
          <w:color w:val="000000"/>
          <w:sz w:val="24"/>
          <w:szCs w:val="24"/>
          <w:lang w:eastAsia="pt-BR"/>
        </w:rPr>
        <w:t>(</w:t>
      </w:r>
      <w:r>
        <w:rPr>
          <w:rFonts w:ascii="Times New Roman" w:eastAsia="Times New Roman" w:hAnsi="Times New Roman" w:cs="Times New Roman"/>
          <w:bCs/>
          <w:iCs/>
          <w:color w:val="000000"/>
          <w:sz w:val="24"/>
          <w:szCs w:val="24"/>
          <w:lang w:eastAsia="pt-BR"/>
        </w:rPr>
        <w:t xml:space="preserve">que observa não somente os benefícios, mas </w:t>
      </w:r>
      <w:r w:rsidR="009377B4">
        <w:rPr>
          <w:rFonts w:ascii="Times New Roman" w:eastAsia="Times New Roman" w:hAnsi="Times New Roman" w:cs="Times New Roman"/>
          <w:bCs/>
          <w:iCs/>
          <w:color w:val="000000"/>
          <w:sz w:val="24"/>
          <w:szCs w:val="24"/>
          <w:lang w:eastAsia="pt-BR"/>
        </w:rPr>
        <w:t>as desigualdades apontadas pelo</w:t>
      </w:r>
      <w:r>
        <w:rPr>
          <w:rFonts w:ascii="Times New Roman" w:eastAsia="Times New Roman" w:hAnsi="Times New Roman" w:cs="Times New Roman"/>
          <w:bCs/>
          <w:iCs/>
          <w:color w:val="000000"/>
          <w:sz w:val="24"/>
          <w:szCs w:val="24"/>
          <w:lang w:eastAsia="pt-BR"/>
        </w:rPr>
        <w:t xml:space="preserve"> processo de globalização que incide no modo como ocorre a midiatização no Brasil e em outras partes do mundo contemporâneo</w:t>
      </w:r>
      <w:r w:rsidR="00390832">
        <w:rPr>
          <w:rFonts w:ascii="Times New Roman" w:eastAsia="Times New Roman" w:hAnsi="Times New Roman" w:cs="Times New Roman"/>
          <w:bCs/>
          <w:iCs/>
          <w:color w:val="000000"/>
          <w:sz w:val="24"/>
          <w:szCs w:val="24"/>
          <w:lang w:eastAsia="pt-BR"/>
        </w:rPr>
        <w:t>)</w:t>
      </w:r>
      <w:r>
        <w:rPr>
          <w:rFonts w:ascii="Times New Roman" w:eastAsia="Times New Roman" w:hAnsi="Times New Roman" w:cs="Times New Roman"/>
          <w:bCs/>
          <w:iCs/>
          <w:color w:val="000000"/>
          <w:sz w:val="24"/>
          <w:szCs w:val="24"/>
          <w:lang w:eastAsia="pt-BR"/>
        </w:rPr>
        <w:t xml:space="preserve">, afirma: </w:t>
      </w:r>
    </w:p>
    <w:p w14:paraId="6DB3DAF9" w14:textId="4D0D21F7" w:rsidR="005D7EDA" w:rsidRPr="005D7EDA" w:rsidRDefault="004F1E65" w:rsidP="005D7EDA">
      <w:pPr>
        <w:spacing w:after="120" w:line="240" w:lineRule="auto"/>
        <w:ind w:left="1134" w:right="1134"/>
        <w:jc w:val="both"/>
        <w:rPr>
          <w:rFonts w:ascii="Times New Roman" w:eastAsia="Times New Roman" w:hAnsi="Times New Roman" w:cs="Times New Roman"/>
          <w:bCs/>
          <w:iCs/>
          <w:color w:val="000000"/>
          <w:lang w:eastAsia="pt-BR"/>
        </w:rPr>
      </w:pPr>
      <w:r w:rsidRPr="004F1E65">
        <w:rPr>
          <w:rFonts w:ascii="Times New Roman" w:eastAsia="Times New Roman" w:hAnsi="Times New Roman" w:cs="Times New Roman"/>
          <w:bCs/>
          <w:iCs/>
          <w:color w:val="000000"/>
          <w:lang w:eastAsia="pt-BR"/>
        </w:rPr>
        <w:t xml:space="preserve">(...) a sociedade contemporânea (dita ‘pós-industrial”) rege-se pela </w:t>
      </w:r>
      <w:r w:rsidRPr="004F1E65">
        <w:rPr>
          <w:rFonts w:ascii="Times New Roman" w:eastAsia="Times New Roman" w:hAnsi="Times New Roman" w:cs="Times New Roman"/>
          <w:bCs/>
          <w:i/>
          <w:iCs/>
          <w:color w:val="000000"/>
          <w:lang w:eastAsia="pt-BR"/>
        </w:rPr>
        <w:t>midiatização</w:t>
      </w:r>
      <w:r w:rsidR="00A00F3B">
        <w:rPr>
          <w:rStyle w:val="FootnoteReference"/>
          <w:rFonts w:ascii="Times New Roman" w:eastAsia="Times New Roman" w:hAnsi="Times New Roman" w:cs="Times New Roman"/>
          <w:bCs/>
          <w:i/>
          <w:iCs/>
          <w:color w:val="000000"/>
          <w:lang w:eastAsia="pt-BR"/>
        </w:rPr>
        <w:footnoteReference w:id="2"/>
      </w:r>
      <w:r w:rsidRPr="004F1E65">
        <w:rPr>
          <w:rFonts w:ascii="Times New Roman" w:eastAsia="Times New Roman" w:hAnsi="Times New Roman" w:cs="Times New Roman"/>
          <w:bCs/>
          <w:iCs/>
          <w:color w:val="000000"/>
          <w:lang w:eastAsia="pt-BR"/>
        </w:rPr>
        <w:t xml:space="preserve">, quer dizer, pela tendência à “virtualização” ou </w:t>
      </w:r>
      <w:proofErr w:type="spellStart"/>
      <w:r w:rsidRPr="004F1E65">
        <w:rPr>
          <w:rFonts w:ascii="Times New Roman" w:eastAsia="Times New Roman" w:hAnsi="Times New Roman" w:cs="Times New Roman"/>
          <w:bCs/>
          <w:iCs/>
          <w:color w:val="000000"/>
          <w:lang w:eastAsia="pt-BR"/>
        </w:rPr>
        <w:t>telerrealização</w:t>
      </w:r>
      <w:proofErr w:type="spellEnd"/>
      <w:r w:rsidRPr="004F1E65">
        <w:rPr>
          <w:rFonts w:ascii="Times New Roman" w:eastAsia="Times New Roman" w:hAnsi="Times New Roman" w:cs="Times New Roman"/>
          <w:bCs/>
          <w:iCs/>
          <w:color w:val="000000"/>
          <w:lang w:eastAsia="pt-BR"/>
        </w:rPr>
        <w:t xml:space="preserve"> das relações humanas, presente na articulação do múltiplo funcionamento institucional e de determinadas pautas individuais de conduta com as tecnologias da comunicação. A estas se deve a multiplicação das </w:t>
      </w:r>
      <w:proofErr w:type="spellStart"/>
      <w:r w:rsidRPr="004F1E65">
        <w:rPr>
          <w:rFonts w:ascii="Times New Roman" w:eastAsia="Times New Roman" w:hAnsi="Times New Roman" w:cs="Times New Roman"/>
          <w:bCs/>
          <w:iCs/>
          <w:color w:val="000000"/>
          <w:lang w:eastAsia="pt-BR"/>
        </w:rPr>
        <w:t>tecnointerações</w:t>
      </w:r>
      <w:proofErr w:type="spellEnd"/>
      <w:r w:rsidRPr="004F1E65">
        <w:rPr>
          <w:rFonts w:ascii="Times New Roman" w:eastAsia="Times New Roman" w:hAnsi="Times New Roman" w:cs="Times New Roman"/>
          <w:bCs/>
          <w:iCs/>
          <w:color w:val="000000"/>
          <w:lang w:eastAsia="pt-BR"/>
        </w:rPr>
        <w:t xml:space="preserve"> setoriais</w:t>
      </w:r>
      <w:r w:rsidR="001C15A4">
        <w:rPr>
          <w:rFonts w:ascii="Times New Roman" w:eastAsia="Times New Roman" w:hAnsi="Times New Roman" w:cs="Times New Roman"/>
          <w:bCs/>
          <w:iCs/>
          <w:color w:val="000000"/>
          <w:lang w:eastAsia="pt-BR"/>
        </w:rPr>
        <w:t xml:space="preserve"> (SODRÉ, 2002, p. 21)</w:t>
      </w:r>
      <w:r w:rsidRPr="004F1E65">
        <w:rPr>
          <w:rFonts w:ascii="Times New Roman" w:eastAsia="Times New Roman" w:hAnsi="Times New Roman" w:cs="Times New Roman"/>
          <w:bCs/>
          <w:iCs/>
          <w:color w:val="000000"/>
          <w:lang w:eastAsia="pt-BR"/>
        </w:rPr>
        <w:t xml:space="preserve">.  </w:t>
      </w:r>
    </w:p>
    <w:p w14:paraId="60D44066" w14:textId="01BF3D81" w:rsidR="00546F85" w:rsidRDefault="00E37683" w:rsidP="004D0FDA">
      <w:pPr>
        <w:spacing w:after="0" w:line="360" w:lineRule="auto"/>
        <w:ind w:firstLine="708"/>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Cs/>
          <w:iCs/>
          <w:color w:val="000000"/>
          <w:sz w:val="24"/>
          <w:szCs w:val="24"/>
          <w:lang w:eastAsia="pt-BR"/>
        </w:rPr>
        <w:t>Sodré c</w:t>
      </w:r>
      <w:r w:rsidR="00680989">
        <w:rPr>
          <w:rFonts w:ascii="Times New Roman" w:eastAsia="Times New Roman" w:hAnsi="Times New Roman" w:cs="Times New Roman"/>
          <w:bCs/>
          <w:iCs/>
          <w:color w:val="000000"/>
          <w:sz w:val="24"/>
          <w:szCs w:val="24"/>
          <w:lang w:eastAsia="pt-BR"/>
        </w:rPr>
        <w:t xml:space="preserve">hega a apontar o advento de um </w:t>
      </w:r>
      <w:proofErr w:type="spellStart"/>
      <w:r w:rsidR="00680989" w:rsidRPr="00680989">
        <w:rPr>
          <w:rFonts w:ascii="Times New Roman" w:eastAsia="Times New Roman" w:hAnsi="Times New Roman" w:cs="Times New Roman"/>
          <w:bCs/>
          <w:i/>
          <w:iCs/>
          <w:color w:val="000000"/>
          <w:sz w:val="24"/>
          <w:szCs w:val="24"/>
          <w:lang w:eastAsia="pt-BR"/>
        </w:rPr>
        <w:t>e</w:t>
      </w:r>
      <w:r w:rsidRPr="00680989">
        <w:rPr>
          <w:rFonts w:ascii="Times New Roman" w:eastAsia="Times New Roman" w:hAnsi="Times New Roman" w:cs="Times New Roman"/>
          <w:bCs/>
          <w:i/>
          <w:iCs/>
          <w:color w:val="000000"/>
          <w:sz w:val="24"/>
          <w:szCs w:val="24"/>
          <w:lang w:eastAsia="pt-BR"/>
        </w:rPr>
        <w:t>thos</w:t>
      </w:r>
      <w:proofErr w:type="spellEnd"/>
      <w:r>
        <w:rPr>
          <w:rFonts w:ascii="Times New Roman" w:eastAsia="Times New Roman" w:hAnsi="Times New Roman" w:cs="Times New Roman"/>
          <w:bCs/>
          <w:iCs/>
          <w:color w:val="000000"/>
          <w:sz w:val="24"/>
          <w:szCs w:val="24"/>
          <w:lang w:eastAsia="pt-BR"/>
        </w:rPr>
        <w:t xml:space="preserve"> </w:t>
      </w:r>
      <w:r w:rsidR="00680989">
        <w:rPr>
          <w:rFonts w:ascii="Times New Roman" w:eastAsia="Times New Roman" w:hAnsi="Times New Roman" w:cs="Times New Roman"/>
          <w:bCs/>
          <w:iCs/>
          <w:color w:val="000000"/>
          <w:sz w:val="24"/>
          <w:szCs w:val="24"/>
          <w:lang w:eastAsia="pt-BR"/>
        </w:rPr>
        <w:t>m</w:t>
      </w:r>
      <w:r>
        <w:rPr>
          <w:rFonts w:ascii="Times New Roman" w:eastAsia="Times New Roman" w:hAnsi="Times New Roman" w:cs="Times New Roman"/>
          <w:bCs/>
          <w:iCs/>
          <w:color w:val="000000"/>
          <w:sz w:val="24"/>
          <w:szCs w:val="24"/>
          <w:lang w:eastAsia="pt-BR"/>
        </w:rPr>
        <w:t xml:space="preserve">idiatizado, no qual os valores difundidos pelos grupos sociais </w:t>
      </w:r>
      <w:r w:rsidR="00AE35F6">
        <w:rPr>
          <w:rFonts w:ascii="Times New Roman" w:eastAsia="Times New Roman" w:hAnsi="Times New Roman" w:cs="Times New Roman"/>
          <w:bCs/>
          <w:iCs/>
          <w:color w:val="000000"/>
          <w:sz w:val="24"/>
          <w:szCs w:val="24"/>
          <w:lang w:eastAsia="pt-BR"/>
        </w:rPr>
        <w:t>(</w:t>
      </w:r>
      <w:r>
        <w:rPr>
          <w:rFonts w:ascii="Times New Roman" w:eastAsia="Times New Roman" w:hAnsi="Times New Roman" w:cs="Times New Roman"/>
          <w:bCs/>
          <w:iCs/>
          <w:color w:val="000000"/>
          <w:sz w:val="24"/>
          <w:szCs w:val="24"/>
          <w:lang w:eastAsia="pt-BR"/>
        </w:rPr>
        <w:t>que participam ativamente da constituição dos indivíduos destes grupos em seu processo de formação/inserção sociocultural</w:t>
      </w:r>
      <w:r w:rsidR="00AE35F6">
        <w:rPr>
          <w:rFonts w:ascii="Times New Roman" w:eastAsia="Times New Roman" w:hAnsi="Times New Roman" w:cs="Times New Roman"/>
          <w:bCs/>
          <w:iCs/>
          <w:color w:val="000000"/>
          <w:sz w:val="24"/>
          <w:szCs w:val="24"/>
          <w:lang w:eastAsia="pt-BR"/>
        </w:rPr>
        <w:t>)</w:t>
      </w:r>
      <w:r>
        <w:rPr>
          <w:rFonts w:ascii="Times New Roman" w:eastAsia="Times New Roman" w:hAnsi="Times New Roman" w:cs="Times New Roman"/>
          <w:bCs/>
          <w:iCs/>
          <w:color w:val="000000"/>
          <w:sz w:val="24"/>
          <w:szCs w:val="24"/>
          <w:lang w:eastAsia="pt-BR"/>
        </w:rPr>
        <w:t xml:space="preserve"> </w:t>
      </w:r>
      <w:r w:rsidR="007E1EB9">
        <w:rPr>
          <w:rFonts w:ascii="Times New Roman" w:eastAsia="Times New Roman" w:hAnsi="Times New Roman" w:cs="Times New Roman"/>
          <w:bCs/>
          <w:iCs/>
          <w:color w:val="000000"/>
          <w:sz w:val="24"/>
          <w:szCs w:val="24"/>
          <w:lang w:eastAsia="pt-BR"/>
        </w:rPr>
        <w:t>apresenta</w:t>
      </w:r>
      <w:r w:rsidR="006F27B5">
        <w:rPr>
          <w:rFonts w:ascii="Times New Roman" w:eastAsia="Times New Roman" w:hAnsi="Times New Roman" w:cs="Times New Roman"/>
          <w:bCs/>
          <w:iCs/>
          <w:color w:val="000000"/>
          <w:sz w:val="24"/>
          <w:szCs w:val="24"/>
          <w:lang w:eastAsia="pt-BR"/>
        </w:rPr>
        <w:t xml:space="preserve">m aspectos da presença dos aparatos midiáticos na construção de </w:t>
      </w:r>
      <w:r w:rsidR="00770BF1">
        <w:rPr>
          <w:rFonts w:ascii="Times New Roman" w:eastAsia="Times New Roman" w:hAnsi="Times New Roman" w:cs="Times New Roman"/>
          <w:bCs/>
          <w:iCs/>
          <w:color w:val="000000"/>
          <w:sz w:val="24"/>
          <w:szCs w:val="24"/>
          <w:lang w:eastAsia="pt-BR"/>
        </w:rPr>
        <w:t xml:space="preserve">uma realidade em que o </w:t>
      </w:r>
      <w:r w:rsidR="006F27B5">
        <w:rPr>
          <w:rFonts w:ascii="Times New Roman" w:eastAsia="Times New Roman" w:hAnsi="Times New Roman" w:cs="Times New Roman"/>
          <w:bCs/>
          <w:iCs/>
          <w:color w:val="000000"/>
          <w:sz w:val="24"/>
          <w:szCs w:val="24"/>
          <w:lang w:eastAsia="pt-BR"/>
        </w:rPr>
        <w:t xml:space="preserve">real-histórico dialoga diretamente com os registros de real que são editados e apresentados como </w:t>
      </w:r>
      <w:r w:rsidR="00264D1D">
        <w:rPr>
          <w:rFonts w:ascii="Times New Roman" w:eastAsia="Times New Roman" w:hAnsi="Times New Roman" w:cs="Times New Roman"/>
          <w:bCs/>
          <w:iCs/>
          <w:color w:val="000000"/>
          <w:sz w:val="24"/>
          <w:szCs w:val="24"/>
          <w:lang w:eastAsia="pt-BR"/>
        </w:rPr>
        <w:t xml:space="preserve">sendo </w:t>
      </w:r>
      <w:r w:rsidR="00A66BBC">
        <w:rPr>
          <w:rFonts w:ascii="Times New Roman" w:eastAsia="Times New Roman" w:hAnsi="Times New Roman" w:cs="Times New Roman"/>
          <w:bCs/>
          <w:iCs/>
          <w:color w:val="000000"/>
          <w:sz w:val="24"/>
          <w:szCs w:val="24"/>
          <w:lang w:eastAsia="pt-BR"/>
        </w:rPr>
        <w:t>a realidade. Assim, o autor brasileiro</w:t>
      </w:r>
      <w:r w:rsidR="006F27B5">
        <w:rPr>
          <w:rFonts w:ascii="Times New Roman" w:eastAsia="Times New Roman" w:hAnsi="Times New Roman" w:cs="Times New Roman"/>
          <w:bCs/>
          <w:iCs/>
          <w:color w:val="000000"/>
          <w:sz w:val="24"/>
          <w:szCs w:val="24"/>
          <w:lang w:eastAsia="pt-BR"/>
        </w:rPr>
        <w:t xml:space="preserve"> retoma Aristóteles e a teoria dos </w:t>
      </w:r>
      <w:proofErr w:type="spellStart"/>
      <w:r w:rsidR="006F27B5" w:rsidRPr="00085D6D">
        <w:rPr>
          <w:rFonts w:ascii="Times New Roman" w:eastAsia="Times New Roman" w:hAnsi="Times New Roman" w:cs="Times New Roman"/>
          <w:bCs/>
          <w:i/>
          <w:iCs/>
          <w:color w:val="000000"/>
          <w:sz w:val="24"/>
          <w:szCs w:val="24"/>
          <w:lang w:eastAsia="pt-BR"/>
        </w:rPr>
        <w:t>bios</w:t>
      </w:r>
      <w:proofErr w:type="spellEnd"/>
      <w:r w:rsidR="006F27B5">
        <w:rPr>
          <w:rFonts w:ascii="Times New Roman" w:eastAsia="Times New Roman" w:hAnsi="Times New Roman" w:cs="Times New Roman"/>
          <w:bCs/>
          <w:iCs/>
          <w:color w:val="000000"/>
          <w:sz w:val="24"/>
          <w:szCs w:val="24"/>
          <w:lang w:eastAsia="pt-BR"/>
        </w:rPr>
        <w:t>, indicando, n</w:t>
      </w:r>
      <w:r w:rsidR="00085D6D">
        <w:rPr>
          <w:rFonts w:ascii="Times New Roman" w:eastAsia="Times New Roman" w:hAnsi="Times New Roman" w:cs="Times New Roman"/>
          <w:bCs/>
          <w:iCs/>
          <w:color w:val="000000"/>
          <w:sz w:val="24"/>
          <w:szCs w:val="24"/>
          <w:lang w:eastAsia="pt-BR"/>
        </w:rPr>
        <w:t>a contemporaneidade, a presença</w:t>
      </w:r>
      <w:r w:rsidR="006F27B5">
        <w:rPr>
          <w:rFonts w:ascii="Times New Roman" w:eastAsia="Times New Roman" w:hAnsi="Times New Roman" w:cs="Times New Roman"/>
          <w:bCs/>
          <w:iCs/>
          <w:color w:val="000000"/>
          <w:sz w:val="24"/>
          <w:szCs w:val="24"/>
          <w:lang w:eastAsia="pt-BR"/>
        </w:rPr>
        <w:t xml:space="preserve"> de um quarto </w:t>
      </w:r>
      <w:proofErr w:type="spellStart"/>
      <w:r w:rsidR="006F27B5" w:rsidRPr="00085D6D">
        <w:rPr>
          <w:rFonts w:ascii="Times New Roman" w:eastAsia="Times New Roman" w:hAnsi="Times New Roman" w:cs="Times New Roman"/>
          <w:bCs/>
          <w:i/>
          <w:iCs/>
          <w:color w:val="000000"/>
          <w:sz w:val="24"/>
          <w:szCs w:val="24"/>
          <w:lang w:eastAsia="pt-BR"/>
        </w:rPr>
        <w:t>bios</w:t>
      </w:r>
      <w:proofErr w:type="spellEnd"/>
      <w:r w:rsidR="006F27B5">
        <w:rPr>
          <w:rFonts w:ascii="Times New Roman" w:eastAsia="Times New Roman" w:hAnsi="Times New Roman" w:cs="Times New Roman"/>
          <w:bCs/>
          <w:iCs/>
          <w:color w:val="000000"/>
          <w:sz w:val="24"/>
          <w:szCs w:val="24"/>
          <w:lang w:eastAsia="pt-BR"/>
        </w:rPr>
        <w:t xml:space="preserve">, o midiático: </w:t>
      </w:r>
    </w:p>
    <w:p w14:paraId="1111A963" w14:textId="4B96722E" w:rsidR="006F27B5" w:rsidRPr="00F96162" w:rsidRDefault="00546F85" w:rsidP="004D0FDA">
      <w:pPr>
        <w:spacing w:after="120" w:line="240" w:lineRule="auto"/>
        <w:ind w:left="1134" w:right="1134"/>
        <w:jc w:val="both"/>
        <w:rPr>
          <w:rFonts w:ascii="Times New Roman" w:eastAsia="Times New Roman" w:hAnsi="Times New Roman" w:cs="Times New Roman"/>
          <w:bCs/>
          <w:iCs/>
          <w:color w:val="000000"/>
          <w:lang w:eastAsia="pt-BR"/>
        </w:rPr>
      </w:pPr>
      <w:r w:rsidRPr="00F96162">
        <w:rPr>
          <w:rFonts w:ascii="Times New Roman" w:eastAsia="Times New Roman" w:hAnsi="Times New Roman" w:cs="Times New Roman"/>
          <w:bCs/>
          <w:iCs/>
          <w:color w:val="000000"/>
          <w:lang w:eastAsia="pt-BR"/>
        </w:rPr>
        <w:lastRenderedPageBreak/>
        <w:t xml:space="preserve">Partindo-se da classificação aristotélica, a midiatização ser pensada como tecnologia de sociabilidade ou um novo </w:t>
      </w:r>
      <w:proofErr w:type="spellStart"/>
      <w:r w:rsidRPr="00F96162">
        <w:rPr>
          <w:rFonts w:ascii="Times New Roman" w:eastAsia="Times New Roman" w:hAnsi="Times New Roman" w:cs="Times New Roman"/>
          <w:bCs/>
          <w:i/>
          <w:iCs/>
          <w:color w:val="000000"/>
          <w:lang w:eastAsia="pt-BR"/>
        </w:rPr>
        <w:t>bios</w:t>
      </w:r>
      <w:proofErr w:type="spellEnd"/>
      <w:r w:rsidR="00AD0252" w:rsidRPr="00F96162">
        <w:rPr>
          <w:rStyle w:val="FootnoteReference"/>
          <w:rFonts w:ascii="Times New Roman" w:eastAsia="Times New Roman" w:hAnsi="Times New Roman" w:cs="Times New Roman"/>
          <w:bCs/>
          <w:i/>
          <w:iCs/>
          <w:color w:val="000000"/>
          <w:lang w:eastAsia="pt-BR"/>
        </w:rPr>
        <w:footnoteReference w:id="3"/>
      </w:r>
      <w:r w:rsidRPr="00F96162">
        <w:rPr>
          <w:rFonts w:ascii="Times New Roman" w:eastAsia="Times New Roman" w:hAnsi="Times New Roman" w:cs="Times New Roman"/>
          <w:bCs/>
          <w:iCs/>
          <w:color w:val="000000"/>
          <w:lang w:eastAsia="pt-BR"/>
        </w:rPr>
        <w:t xml:space="preserve">, uma espécie de </w:t>
      </w:r>
      <w:r w:rsidRPr="00F96162">
        <w:rPr>
          <w:rFonts w:ascii="Times New Roman" w:eastAsia="Times New Roman" w:hAnsi="Times New Roman" w:cs="Times New Roman"/>
          <w:bCs/>
          <w:i/>
          <w:iCs/>
          <w:color w:val="000000"/>
          <w:lang w:eastAsia="pt-BR"/>
        </w:rPr>
        <w:t>quarto âmbito</w:t>
      </w:r>
      <w:r w:rsidRPr="00F96162">
        <w:rPr>
          <w:rFonts w:ascii="Times New Roman" w:eastAsia="Times New Roman" w:hAnsi="Times New Roman" w:cs="Times New Roman"/>
          <w:bCs/>
          <w:iCs/>
          <w:color w:val="000000"/>
          <w:lang w:eastAsia="pt-BR"/>
        </w:rPr>
        <w:t xml:space="preserve"> existencial, onde predomina (muito pouco aristotelicamente) a esfera dos negócios, com uma qualificação cultural própria (a “</w:t>
      </w:r>
      <w:proofErr w:type="spellStart"/>
      <w:r w:rsidRPr="00F96162">
        <w:rPr>
          <w:rFonts w:ascii="Times New Roman" w:eastAsia="Times New Roman" w:hAnsi="Times New Roman" w:cs="Times New Roman"/>
          <w:bCs/>
          <w:iCs/>
          <w:color w:val="000000"/>
          <w:lang w:eastAsia="pt-BR"/>
        </w:rPr>
        <w:t>tecnocultura</w:t>
      </w:r>
      <w:proofErr w:type="spellEnd"/>
      <w:r w:rsidRPr="00F96162">
        <w:rPr>
          <w:rFonts w:ascii="Times New Roman" w:eastAsia="Times New Roman" w:hAnsi="Times New Roman" w:cs="Times New Roman"/>
          <w:bCs/>
          <w:iCs/>
          <w:color w:val="000000"/>
          <w:lang w:eastAsia="pt-BR"/>
        </w:rPr>
        <w:t xml:space="preserve">”). O que já se fazia presente, por meio da mídia tradicional e do mercado, no </w:t>
      </w:r>
      <w:proofErr w:type="spellStart"/>
      <w:r w:rsidRPr="00F96162">
        <w:rPr>
          <w:rFonts w:ascii="Times New Roman" w:eastAsia="Times New Roman" w:hAnsi="Times New Roman" w:cs="Times New Roman"/>
          <w:bCs/>
          <w:i/>
          <w:iCs/>
          <w:color w:val="000000"/>
          <w:lang w:eastAsia="pt-BR"/>
        </w:rPr>
        <w:t>ethos</w:t>
      </w:r>
      <w:proofErr w:type="spellEnd"/>
      <w:r w:rsidRPr="00F96162">
        <w:rPr>
          <w:rFonts w:ascii="Times New Roman" w:eastAsia="Times New Roman" w:hAnsi="Times New Roman" w:cs="Times New Roman"/>
          <w:bCs/>
          <w:i/>
          <w:iCs/>
          <w:color w:val="000000"/>
          <w:lang w:eastAsia="pt-BR"/>
        </w:rPr>
        <w:t xml:space="preserve"> </w:t>
      </w:r>
      <w:r w:rsidRPr="00F96162">
        <w:rPr>
          <w:rFonts w:ascii="Times New Roman" w:eastAsia="Times New Roman" w:hAnsi="Times New Roman" w:cs="Times New Roman"/>
          <w:bCs/>
          <w:iCs/>
          <w:color w:val="000000"/>
          <w:lang w:eastAsia="pt-BR"/>
        </w:rPr>
        <w:t>abrangente do consumo, consolida-se hoje com novas propriedades por meio da técnica digital</w:t>
      </w:r>
      <w:r w:rsidR="00193C9D" w:rsidRPr="00F96162">
        <w:rPr>
          <w:rFonts w:ascii="Times New Roman" w:eastAsia="Times New Roman" w:hAnsi="Times New Roman" w:cs="Times New Roman"/>
          <w:bCs/>
          <w:iCs/>
          <w:color w:val="000000"/>
          <w:lang w:eastAsia="pt-BR"/>
        </w:rPr>
        <w:t xml:space="preserve"> (SODRÉ, 2002, p.</w:t>
      </w:r>
      <w:r w:rsidR="004D0FDA" w:rsidRPr="00F96162">
        <w:rPr>
          <w:rFonts w:ascii="Times New Roman" w:eastAsia="Times New Roman" w:hAnsi="Times New Roman" w:cs="Times New Roman"/>
          <w:bCs/>
          <w:iCs/>
          <w:color w:val="000000"/>
          <w:lang w:eastAsia="pt-BR"/>
        </w:rPr>
        <w:t xml:space="preserve"> </w:t>
      </w:r>
      <w:r w:rsidR="00193C9D" w:rsidRPr="00F96162">
        <w:rPr>
          <w:rFonts w:ascii="Times New Roman" w:eastAsia="Times New Roman" w:hAnsi="Times New Roman" w:cs="Times New Roman"/>
          <w:bCs/>
          <w:iCs/>
          <w:color w:val="000000"/>
          <w:lang w:eastAsia="pt-BR"/>
        </w:rPr>
        <w:t>25)</w:t>
      </w:r>
      <w:r w:rsidRPr="00F96162">
        <w:rPr>
          <w:rFonts w:ascii="Times New Roman" w:eastAsia="Times New Roman" w:hAnsi="Times New Roman" w:cs="Times New Roman"/>
          <w:bCs/>
          <w:iCs/>
          <w:color w:val="000000"/>
          <w:lang w:eastAsia="pt-BR"/>
        </w:rPr>
        <w:t xml:space="preserve">. </w:t>
      </w:r>
    </w:p>
    <w:p w14:paraId="796808E3" w14:textId="01546209" w:rsidR="00997C59" w:rsidRDefault="00ED78F5" w:rsidP="007D2BB4">
      <w:pPr>
        <w:spacing w:after="0" w:line="360" w:lineRule="auto"/>
        <w:ind w:firstLine="708"/>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Cs/>
          <w:iCs/>
          <w:color w:val="000000"/>
          <w:sz w:val="24"/>
          <w:szCs w:val="24"/>
          <w:lang w:eastAsia="pt-BR"/>
        </w:rPr>
        <w:t xml:space="preserve">Portanto, é inegável a presença dos aparatos midiáticos na vida social contemporânea. Se o sociólogo John Thompson apresenta a mídia como um elemento central da constituição da sociedade moderna, </w:t>
      </w:r>
      <w:r w:rsidR="00571E63">
        <w:rPr>
          <w:rFonts w:ascii="Times New Roman" w:eastAsia="Times New Roman" w:hAnsi="Times New Roman" w:cs="Times New Roman"/>
          <w:bCs/>
          <w:iCs/>
          <w:color w:val="000000"/>
          <w:sz w:val="24"/>
          <w:szCs w:val="24"/>
          <w:lang w:eastAsia="pt-BR"/>
        </w:rPr>
        <w:t>ou seja, como um elemento central para a compreensão sócio-histórica dos últ</w:t>
      </w:r>
      <w:r w:rsidR="00746715">
        <w:rPr>
          <w:rFonts w:ascii="Times New Roman" w:eastAsia="Times New Roman" w:hAnsi="Times New Roman" w:cs="Times New Roman"/>
          <w:bCs/>
          <w:iCs/>
          <w:color w:val="000000"/>
          <w:sz w:val="24"/>
          <w:szCs w:val="24"/>
          <w:lang w:eastAsia="pt-BR"/>
        </w:rPr>
        <w:t>imos séculos, uma análise específica a respeito da</w:t>
      </w:r>
      <w:r w:rsidR="00571E63">
        <w:rPr>
          <w:rFonts w:ascii="Times New Roman" w:eastAsia="Times New Roman" w:hAnsi="Times New Roman" w:cs="Times New Roman"/>
          <w:bCs/>
          <w:iCs/>
          <w:color w:val="000000"/>
          <w:sz w:val="24"/>
          <w:szCs w:val="24"/>
          <w:lang w:eastAsia="pt-BR"/>
        </w:rPr>
        <w:t xml:space="preserve"> segunda metade do século XX </w:t>
      </w:r>
      <w:r w:rsidR="00746715">
        <w:rPr>
          <w:rFonts w:ascii="Times New Roman" w:eastAsia="Times New Roman" w:hAnsi="Times New Roman" w:cs="Times New Roman"/>
          <w:bCs/>
          <w:iCs/>
          <w:color w:val="000000"/>
          <w:sz w:val="24"/>
          <w:szCs w:val="24"/>
          <w:lang w:eastAsia="pt-BR"/>
        </w:rPr>
        <w:t>evidencia um crescimento acentuado do cará</w:t>
      </w:r>
      <w:r w:rsidR="00571E63">
        <w:rPr>
          <w:rFonts w:ascii="Times New Roman" w:eastAsia="Times New Roman" w:hAnsi="Times New Roman" w:cs="Times New Roman"/>
          <w:bCs/>
          <w:iCs/>
          <w:color w:val="000000"/>
          <w:sz w:val="24"/>
          <w:szCs w:val="24"/>
          <w:lang w:eastAsia="pt-BR"/>
        </w:rPr>
        <w:t xml:space="preserve">ter midiático </w:t>
      </w:r>
      <w:r w:rsidR="00746715">
        <w:rPr>
          <w:rFonts w:ascii="Times New Roman" w:eastAsia="Times New Roman" w:hAnsi="Times New Roman" w:cs="Times New Roman"/>
          <w:bCs/>
          <w:iCs/>
          <w:color w:val="000000"/>
          <w:sz w:val="24"/>
          <w:szCs w:val="24"/>
          <w:lang w:eastAsia="pt-BR"/>
        </w:rPr>
        <w:t xml:space="preserve">da sociedade global, </w:t>
      </w:r>
      <w:r w:rsidR="00571E63">
        <w:rPr>
          <w:rFonts w:ascii="Times New Roman" w:eastAsia="Times New Roman" w:hAnsi="Times New Roman" w:cs="Times New Roman"/>
          <w:bCs/>
          <w:iCs/>
          <w:color w:val="000000"/>
          <w:sz w:val="24"/>
          <w:szCs w:val="24"/>
          <w:lang w:eastAsia="pt-BR"/>
        </w:rPr>
        <w:t xml:space="preserve">por conta do desenvolvimento da televisão enquanto elemento de entretenimento e de difusão da informação, além da difusão do capitalismo através das imagens publicitárias. Neste sentido, desde 1967, a </w:t>
      </w:r>
      <w:r w:rsidR="00BE1EED">
        <w:rPr>
          <w:rFonts w:ascii="Times New Roman" w:eastAsia="Times New Roman" w:hAnsi="Times New Roman" w:cs="Times New Roman"/>
          <w:bCs/>
          <w:iCs/>
          <w:color w:val="000000"/>
          <w:sz w:val="24"/>
          <w:szCs w:val="24"/>
          <w:lang w:eastAsia="pt-BR"/>
        </w:rPr>
        <w:t>T</w:t>
      </w:r>
      <w:r w:rsidR="00571E63">
        <w:rPr>
          <w:rFonts w:ascii="Times New Roman" w:eastAsia="Times New Roman" w:hAnsi="Times New Roman" w:cs="Times New Roman"/>
          <w:bCs/>
          <w:iCs/>
          <w:color w:val="000000"/>
          <w:sz w:val="24"/>
          <w:szCs w:val="24"/>
          <w:lang w:eastAsia="pt-BR"/>
        </w:rPr>
        <w:t xml:space="preserve">eoria </w:t>
      </w:r>
      <w:r w:rsidR="00BE1EED">
        <w:rPr>
          <w:rFonts w:ascii="Times New Roman" w:eastAsia="Times New Roman" w:hAnsi="Times New Roman" w:cs="Times New Roman"/>
          <w:bCs/>
          <w:iCs/>
          <w:color w:val="000000"/>
          <w:sz w:val="24"/>
          <w:szCs w:val="24"/>
          <w:lang w:eastAsia="pt-BR"/>
        </w:rPr>
        <w:t>C</w:t>
      </w:r>
      <w:r w:rsidR="00571E63">
        <w:rPr>
          <w:rFonts w:ascii="Times New Roman" w:eastAsia="Times New Roman" w:hAnsi="Times New Roman" w:cs="Times New Roman"/>
          <w:bCs/>
          <w:iCs/>
          <w:color w:val="000000"/>
          <w:sz w:val="24"/>
          <w:szCs w:val="24"/>
          <w:lang w:eastAsia="pt-BR"/>
        </w:rPr>
        <w:t xml:space="preserve">rítica da Sociedade do Espetáculo, definida pelo ativista francês Guy </w:t>
      </w:r>
      <w:proofErr w:type="spellStart"/>
      <w:r w:rsidR="00571E63">
        <w:rPr>
          <w:rFonts w:ascii="Times New Roman" w:eastAsia="Times New Roman" w:hAnsi="Times New Roman" w:cs="Times New Roman"/>
          <w:bCs/>
          <w:iCs/>
          <w:color w:val="000000"/>
          <w:sz w:val="24"/>
          <w:szCs w:val="24"/>
          <w:lang w:eastAsia="pt-BR"/>
        </w:rPr>
        <w:t>Debord</w:t>
      </w:r>
      <w:proofErr w:type="spellEnd"/>
      <w:r w:rsidR="00413D15">
        <w:rPr>
          <w:rFonts w:ascii="Times New Roman" w:eastAsia="Times New Roman" w:hAnsi="Times New Roman" w:cs="Times New Roman"/>
          <w:bCs/>
          <w:iCs/>
          <w:color w:val="000000"/>
          <w:sz w:val="24"/>
          <w:szCs w:val="24"/>
          <w:lang w:eastAsia="pt-BR"/>
        </w:rPr>
        <w:t>,</w:t>
      </w:r>
      <w:r w:rsidR="00997C59">
        <w:rPr>
          <w:rFonts w:ascii="Times New Roman" w:eastAsia="Times New Roman" w:hAnsi="Times New Roman" w:cs="Times New Roman"/>
          <w:bCs/>
          <w:iCs/>
          <w:color w:val="000000"/>
          <w:sz w:val="24"/>
          <w:szCs w:val="24"/>
          <w:lang w:eastAsia="pt-BR"/>
        </w:rPr>
        <w:t xml:space="preserve"> já apontava para o </w:t>
      </w:r>
      <w:r w:rsidR="00125C1E">
        <w:rPr>
          <w:rFonts w:ascii="Times New Roman" w:eastAsia="Times New Roman" w:hAnsi="Times New Roman" w:cs="Times New Roman"/>
          <w:bCs/>
          <w:iCs/>
          <w:color w:val="000000"/>
          <w:sz w:val="24"/>
          <w:szCs w:val="24"/>
          <w:lang w:eastAsia="pt-BR"/>
        </w:rPr>
        <w:t>importância da consolidação</w:t>
      </w:r>
      <w:r w:rsidR="00997C59">
        <w:rPr>
          <w:rFonts w:ascii="Times New Roman" w:eastAsia="Times New Roman" w:hAnsi="Times New Roman" w:cs="Times New Roman"/>
          <w:bCs/>
          <w:iCs/>
          <w:color w:val="000000"/>
          <w:sz w:val="24"/>
          <w:szCs w:val="24"/>
          <w:lang w:eastAsia="pt-BR"/>
        </w:rPr>
        <w:t xml:space="preserve"> da televisão </w:t>
      </w:r>
      <w:r w:rsidR="00125C1E">
        <w:rPr>
          <w:rFonts w:ascii="Times New Roman" w:eastAsia="Times New Roman" w:hAnsi="Times New Roman" w:cs="Times New Roman"/>
          <w:bCs/>
          <w:iCs/>
          <w:color w:val="000000"/>
          <w:sz w:val="24"/>
          <w:szCs w:val="24"/>
          <w:lang w:eastAsia="pt-BR"/>
        </w:rPr>
        <w:t xml:space="preserve">enquanto meio de comunicação </w:t>
      </w:r>
      <w:r w:rsidR="00997C59">
        <w:rPr>
          <w:rFonts w:ascii="Times New Roman" w:eastAsia="Times New Roman" w:hAnsi="Times New Roman" w:cs="Times New Roman"/>
          <w:bCs/>
          <w:iCs/>
          <w:color w:val="000000"/>
          <w:sz w:val="24"/>
          <w:szCs w:val="24"/>
          <w:lang w:eastAsia="pt-BR"/>
        </w:rPr>
        <w:t xml:space="preserve">e do excesso de imagens cotidianas como forma de inserir o indivíduo em um sistema social específico: </w:t>
      </w:r>
      <w:r w:rsidR="00413D15">
        <w:rPr>
          <w:rFonts w:ascii="Times New Roman" w:eastAsia="Times New Roman" w:hAnsi="Times New Roman" w:cs="Times New Roman"/>
          <w:bCs/>
          <w:iCs/>
          <w:color w:val="000000"/>
          <w:sz w:val="24"/>
          <w:szCs w:val="24"/>
          <w:lang w:eastAsia="pt-BR"/>
        </w:rPr>
        <w:t xml:space="preserve">“O espetáculo é o </w:t>
      </w:r>
      <w:r w:rsidR="00413D15" w:rsidRPr="00B6350E">
        <w:rPr>
          <w:rFonts w:ascii="Times New Roman" w:eastAsia="Times New Roman" w:hAnsi="Times New Roman" w:cs="Times New Roman"/>
          <w:bCs/>
          <w:i/>
          <w:iCs/>
          <w:color w:val="000000"/>
          <w:sz w:val="24"/>
          <w:szCs w:val="24"/>
          <w:lang w:eastAsia="pt-BR"/>
        </w:rPr>
        <w:t>capital</w:t>
      </w:r>
      <w:r w:rsidR="00952597">
        <w:rPr>
          <w:rStyle w:val="FootnoteReference"/>
          <w:rFonts w:ascii="Times New Roman" w:eastAsia="Times New Roman" w:hAnsi="Times New Roman" w:cs="Times New Roman"/>
          <w:bCs/>
          <w:i/>
          <w:iCs/>
          <w:color w:val="000000"/>
          <w:sz w:val="24"/>
          <w:szCs w:val="24"/>
          <w:lang w:eastAsia="pt-BR"/>
        </w:rPr>
        <w:footnoteReference w:id="4"/>
      </w:r>
      <w:r w:rsidR="00413D15" w:rsidRPr="00B6350E">
        <w:rPr>
          <w:rFonts w:ascii="Times New Roman" w:eastAsia="Times New Roman" w:hAnsi="Times New Roman" w:cs="Times New Roman"/>
          <w:bCs/>
          <w:i/>
          <w:iCs/>
          <w:color w:val="000000"/>
          <w:sz w:val="24"/>
          <w:szCs w:val="24"/>
          <w:lang w:eastAsia="pt-BR"/>
        </w:rPr>
        <w:t xml:space="preserve"> </w:t>
      </w:r>
      <w:r w:rsidR="00952597">
        <w:rPr>
          <w:rFonts w:ascii="Times New Roman" w:eastAsia="Times New Roman" w:hAnsi="Times New Roman" w:cs="Times New Roman"/>
          <w:bCs/>
          <w:iCs/>
          <w:color w:val="000000"/>
          <w:sz w:val="24"/>
          <w:szCs w:val="24"/>
          <w:lang w:eastAsia="pt-BR"/>
        </w:rPr>
        <w:t>e</w:t>
      </w:r>
      <w:r w:rsidR="00413D15">
        <w:rPr>
          <w:rFonts w:ascii="Times New Roman" w:eastAsia="Times New Roman" w:hAnsi="Times New Roman" w:cs="Times New Roman"/>
          <w:bCs/>
          <w:iCs/>
          <w:color w:val="000000"/>
          <w:sz w:val="24"/>
          <w:szCs w:val="24"/>
          <w:lang w:eastAsia="pt-BR"/>
        </w:rPr>
        <w:t>m tal grau de acumulação que se torna imagem”</w:t>
      </w:r>
      <w:r w:rsidR="00293E0D">
        <w:rPr>
          <w:rFonts w:ascii="Times New Roman" w:eastAsia="Times New Roman" w:hAnsi="Times New Roman" w:cs="Times New Roman"/>
          <w:bCs/>
          <w:iCs/>
          <w:color w:val="000000"/>
          <w:sz w:val="24"/>
          <w:szCs w:val="24"/>
          <w:lang w:eastAsia="pt-BR"/>
        </w:rPr>
        <w:t xml:space="preserve"> </w:t>
      </w:r>
      <w:r w:rsidR="00413D15">
        <w:rPr>
          <w:rFonts w:ascii="Times New Roman" w:eastAsia="Times New Roman" w:hAnsi="Times New Roman" w:cs="Times New Roman"/>
          <w:bCs/>
          <w:iCs/>
          <w:color w:val="000000"/>
          <w:sz w:val="24"/>
          <w:szCs w:val="24"/>
          <w:lang w:eastAsia="pt-BR"/>
        </w:rPr>
        <w:t>(DEBORD, 1997, p. 25).</w:t>
      </w:r>
    </w:p>
    <w:p w14:paraId="4D5320B7" w14:textId="7B6196A6" w:rsidR="00C4123D" w:rsidRDefault="00CD4D01" w:rsidP="00CD4D01">
      <w:pPr>
        <w:spacing w:after="0" w:line="360" w:lineRule="auto"/>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Cs/>
          <w:iCs/>
          <w:color w:val="000000"/>
          <w:sz w:val="24"/>
          <w:szCs w:val="24"/>
          <w:lang w:eastAsia="pt-BR"/>
        </w:rPr>
        <w:tab/>
        <w:t>Porém, se a televisão aproxima a imagem produzida por aparatos tecnológicos d</w:t>
      </w:r>
      <w:r w:rsidR="00D52337">
        <w:rPr>
          <w:rFonts w:ascii="Times New Roman" w:eastAsia="Times New Roman" w:hAnsi="Times New Roman" w:cs="Times New Roman"/>
          <w:bCs/>
          <w:iCs/>
          <w:color w:val="000000"/>
          <w:sz w:val="24"/>
          <w:szCs w:val="24"/>
          <w:lang w:eastAsia="pt-BR"/>
        </w:rPr>
        <w:t>e</w:t>
      </w:r>
      <w:r>
        <w:rPr>
          <w:rFonts w:ascii="Times New Roman" w:eastAsia="Times New Roman" w:hAnsi="Times New Roman" w:cs="Times New Roman"/>
          <w:bCs/>
          <w:iCs/>
          <w:color w:val="000000"/>
          <w:sz w:val="24"/>
          <w:szCs w:val="24"/>
          <w:lang w:eastAsia="pt-BR"/>
        </w:rPr>
        <w:t xml:space="preserve"> comunicação social </w:t>
      </w:r>
      <w:r w:rsidR="00125C1E">
        <w:rPr>
          <w:rFonts w:ascii="Times New Roman" w:eastAsia="Times New Roman" w:hAnsi="Times New Roman" w:cs="Times New Roman"/>
          <w:bCs/>
          <w:iCs/>
          <w:color w:val="000000"/>
          <w:sz w:val="24"/>
          <w:szCs w:val="24"/>
          <w:lang w:eastAsia="pt-BR"/>
        </w:rPr>
        <w:t>do</w:t>
      </w:r>
      <w:r>
        <w:rPr>
          <w:rFonts w:ascii="Times New Roman" w:eastAsia="Times New Roman" w:hAnsi="Times New Roman" w:cs="Times New Roman"/>
          <w:bCs/>
          <w:iCs/>
          <w:color w:val="000000"/>
          <w:sz w:val="24"/>
          <w:szCs w:val="24"/>
          <w:lang w:eastAsia="pt-BR"/>
        </w:rPr>
        <w:t xml:space="preserve"> cotidiano dos indivíduos de um contexto social contemporâneo</w:t>
      </w:r>
      <w:r w:rsidR="00C4123D">
        <w:rPr>
          <w:rFonts w:ascii="Times New Roman" w:eastAsia="Times New Roman" w:hAnsi="Times New Roman" w:cs="Times New Roman"/>
          <w:bCs/>
          <w:iCs/>
          <w:color w:val="000000"/>
          <w:sz w:val="24"/>
          <w:szCs w:val="24"/>
          <w:lang w:eastAsia="pt-BR"/>
        </w:rPr>
        <w:t>, pode-se afirmar que o ciberespaço modifica outros aspectos que incidem na sociabilidade deste i</w:t>
      </w:r>
      <w:r w:rsidR="00F00471">
        <w:rPr>
          <w:rFonts w:ascii="Times New Roman" w:eastAsia="Times New Roman" w:hAnsi="Times New Roman" w:cs="Times New Roman"/>
          <w:bCs/>
          <w:iCs/>
          <w:color w:val="000000"/>
          <w:sz w:val="24"/>
          <w:szCs w:val="24"/>
          <w:lang w:eastAsia="pt-BR"/>
        </w:rPr>
        <w:t>nício de século XXI, acentuando</w:t>
      </w:r>
      <w:r w:rsidR="00C4123D">
        <w:rPr>
          <w:rFonts w:ascii="Times New Roman" w:eastAsia="Times New Roman" w:hAnsi="Times New Roman" w:cs="Times New Roman"/>
          <w:bCs/>
          <w:iCs/>
          <w:color w:val="000000"/>
          <w:sz w:val="24"/>
          <w:szCs w:val="24"/>
          <w:lang w:eastAsia="pt-BR"/>
        </w:rPr>
        <w:t xml:space="preserve"> o caráter midiatizado da cultura contemporânea, e acrescentando algumas características importantes à presença do conteúdo audiovisual produzido pelos aparatos tecnológicos de comunicação social. </w:t>
      </w:r>
    </w:p>
    <w:p w14:paraId="1ECDAAF3" w14:textId="57A272C0" w:rsidR="00E7619D" w:rsidRPr="00D5088C" w:rsidRDefault="00C4123D" w:rsidP="00D5088C">
      <w:pPr>
        <w:spacing w:after="0" w:line="360" w:lineRule="auto"/>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Cs/>
          <w:iCs/>
          <w:color w:val="000000"/>
          <w:sz w:val="24"/>
          <w:szCs w:val="24"/>
          <w:lang w:eastAsia="pt-BR"/>
        </w:rPr>
        <w:tab/>
        <w:t>Em primeiro lugar, a computação e o ciberespaço foram sendo incorporados, neste início de século</w:t>
      </w:r>
      <w:r w:rsidR="00C05F70">
        <w:rPr>
          <w:rFonts w:ascii="Times New Roman" w:eastAsia="Times New Roman" w:hAnsi="Times New Roman" w:cs="Times New Roman"/>
          <w:bCs/>
          <w:iCs/>
          <w:color w:val="000000"/>
          <w:sz w:val="24"/>
          <w:szCs w:val="24"/>
          <w:lang w:eastAsia="pt-BR"/>
        </w:rPr>
        <w:t>,</w:t>
      </w:r>
      <w:r>
        <w:rPr>
          <w:rFonts w:ascii="Times New Roman" w:eastAsia="Times New Roman" w:hAnsi="Times New Roman" w:cs="Times New Roman"/>
          <w:bCs/>
          <w:iCs/>
          <w:color w:val="000000"/>
          <w:sz w:val="24"/>
          <w:szCs w:val="24"/>
          <w:lang w:eastAsia="pt-BR"/>
        </w:rPr>
        <w:t xml:space="preserve"> cada vez mais a outros aparelhos</w:t>
      </w:r>
      <w:r w:rsidR="00C05F70">
        <w:rPr>
          <w:rFonts w:ascii="Times New Roman" w:eastAsia="Times New Roman" w:hAnsi="Times New Roman" w:cs="Times New Roman"/>
          <w:bCs/>
          <w:iCs/>
          <w:color w:val="000000"/>
          <w:sz w:val="24"/>
          <w:szCs w:val="24"/>
          <w:lang w:eastAsia="pt-BR"/>
        </w:rPr>
        <w:t xml:space="preserve"> como a própria televisão (</w:t>
      </w:r>
      <w:proofErr w:type="spellStart"/>
      <w:r w:rsidR="00C05F70" w:rsidRPr="00F00471">
        <w:rPr>
          <w:rFonts w:ascii="Times New Roman" w:eastAsia="Times New Roman" w:hAnsi="Times New Roman" w:cs="Times New Roman"/>
          <w:bCs/>
          <w:i/>
          <w:iCs/>
          <w:color w:val="000000"/>
          <w:sz w:val="24"/>
          <w:szCs w:val="24"/>
          <w:lang w:eastAsia="pt-BR"/>
        </w:rPr>
        <w:t>smart</w:t>
      </w:r>
      <w:proofErr w:type="spellEnd"/>
      <w:r w:rsidR="00C05F70" w:rsidRPr="00F00471">
        <w:rPr>
          <w:rFonts w:ascii="Times New Roman" w:eastAsia="Times New Roman" w:hAnsi="Times New Roman" w:cs="Times New Roman"/>
          <w:bCs/>
          <w:i/>
          <w:iCs/>
          <w:color w:val="000000"/>
          <w:sz w:val="24"/>
          <w:szCs w:val="24"/>
          <w:lang w:eastAsia="pt-BR"/>
        </w:rPr>
        <w:t xml:space="preserve"> TV</w:t>
      </w:r>
      <w:r w:rsidR="00C05F70">
        <w:rPr>
          <w:rFonts w:ascii="Times New Roman" w:eastAsia="Times New Roman" w:hAnsi="Times New Roman" w:cs="Times New Roman"/>
          <w:bCs/>
          <w:iCs/>
          <w:color w:val="000000"/>
          <w:sz w:val="24"/>
          <w:szCs w:val="24"/>
          <w:lang w:eastAsia="pt-BR"/>
        </w:rPr>
        <w:t>), o que significa que a program</w:t>
      </w:r>
      <w:r w:rsidR="001125D6">
        <w:rPr>
          <w:rFonts w:ascii="Times New Roman" w:eastAsia="Times New Roman" w:hAnsi="Times New Roman" w:cs="Times New Roman"/>
          <w:bCs/>
          <w:iCs/>
          <w:color w:val="000000"/>
          <w:sz w:val="24"/>
          <w:szCs w:val="24"/>
          <w:lang w:eastAsia="pt-BR"/>
        </w:rPr>
        <w:t>a</w:t>
      </w:r>
      <w:r w:rsidR="00C05F70">
        <w:rPr>
          <w:rFonts w:ascii="Times New Roman" w:eastAsia="Times New Roman" w:hAnsi="Times New Roman" w:cs="Times New Roman"/>
          <w:bCs/>
          <w:iCs/>
          <w:color w:val="000000"/>
          <w:sz w:val="24"/>
          <w:szCs w:val="24"/>
          <w:lang w:eastAsia="pt-BR"/>
        </w:rPr>
        <w:t xml:space="preserve">ção </w:t>
      </w:r>
      <w:r w:rsidR="00DB5D31">
        <w:rPr>
          <w:rFonts w:ascii="Times New Roman" w:eastAsia="Times New Roman" w:hAnsi="Times New Roman" w:cs="Times New Roman"/>
          <w:bCs/>
          <w:iCs/>
          <w:color w:val="000000"/>
          <w:sz w:val="24"/>
          <w:szCs w:val="24"/>
          <w:lang w:eastAsia="pt-BR"/>
        </w:rPr>
        <w:t>“</w:t>
      </w:r>
      <w:r w:rsidR="00C05F70">
        <w:rPr>
          <w:rFonts w:ascii="Times New Roman" w:eastAsia="Times New Roman" w:hAnsi="Times New Roman" w:cs="Times New Roman"/>
          <w:bCs/>
          <w:iCs/>
          <w:color w:val="000000"/>
          <w:sz w:val="24"/>
          <w:szCs w:val="24"/>
          <w:lang w:eastAsia="pt-BR"/>
        </w:rPr>
        <w:t>por demanda</w:t>
      </w:r>
      <w:r w:rsidR="00DB5D31">
        <w:rPr>
          <w:rFonts w:ascii="Times New Roman" w:eastAsia="Times New Roman" w:hAnsi="Times New Roman" w:cs="Times New Roman"/>
          <w:bCs/>
          <w:iCs/>
          <w:color w:val="000000"/>
          <w:sz w:val="24"/>
          <w:szCs w:val="24"/>
          <w:lang w:eastAsia="pt-BR"/>
        </w:rPr>
        <w:t>”</w:t>
      </w:r>
      <w:r w:rsidR="001125D6">
        <w:rPr>
          <w:rFonts w:ascii="Times New Roman" w:eastAsia="Times New Roman" w:hAnsi="Times New Roman" w:cs="Times New Roman"/>
          <w:bCs/>
          <w:iCs/>
          <w:color w:val="000000"/>
          <w:sz w:val="24"/>
          <w:szCs w:val="24"/>
          <w:lang w:eastAsia="pt-BR"/>
        </w:rPr>
        <w:t xml:space="preserve"> está agora competindo diretamente com a programação midiática </w:t>
      </w:r>
      <w:r w:rsidR="00DB5D31">
        <w:rPr>
          <w:rFonts w:ascii="Times New Roman" w:eastAsia="Times New Roman" w:hAnsi="Times New Roman" w:cs="Times New Roman"/>
          <w:bCs/>
          <w:iCs/>
          <w:color w:val="000000"/>
          <w:sz w:val="24"/>
          <w:szCs w:val="24"/>
          <w:lang w:eastAsia="pt-BR"/>
        </w:rPr>
        <w:t>“</w:t>
      </w:r>
      <w:r w:rsidR="001125D6">
        <w:rPr>
          <w:rFonts w:ascii="Times New Roman" w:eastAsia="Times New Roman" w:hAnsi="Times New Roman" w:cs="Times New Roman"/>
          <w:bCs/>
          <w:iCs/>
          <w:color w:val="000000"/>
          <w:sz w:val="24"/>
          <w:szCs w:val="24"/>
          <w:lang w:eastAsia="pt-BR"/>
        </w:rPr>
        <w:t>por oferta</w:t>
      </w:r>
      <w:r w:rsidR="00DB5D31">
        <w:rPr>
          <w:rFonts w:ascii="Times New Roman" w:eastAsia="Times New Roman" w:hAnsi="Times New Roman" w:cs="Times New Roman"/>
          <w:bCs/>
          <w:iCs/>
          <w:color w:val="000000"/>
          <w:sz w:val="24"/>
          <w:szCs w:val="24"/>
          <w:lang w:eastAsia="pt-BR"/>
        </w:rPr>
        <w:t>”</w:t>
      </w:r>
      <w:r w:rsidR="001125D6">
        <w:rPr>
          <w:rFonts w:ascii="Times New Roman" w:eastAsia="Times New Roman" w:hAnsi="Times New Roman" w:cs="Times New Roman"/>
          <w:bCs/>
          <w:iCs/>
          <w:color w:val="000000"/>
          <w:sz w:val="24"/>
          <w:szCs w:val="24"/>
          <w:lang w:eastAsia="pt-BR"/>
        </w:rPr>
        <w:t>. A programação por demanda (</w:t>
      </w:r>
      <w:r w:rsidR="00DB5D31">
        <w:rPr>
          <w:rFonts w:ascii="Times New Roman" w:eastAsia="Times New Roman" w:hAnsi="Times New Roman" w:cs="Times New Roman"/>
          <w:bCs/>
          <w:iCs/>
          <w:color w:val="000000"/>
          <w:sz w:val="24"/>
          <w:szCs w:val="24"/>
          <w:lang w:eastAsia="pt-BR"/>
        </w:rPr>
        <w:t>“</w:t>
      </w:r>
      <w:proofErr w:type="spellStart"/>
      <w:r w:rsidR="001125D6" w:rsidRPr="00DB5D31">
        <w:rPr>
          <w:rFonts w:ascii="Times New Roman" w:eastAsia="Times New Roman" w:hAnsi="Times New Roman" w:cs="Times New Roman"/>
          <w:bCs/>
          <w:i/>
          <w:iCs/>
          <w:color w:val="000000"/>
          <w:sz w:val="24"/>
          <w:szCs w:val="24"/>
          <w:lang w:eastAsia="pt-BR"/>
        </w:rPr>
        <w:t>on</w:t>
      </w:r>
      <w:proofErr w:type="spellEnd"/>
      <w:r w:rsidR="001125D6" w:rsidRPr="00DB5D31">
        <w:rPr>
          <w:rFonts w:ascii="Times New Roman" w:eastAsia="Times New Roman" w:hAnsi="Times New Roman" w:cs="Times New Roman"/>
          <w:bCs/>
          <w:i/>
          <w:iCs/>
          <w:color w:val="000000"/>
          <w:sz w:val="24"/>
          <w:szCs w:val="24"/>
          <w:lang w:eastAsia="pt-BR"/>
        </w:rPr>
        <w:t xml:space="preserve"> </w:t>
      </w:r>
      <w:proofErr w:type="spellStart"/>
      <w:r w:rsidR="001125D6" w:rsidRPr="00DB5D31">
        <w:rPr>
          <w:rFonts w:ascii="Times New Roman" w:eastAsia="Times New Roman" w:hAnsi="Times New Roman" w:cs="Times New Roman"/>
          <w:bCs/>
          <w:i/>
          <w:iCs/>
          <w:color w:val="000000"/>
          <w:sz w:val="24"/>
          <w:szCs w:val="24"/>
          <w:lang w:eastAsia="pt-BR"/>
        </w:rPr>
        <w:t>demand</w:t>
      </w:r>
      <w:proofErr w:type="spellEnd"/>
      <w:r w:rsidR="00DB5D31">
        <w:rPr>
          <w:rFonts w:ascii="Times New Roman" w:eastAsia="Times New Roman" w:hAnsi="Times New Roman" w:cs="Times New Roman"/>
          <w:bCs/>
          <w:iCs/>
          <w:color w:val="000000"/>
          <w:sz w:val="24"/>
          <w:szCs w:val="24"/>
          <w:lang w:eastAsia="pt-BR"/>
        </w:rPr>
        <w:t>”</w:t>
      </w:r>
      <w:r w:rsidR="001125D6">
        <w:rPr>
          <w:rFonts w:ascii="Times New Roman" w:eastAsia="Times New Roman" w:hAnsi="Times New Roman" w:cs="Times New Roman"/>
          <w:bCs/>
          <w:iCs/>
          <w:color w:val="000000"/>
          <w:sz w:val="24"/>
          <w:szCs w:val="24"/>
          <w:lang w:eastAsia="pt-BR"/>
        </w:rPr>
        <w:t>) coloca ênfase no processo de escolha dos indivíduos, possibilitando que conteúdos sejam vistos em datas e horários que se adequem melhor à agenda individual de cada usuário. Isto significa que se trata de uma modalidade muito atraente em uma sociedade cujo cotidiano</w:t>
      </w:r>
      <w:r w:rsidR="00125C1E">
        <w:rPr>
          <w:rFonts w:ascii="Times New Roman" w:eastAsia="Times New Roman" w:hAnsi="Times New Roman" w:cs="Times New Roman"/>
          <w:bCs/>
          <w:iCs/>
          <w:color w:val="000000"/>
          <w:sz w:val="24"/>
          <w:szCs w:val="24"/>
          <w:lang w:eastAsia="pt-BR"/>
        </w:rPr>
        <w:t xml:space="preserve"> </w:t>
      </w:r>
      <w:r w:rsidR="0057340C">
        <w:rPr>
          <w:rFonts w:ascii="Times New Roman" w:eastAsia="Times New Roman" w:hAnsi="Times New Roman" w:cs="Times New Roman"/>
          <w:bCs/>
          <w:iCs/>
          <w:color w:val="000000"/>
          <w:sz w:val="24"/>
          <w:szCs w:val="24"/>
          <w:lang w:eastAsia="pt-BR"/>
        </w:rPr>
        <w:t>e, consequentement</w:t>
      </w:r>
      <w:r w:rsidR="00125C1E">
        <w:rPr>
          <w:rFonts w:ascii="Times New Roman" w:eastAsia="Times New Roman" w:hAnsi="Times New Roman" w:cs="Times New Roman"/>
          <w:bCs/>
          <w:iCs/>
          <w:color w:val="000000"/>
          <w:sz w:val="24"/>
          <w:szCs w:val="24"/>
          <w:lang w:eastAsia="pt-BR"/>
        </w:rPr>
        <w:t>e, a vida social dos indivíduos,</w:t>
      </w:r>
      <w:r w:rsidR="0057340C">
        <w:rPr>
          <w:rFonts w:ascii="Times New Roman" w:eastAsia="Times New Roman" w:hAnsi="Times New Roman" w:cs="Times New Roman"/>
          <w:bCs/>
          <w:iCs/>
          <w:color w:val="000000"/>
          <w:sz w:val="24"/>
          <w:szCs w:val="24"/>
          <w:lang w:eastAsia="pt-BR"/>
        </w:rPr>
        <w:t xml:space="preserve"> est</w:t>
      </w:r>
      <w:r w:rsidR="00125C1E">
        <w:rPr>
          <w:rFonts w:ascii="Times New Roman" w:eastAsia="Times New Roman" w:hAnsi="Times New Roman" w:cs="Times New Roman"/>
          <w:bCs/>
          <w:iCs/>
          <w:color w:val="000000"/>
          <w:sz w:val="24"/>
          <w:szCs w:val="24"/>
          <w:lang w:eastAsia="pt-BR"/>
        </w:rPr>
        <w:t>ão</w:t>
      </w:r>
      <w:r w:rsidR="0057340C">
        <w:rPr>
          <w:rFonts w:ascii="Times New Roman" w:eastAsia="Times New Roman" w:hAnsi="Times New Roman" w:cs="Times New Roman"/>
          <w:bCs/>
          <w:iCs/>
          <w:color w:val="000000"/>
          <w:sz w:val="24"/>
          <w:szCs w:val="24"/>
          <w:lang w:eastAsia="pt-BR"/>
        </w:rPr>
        <w:t xml:space="preserve"> cada vez mais fragmentad</w:t>
      </w:r>
      <w:r w:rsidR="00125C1E">
        <w:rPr>
          <w:rFonts w:ascii="Times New Roman" w:eastAsia="Times New Roman" w:hAnsi="Times New Roman" w:cs="Times New Roman"/>
          <w:bCs/>
          <w:iCs/>
          <w:color w:val="000000"/>
          <w:sz w:val="24"/>
          <w:szCs w:val="24"/>
          <w:lang w:eastAsia="pt-BR"/>
        </w:rPr>
        <w:t>os</w:t>
      </w:r>
      <w:r w:rsidR="0057340C">
        <w:rPr>
          <w:rFonts w:ascii="Times New Roman" w:eastAsia="Times New Roman" w:hAnsi="Times New Roman" w:cs="Times New Roman"/>
          <w:bCs/>
          <w:iCs/>
          <w:color w:val="000000"/>
          <w:sz w:val="24"/>
          <w:szCs w:val="24"/>
          <w:lang w:eastAsia="pt-BR"/>
        </w:rPr>
        <w:t>, veloz</w:t>
      </w:r>
      <w:r w:rsidR="00125C1E">
        <w:rPr>
          <w:rFonts w:ascii="Times New Roman" w:eastAsia="Times New Roman" w:hAnsi="Times New Roman" w:cs="Times New Roman"/>
          <w:bCs/>
          <w:iCs/>
          <w:color w:val="000000"/>
          <w:sz w:val="24"/>
          <w:szCs w:val="24"/>
          <w:lang w:eastAsia="pt-BR"/>
        </w:rPr>
        <w:t>es</w:t>
      </w:r>
      <w:r w:rsidR="0057340C">
        <w:rPr>
          <w:rFonts w:ascii="Times New Roman" w:eastAsia="Times New Roman" w:hAnsi="Times New Roman" w:cs="Times New Roman"/>
          <w:bCs/>
          <w:iCs/>
          <w:color w:val="000000"/>
          <w:sz w:val="24"/>
          <w:szCs w:val="24"/>
          <w:lang w:eastAsia="pt-BR"/>
        </w:rPr>
        <w:t>, efêmer</w:t>
      </w:r>
      <w:r w:rsidR="00125C1E">
        <w:rPr>
          <w:rFonts w:ascii="Times New Roman" w:eastAsia="Times New Roman" w:hAnsi="Times New Roman" w:cs="Times New Roman"/>
          <w:bCs/>
          <w:iCs/>
          <w:color w:val="000000"/>
          <w:sz w:val="24"/>
          <w:szCs w:val="24"/>
          <w:lang w:eastAsia="pt-BR"/>
        </w:rPr>
        <w:t>os</w:t>
      </w:r>
      <w:r w:rsidR="0057340C">
        <w:rPr>
          <w:rFonts w:ascii="Times New Roman" w:eastAsia="Times New Roman" w:hAnsi="Times New Roman" w:cs="Times New Roman"/>
          <w:bCs/>
          <w:iCs/>
          <w:color w:val="000000"/>
          <w:sz w:val="24"/>
          <w:szCs w:val="24"/>
          <w:lang w:eastAsia="pt-BR"/>
        </w:rPr>
        <w:t xml:space="preserve"> e individualizad</w:t>
      </w:r>
      <w:r w:rsidR="00125C1E">
        <w:rPr>
          <w:rFonts w:ascii="Times New Roman" w:eastAsia="Times New Roman" w:hAnsi="Times New Roman" w:cs="Times New Roman"/>
          <w:bCs/>
          <w:iCs/>
          <w:color w:val="000000"/>
          <w:sz w:val="24"/>
          <w:szCs w:val="24"/>
          <w:lang w:eastAsia="pt-BR"/>
        </w:rPr>
        <w:t>os</w:t>
      </w:r>
      <w:r w:rsidR="0057340C">
        <w:rPr>
          <w:rFonts w:ascii="Times New Roman" w:eastAsia="Times New Roman" w:hAnsi="Times New Roman" w:cs="Times New Roman"/>
          <w:bCs/>
          <w:iCs/>
          <w:color w:val="000000"/>
          <w:sz w:val="24"/>
          <w:szCs w:val="24"/>
          <w:lang w:eastAsia="pt-BR"/>
        </w:rPr>
        <w:t xml:space="preserve">. Em uma sociedade de consumidores, poder escolher de modo </w:t>
      </w:r>
      <w:r w:rsidR="0057340C">
        <w:rPr>
          <w:rFonts w:ascii="Times New Roman" w:eastAsia="Times New Roman" w:hAnsi="Times New Roman" w:cs="Times New Roman"/>
          <w:bCs/>
          <w:iCs/>
          <w:color w:val="000000"/>
          <w:sz w:val="24"/>
          <w:szCs w:val="24"/>
          <w:lang w:eastAsia="pt-BR"/>
        </w:rPr>
        <w:lastRenderedPageBreak/>
        <w:t>mais individual</w:t>
      </w:r>
      <w:r w:rsidR="0004181D">
        <w:rPr>
          <w:rFonts w:ascii="Times New Roman" w:eastAsia="Times New Roman" w:hAnsi="Times New Roman" w:cs="Times New Roman"/>
          <w:bCs/>
          <w:iCs/>
          <w:color w:val="000000"/>
          <w:sz w:val="24"/>
          <w:szCs w:val="24"/>
          <w:lang w:eastAsia="pt-BR"/>
        </w:rPr>
        <w:t xml:space="preserve"> e customizado</w:t>
      </w:r>
      <w:r w:rsidR="0057340C">
        <w:rPr>
          <w:rFonts w:ascii="Times New Roman" w:eastAsia="Times New Roman" w:hAnsi="Times New Roman" w:cs="Times New Roman"/>
          <w:bCs/>
          <w:iCs/>
          <w:color w:val="000000"/>
          <w:sz w:val="24"/>
          <w:szCs w:val="24"/>
          <w:lang w:eastAsia="pt-BR"/>
        </w:rPr>
        <w:t xml:space="preserve"> é algo muito atraente para os indivíduos que p</w:t>
      </w:r>
      <w:r w:rsidR="00543017">
        <w:rPr>
          <w:rFonts w:ascii="Times New Roman" w:eastAsia="Times New Roman" w:hAnsi="Times New Roman" w:cs="Times New Roman"/>
          <w:bCs/>
          <w:iCs/>
          <w:color w:val="000000"/>
          <w:sz w:val="24"/>
          <w:szCs w:val="24"/>
          <w:lang w:eastAsia="pt-BR"/>
        </w:rPr>
        <w:t>odem participar dess</w:t>
      </w:r>
      <w:r w:rsidR="00D5088C">
        <w:rPr>
          <w:rFonts w:ascii="Times New Roman" w:eastAsia="Times New Roman" w:hAnsi="Times New Roman" w:cs="Times New Roman"/>
          <w:bCs/>
          <w:iCs/>
          <w:color w:val="000000"/>
          <w:sz w:val="24"/>
          <w:szCs w:val="24"/>
          <w:lang w:eastAsia="pt-BR"/>
        </w:rPr>
        <w:t>e processo. Como pude observar em artigo anterior:</w:t>
      </w:r>
    </w:p>
    <w:p w14:paraId="15542067" w14:textId="576BC3F1" w:rsidR="00D85E9F" w:rsidRPr="00D85E9F" w:rsidRDefault="00E7619D" w:rsidP="00D85E9F">
      <w:pPr>
        <w:spacing w:after="120" w:line="240" w:lineRule="auto"/>
        <w:ind w:left="1134" w:right="1134"/>
        <w:jc w:val="both"/>
        <w:rPr>
          <w:rFonts w:ascii="Times New Roman" w:eastAsia="Times New Roman" w:hAnsi="Times New Roman" w:cs="Times New Roman"/>
          <w:bCs/>
          <w:iCs/>
          <w:lang w:eastAsia="pt-BR"/>
        </w:rPr>
      </w:pPr>
      <w:r w:rsidRPr="00D5088C">
        <w:rPr>
          <w:rFonts w:ascii="Times New Roman" w:hAnsi="Times New Roman" w:cs="Times New Roman"/>
          <w:bCs/>
        </w:rPr>
        <w:t>O fragmento é parte da cultura contemporânea. O caráter fragmentário do momento atual pode ser encontrado em diferentes práticas sociais e também em diversos livros que refletem sobre a nossa realidade. Não apenas os autores que discutiram profundamente o conceito de pós-modernidade, mas também aqueles que optaram, no final dos anos 1990, por assumir a modernidade em um novo estágio, sem uma ruptura total ou acentuada com o momento histórico anterior, acreditam no fragmento como um elemento central da cultura contemporânea</w:t>
      </w:r>
      <w:r w:rsidR="00D5088C">
        <w:rPr>
          <w:rFonts w:ascii="Times New Roman" w:hAnsi="Times New Roman" w:cs="Times New Roman"/>
          <w:bCs/>
        </w:rPr>
        <w:t xml:space="preserve"> (LAIGNIER, 2018, p. 5).</w:t>
      </w:r>
    </w:p>
    <w:p w14:paraId="5AC54DAA" w14:textId="3506F97D" w:rsidR="006F27B5" w:rsidRDefault="008B4A24" w:rsidP="00CD4D01">
      <w:pPr>
        <w:spacing w:after="0" w:line="360" w:lineRule="auto"/>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Cs/>
          <w:iCs/>
          <w:color w:val="000000"/>
          <w:sz w:val="24"/>
          <w:szCs w:val="24"/>
          <w:lang w:eastAsia="pt-BR"/>
        </w:rPr>
        <w:tab/>
        <w:t xml:space="preserve">Neste contexto, os </w:t>
      </w:r>
      <w:r w:rsidRPr="003D3778">
        <w:rPr>
          <w:rFonts w:ascii="Times New Roman" w:eastAsia="Times New Roman" w:hAnsi="Times New Roman" w:cs="Times New Roman"/>
          <w:bCs/>
          <w:i/>
          <w:iCs/>
          <w:color w:val="000000"/>
          <w:sz w:val="24"/>
          <w:szCs w:val="24"/>
          <w:lang w:eastAsia="pt-BR"/>
        </w:rPr>
        <w:t>smartphones</w:t>
      </w:r>
      <w:r>
        <w:rPr>
          <w:rFonts w:ascii="Times New Roman" w:eastAsia="Times New Roman" w:hAnsi="Times New Roman" w:cs="Times New Roman"/>
          <w:bCs/>
          <w:iCs/>
          <w:color w:val="000000"/>
          <w:sz w:val="24"/>
          <w:szCs w:val="24"/>
          <w:lang w:eastAsia="pt-BR"/>
        </w:rPr>
        <w:t xml:space="preserve"> possibilitaram o vínculo ideal com a</w:t>
      </w:r>
      <w:r w:rsidR="00757EA3">
        <w:rPr>
          <w:rFonts w:ascii="Times New Roman" w:eastAsia="Times New Roman" w:hAnsi="Times New Roman" w:cs="Times New Roman"/>
          <w:bCs/>
          <w:iCs/>
          <w:color w:val="000000"/>
          <w:sz w:val="24"/>
          <w:szCs w:val="24"/>
          <w:lang w:eastAsia="pt-BR"/>
        </w:rPr>
        <w:t xml:space="preserve"> cultura midiatizada e fragmentada do mundo globalizado. Trata-se de dispositivos que permitem uma mobilidade e uma portabilidade muito acentuada. Desta forma, pode-se acessar diversos conteúdos em locais e momentos </w:t>
      </w:r>
      <w:r w:rsidR="0025490D">
        <w:rPr>
          <w:rFonts w:ascii="Times New Roman" w:eastAsia="Times New Roman" w:hAnsi="Times New Roman" w:cs="Times New Roman"/>
          <w:bCs/>
          <w:iCs/>
          <w:color w:val="000000"/>
          <w:sz w:val="24"/>
          <w:szCs w:val="24"/>
          <w:lang w:eastAsia="pt-BR"/>
        </w:rPr>
        <w:t>nos quais</w:t>
      </w:r>
      <w:r w:rsidR="00757EA3">
        <w:rPr>
          <w:rFonts w:ascii="Times New Roman" w:eastAsia="Times New Roman" w:hAnsi="Times New Roman" w:cs="Times New Roman"/>
          <w:bCs/>
          <w:iCs/>
          <w:color w:val="000000"/>
          <w:sz w:val="24"/>
          <w:szCs w:val="24"/>
          <w:lang w:eastAsia="pt-BR"/>
        </w:rPr>
        <w:t xml:space="preserve">, anteriormente, </w:t>
      </w:r>
      <w:r w:rsidR="0025490D">
        <w:rPr>
          <w:rFonts w:ascii="Times New Roman" w:eastAsia="Times New Roman" w:hAnsi="Times New Roman" w:cs="Times New Roman"/>
          <w:bCs/>
          <w:iCs/>
          <w:color w:val="000000"/>
          <w:sz w:val="24"/>
          <w:szCs w:val="24"/>
          <w:lang w:eastAsia="pt-BR"/>
        </w:rPr>
        <w:t>este acesso não era viabilizado.</w:t>
      </w:r>
      <w:r w:rsidR="00757EA3">
        <w:rPr>
          <w:rFonts w:ascii="Times New Roman" w:eastAsia="Times New Roman" w:hAnsi="Times New Roman" w:cs="Times New Roman"/>
          <w:bCs/>
          <w:iCs/>
          <w:color w:val="000000"/>
          <w:sz w:val="24"/>
          <w:szCs w:val="24"/>
          <w:lang w:eastAsia="pt-BR"/>
        </w:rPr>
        <w:t xml:space="preserve"> </w:t>
      </w:r>
      <w:r w:rsidR="00E032BD">
        <w:rPr>
          <w:rFonts w:ascii="Times New Roman" w:eastAsia="Times New Roman" w:hAnsi="Times New Roman" w:cs="Times New Roman"/>
          <w:bCs/>
          <w:iCs/>
          <w:color w:val="000000"/>
          <w:sz w:val="24"/>
          <w:szCs w:val="24"/>
          <w:lang w:eastAsia="pt-BR"/>
        </w:rPr>
        <w:t xml:space="preserve">A </w:t>
      </w:r>
      <w:r w:rsidR="00E032BD" w:rsidRPr="00726E23">
        <w:rPr>
          <w:rFonts w:ascii="Times New Roman" w:eastAsia="Times New Roman" w:hAnsi="Times New Roman" w:cs="Times New Roman"/>
          <w:bCs/>
          <w:iCs/>
          <w:sz w:val="24"/>
          <w:szCs w:val="24"/>
          <w:lang w:eastAsia="pt-BR"/>
        </w:rPr>
        <w:t>este respeito, o</w:t>
      </w:r>
      <w:r w:rsidR="00757EA3" w:rsidRPr="00726E23">
        <w:rPr>
          <w:rFonts w:ascii="Times New Roman" w:eastAsia="Times New Roman" w:hAnsi="Times New Roman" w:cs="Times New Roman"/>
          <w:bCs/>
          <w:iCs/>
          <w:sz w:val="24"/>
          <w:szCs w:val="24"/>
          <w:lang w:eastAsia="pt-BR"/>
        </w:rPr>
        <w:t xml:space="preserve"> caso da sala de aula é bastante significativo e exemplar: em sociedades modernas de caráter disciplinar, como aponta Foucault (</w:t>
      </w:r>
      <w:r w:rsidR="007B72F3" w:rsidRPr="00726E23">
        <w:rPr>
          <w:rFonts w:ascii="Times New Roman" w:eastAsia="Times New Roman" w:hAnsi="Times New Roman" w:cs="Times New Roman"/>
          <w:bCs/>
          <w:iCs/>
          <w:sz w:val="24"/>
          <w:szCs w:val="24"/>
          <w:lang w:eastAsia="pt-BR"/>
        </w:rPr>
        <w:t>19</w:t>
      </w:r>
      <w:r w:rsidR="005457C7" w:rsidRPr="00726E23">
        <w:rPr>
          <w:rFonts w:ascii="Times New Roman" w:eastAsia="Times New Roman" w:hAnsi="Times New Roman" w:cs="Times New Roman"/>
          <w:bCs/>
          <w:iCs/>
          <w:sz w:val="24"/>
          <w:szCs w:val="24"/>
          <w:lang w:eastAsia="pt-BR"/>
        </w:rPr>
        <w:t>79; 1996)</w:t>
      </w:r>
      <w:r w:rsidR="00757EA3" w:rsidRPr="00726E23">
        <w:rPr>
          <w:rFonts w:ascii="Times New Roman" w:eastAsia="Times New Roman" w:hAnsi="Times New Roman" w:cs="Times New Roman"/>
          <w:bCs/>
          <w:iCs/>
          <w:sz w:val="24"/>
          <w:szCs w:val="24"/>
          <w:lang w:eastAsia="pt-BR"/>
        </w:rPr>
        <w:t>, as aulas do ensino superior se constituíam enquanto espaços de confinamento, o</w:t>
      </w:r>
      <w:r w:rsidR="007D39EF" w:rsidRPr="00726E23">
        <w:rPr>
          <w:rFonts w:ascii="Times New Roman" w:eastAsia="Times New Roman" w:hAnsi="Times New Roman" w:cs="Times New Roman"/>
          <w:bCs/>
          <w:iCs/>
          <w:sz w:val="24"/>
          <w:szCs w:val="24"/>
          <w:lang w:eastAsia="pt-BR"/>
        </w:rPr>
        <w:t>rdenados</w:t>
      </w:r>
      <w:r w:rsidR="00757EA3" w:rsidRPr="00726E23">
        <w:rPr>
          <w:rFonts w:ascii="Times New Roman" w:eastAsia="Times New Roman" w:hAnsi="Times New Roman" w:cs="Times New Roman"/>
          <w:bCs/>
          <w:iCs/>
          <w:sz w:val="24"/>
          <w:szCs w:val="24"/>
          <w:lang w:eastAsia="pt-BR"/>
        </w:rPr>
        <w:t xml:space="preserve"> para que a atividade ocorresse de forma plena durante seu período de vigência, sem grandes interferências do mundo externo. Gilles Deleuze</w:t>
      </w:r>
      <w:r w:rsidR="00200F94" w:rsidRPr="00726E23">
        <w:rPr>
          <w:rFonts w:ascii="Times New Roman" w:eastAsia="Times New Roman" w:hAnsi="Times New Roman" w:cs="Times New Roman"/>
          <w:bCs/>
          <w:iCs/>
          <w:sz w:val="24"/>
          <w:szCs w:val="24"/>
          <w:lang w:eastAsia="pt-BR"/>
        </w:rPr>
        <w:t xml:space="preserve"> (1992)</w:t>
      </w:r>
      <w:r w:rsidR="00757EA3" w:rsidRPr="00726E23">
        <w:rPr>
          <w:rFonts w:ascii="Times New Roman" w:eastAsia="Times New Roman" w:hAnsi="Times New Roman" w:cs="Times New Roman"/>
          <w:bCs/>
          <w:iCs/>
          <w:sz w:val="24"/>
          <w:szCs w:val="24"/>
          <w:lang w:eastAsia="pt-BR"/>
        </w:rPr>
        <w:t xml:space="preserve">, dialogando com o trabalho de Foucault, apresenta a ideia de que viveríamos, hoje, em sociedades de controle, ou seja, de que a pós-modernidade (ou contemporaneidade) retiraria a ênfase dos espaços disciplinares e do confinamento, deixando mais evidente o crescente caráter de endividamento (ou de relação </w:t>
      </w:r>
      <w:r w:rsidR="003C2EB1" w:rsidRPr="00726E23">
        <w:rPr>
          <w:rFonts w:ascii="Times New Roman" w:eastAsia="Times New Roman" w:hAnsi="Times New Roman" w:cs="Times New Roman"/>
          <w:bCs/>
          <w:iCs/>
          <w:sz w:val="24"/>
          <w:szCs w:val="24"/>
          <w:lang w:eastAsia="pt-BR"/>
        </w:rPr>
        <w:t xml:space="preserve">mais efetiva </w:t>
      </w:r>
      <w:r w:rsidR="00757EA3" w:rsidRPr="00726E23">
        <w:rPr>
          <w:rFonts w:ascii="Times New Roman" w:eastAsia="Times New Roman" w:hAnsi="Times New Roman" w:cs="Times New Roman"/>
          <w:bCs/>
          <w:iCs/>
          <w:sz w:val="24"/>
          <w:szCs w:val="24"/>
          <w:lang w:eastAsia="pt-BR"/>
        </w:rPr>
        <w:t>com o tempo</w:t>
      </w:r>
      <w:r w:rsidR="003C2EB1" w:rsidRPr="00726E23">
        <w:rPr>
          <w:rFonts w:ascii="Times New Roman" w:eastAsia="Times New Roman" w:hAnsi="Times New Roman" w:cs="Times New Roman"/>
          <w:bCs/>
          <w:iCs/>
          <w:sz w:val="24"/>
          <w:szCs w:val="24"/>
          <w:lang w:eastAsia="pt-BR"/>
        </w:rPr>
        <w:t xml:space="preserve"> do que com o espaço</w:t>
      </w:r>
      <w:r w:rsidR="003C7C55" w:rsidRPr="00726E23">
        <w:rPr>
          <w:rFonts w:ascii="Times New Roman" w:eastAsia="Times New Roman" w:hAnsi="Times New Roman" w:cs="Times New Roman"/>
          <w:bCs/>
          <w:iCs/>
          <w:sz w:val="24"/>
          <w:szCs w:val="24"/>
          <w:lang w:eastAsia="pt-BR"/>
        </w:rPr>
        <w:t>) através dos dispositivos digitais</w:t>
      </w:r>
      <w:r w:rsidR="008838AF" w:rsidRPr="00726E23">
        <w:rPr>
          <w:rFonts w:ascii="Times New Roman" w:eastAsia="Times New Roman" w:hAnsi="Times New Roman" w:cs="Times New Roman"/>
          <w:bCs/>
          <w:iCs/>
          <w:sz w:val="24"/>
          <w:szCs w:val="24"/>
          <w:lang w:eastAsia="pt-BR"/>
        </w:rPr>
        <w:t>.</w:t>
      </w:r>
    </w:p>
    <w:p w14:paraId="469627A3" w14:textId="3CE00FEB" w:rsidR="002F3E00" w:rsidRDefault="00757EA3" w:rsidP="00CD4D01">
      <w:pPr>
        <w:spacing w:after="0" w:line="360" w:lineRule="auto"/>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Cs/>
          <w:iCs/>
          <w:color w:val="000000"/>
          <w:sz w:val="24"/>
          <w:szCs w:val="24"/>
          <w:lang w:eastAsia="pt-BR"/>
        </w:rPr>
        <w:tab/>
        <w:t>O fato é que as salas de aula foram profunda</w:t>
      </w:r>
      <w:r w:rsidR="004C49AE">
        <w:rPr>
          <w:rFonts w:ascii="Times New Roman" w:eastAsia="Times New Roman" w:hAnsi="Times New Roman" w:cs="Times New Roman"/>
          <w:bCs/>
          <w:iCs/>
          <w:color w:val="000000"/>
          <w:sz w:val="24"/>
          <w:szCs w:val="24"/>
          <w:lang w:eastAsia="pt-BR"/>
        </w:rPr>
        <w:t>mente afetadas pela disseminaçã</w:t>
      </w:r>
      <w:r>
        <w:rPr>
          <w:rFonts w:ascii="Times New Roman" w:eastAsia="Times New Roman" w:hAnsi="Times New Roman" w:cs="Times New Roman"/>
          <w:bCs/>
          <w:iCs/>
          <w:color w:val="000000"/>
          <w:sz w:val="24"/>
          <w:szCs w:val="24"/>
          <w:lang w:eastAsia="pt-BR"/>
        </w:rPr>
        <w:t xml:space="preserve">o dos </w:t>
      </w:r>
      <w:r w:rsidR="003A654F">
        <w:rPr>
          <w:rFonts w:ascii="Times New Roman" w:eastAsia="Times New Roman" w:hAnsi="Times New Roman" w:cs="Times New Roman"/>
          <w:bCs/>
          <w:iCs/>
          <w:color w:val="000000"/>
          <w:sz w:val="24"/>
          <w:szCs w:val="24"/>
          <w:lang w:eastAsia="pt-BR"/>
        </w:rPr>
        <w:t xml:space="preserve">telefones </w:t>
      </w:r>
      <w:r>
        <w:rPr>
          <w:rFonts w:ascii="Times New Roman" w:eastAsia="Times New Roman" w:hAnsi="Times New Roman" w:cs="Times New Roman"/>
          <w:bCs/>
          <w:iCs/>
          <w:color w:val="000000"/>
          <w:sz w:val="24"/>
          <w:szCs w:val="24"/>
          <w:lang w:eastAsia="pt-BR"/>
        </w:rPr>
        <w:t>celulares</w:t>
      </w:r>
      <w:r w:rsidR="003A654F">
        <w:rPr>
          <w:rFonts w:ascii="Times New Roman" w:eastAsia="Times New Roman" w:hAnsi="Times New Roman" w:cs="Times New Roman"/>
          <w:bCs/>
          <w:iCs/>
          <w:color w:val="000000"/>
          <w:sz w:val="24"/>
          <w:szCs w:val="24"/>
          <w:lang w:eastAsia="pt-BR"/>
        </w:rPr>
        <w:t xml:space="preserve"> (principalmente os já mencionados </w:t>
      </w:r>
      <w:r w:rsidR="003A654F" w:rsidRPr="003A654F">
        <w:rPr>
          <w:rFonts w:ascii="Times New Roman" w:eastAsia="Times New Roman" w:hAnsi="Times New Roman" w:cs="Times New Roman"/>
          <w:bCs/>
          <w:i/>
          <w:iCs/>
          <w:color w:val="000000"/>
          <w:sz w:val="24"/>
          <w:szCs w:val="24"/>
          <w:lang w:eastAsia="pt-BR"/>
        </w:rPr>
        <w:t>smartphones</w:t>
      </w:r>
      <w:r w:rsidR="003A654F">
        <w:rPr>
          <w:rFonts w:ascii="Times New Roman" w:eastAsia="Times New Roman" w:hAnsi="Times New Roman" w:cs="Times New Roman"/>
          <w:bCs/>
          <w:iCs/>
          <w:color w:val="000000"/>
          <w:sz w:val="24"/>
          <w:szCs w:val="24"/>
          <w:lang w:eastAsia="pt-BR"/>
        </w:rPr>
        <w:t>)</w:t>
      </w:r>
      <w:r>
        <w:rPr>
          <w:rFonts w:ascii="Times New Roman" w:eastAsia="Times New Roman" w:hAnsi="Times New Roman" w:cs="Times New Roman"/>
          <w:bCs/>
          <w:iCs/>
          <w:color w:val="000000"/>
          <w:sz w:val="24"/>
          <w:szCs w:val="24"/>
          <w:lang w:eastAsia="pt-BR"/>
        </w:rPr>
        <w:t xml:space="preserve"> e</w:t>
      </w:r>
      <w:r w:rsidR="00F10F18">
        <w:rPr>
          <w:rFonts w:ascii="Times New Roman" w:eastAsia="Times New Roman" w:hAnsi="Times New Roman" w:cs="Times New Roman"/>
          <w:bCs/>
          <w:iCs/>
          <w:color w:val="000000"/>
          <w:sz w:val="24"/>
          <w:szCs w:val="24"/>
          <w:lang w:eastAsia="pt-BR"/>
        </w:rPr>
        <w:t xml:space="preserve"> de</w:t>
      </w:r>
      <w:r>
        <w:rPr>
          <w:rFonts w:ascii="Times New Roman" w:eastAsia="Times New Roman" w:hAnsi="Times New Roman" w:cs="Times New Roman"/>
          <w:bCs/>
          <w:iCs/>
          <w:color w:val="000000"/>
          <w:sz w:val="24"/>
          <w:szCs w:val="24"/>
          <w:lang w:eastAsia="pt-BR"/>
        </w:rPr>
        <w:t xml:space="preserve"> outros aparatos portáteis, que, se não forem proibidos pelos professores e instituições, passam a interferir sistematicamente nas aulas. Ou ainda, não exatamente na aula</w:t>
      </w:r>
      <w:r w:rsidR="008868BA">
        <w:rPr>
          <w:rFonts w:ascii="Times New Roman" w:eastAsia="Times New Roman" w:hAnsi="Times New Roman" w:cs="Times New Roman"/>
          <w:bCs/>
          <w:iCs/>
          <w:color w:val="000000"/>
          <w:sz w:val="24"/>
          <w:szCs w:val="24"/>
          <w:lang w:eastAsia="pt-BR"/>
        </w:rPr>
        <w:t xml:space="preserve"> em si</w:t>
      </w:r>
      <w:r>
        <w:rPr>
          <w:rFonts w:ascii="Times New Roman" w:eastAsia="Times New Roman" w:hAnsi="Times New Roman" w:cs="Times New Roman"/>
          <w:bCs/>
          <w:iCs/>
          <w:color w:val="000000"/>
          <w:sz w:val="24"/>
          <w:szCs w:val="24"/>
          <w:lang w:eastAsia="pt-BR"/>
        </w:rPr>
        <w:t>, mas na atençã</w:t>
      </w:r>
      <w:r w:rsidR="008868BA">
        <w:rPr>
          <w:rFonts w:ascii="Times New Roman" w:eastAsia="Times New Roman" w:hAnsi="Times New Roman" w:cs="Times New Roman"/>
          <w:bCs/>
          <w:iCs/>
          <w:color w:val="000000"/>
          <w:sz w:val="24"/>
          <w:szCs w:val="24"/>
          <w:lang w:eastAsia="pt-BR"/>
        </w:rPr>
        <w:t>o que o aluno dispensa à mesma. Deste modo, alunos podem estar na sala ao mesmo tempo em que estão em contato com outras realidades, atividades</w:t>
      </w:r>
      <w:r w:rsidR="00E72944">
        <w:rPr>
          <w:rFonts w:ascii="Times New Roman" w:eastAsia="Times New Roman" w:hAnsi="Times New Roman" w:cs="Times New Roman"/>
          <w:bCs/>
          <w:iCs/>
          <w:color w:val="000000"/>
          <w:sz w:val="24"/>
          <w:szCs w:val="24"/>
          <w:lang w:eastAsia="pt-BR"/>
        </w:rPr>
        <w:t xml:space="preserve"> e contextos.</w:t>
      </w:r>
      <w:r w:rsidR="008868BA">
        <w:rPr>
          <w:rFonts w:ascii="Times New Roman" w:eastAsia="Times New Roman" w:hAnsi="Times New Roman" w:cs="Times New Roman"/>
          <w:bCs/>
          <w:iCs/>
          <w:color w:val="000000"/>
          <w:sz w:val="24"/>
          <w:szCs w:val="24"/>
          <w:lang w:eastAsia="pt-BR"/>
        </w:rPr>
        <w:t xml:space="preserve"> </w:t>
      </w:r>
      <w:r w:rsidR="00621AAB">
        <w:rPr>
          <w:rFonts w:ascii="Times New Roman" w:eastAsia="Times New Roman" w:hAnsi="Times New Roman" w:cs="Times New Roman"/>
          <w:bCs/>
          <w:iCs/>
          <w:color w:val="000000"/>
          <w:sz w:val="24"/>
          <w:szCs w:val="24"/>
          <w:lang w:eastAsia="pt-BR"/>
        </w:rPr>
        <w:t xml:space="preserve">Trata-se de uma sociedade líquida, fluida, conforme atesta o pensamento de </w:t>
      </w:r>
      <w:proofErr w:type="spellStart"/>
      <w:r w:rsidR="00621AAB">
        <w:rPr>
          <w:rFonts w:ascii="Times New Roman" w:eastAsia="Times New Roman" w:hAnsi="Times New Roman" w:cs="Times New Roman"/>
          <w:bCs/>
          <w:iCs/>
          <w:color w:val="000000"/>
          <w:sz w:val="24"/>
          <w:szCs w:val="24"/>
          <w:lang w:eastAsia="pt-BR"/>
        </w:rPr>
        <w:t>Bauman</w:t>
      </w:r>
      <w:proofErr w:type="spellEnd"/>
      <w:r w:rsidR="00621AAB">
        <w:rPr>
          <w:rFonts w:ascii="Times New Roman" w:eastAsia="Times New Roman" w:hAnsi="Times New Roman" w:cs="Times New Roman"/>
          <w:bCs/>
          <w:iCs/>
          <w:color w:val="000000"/>
          <w:sz w:val="24"/>
          <w:szCs w:val="24"/>
          <w:lang w:eastAsia="pt-BR"/>
        </w:rPr>
        <w:t xml:space="preserve"> a respeito desta velocidade e fragmentação da atenç</w:t>
      </w:r>
      <w:r w:rsidR="00513789">
        <w:rPr>
          <w:rFonts w:ascii="Times New Roman" w:eastAsia="Times New Roman" w:hAnsi="Times New Roman" w:cs="Times New Roman"/>
          <w:bCs/>
          <w:iCs/>
          <w:color w:val="000000"/>
          <w:sz w:val="24"/>
          <w:szCs w:val="24"/>
          <w:lang w:eastAsia="pt-BR"/>
        </w:rPr>
        <w:t>ão</w:t>
      </w:r>
      <w:r w:rsidR="00621AAB">
        <w:rPr>
          <w:rFonts w:ascii="Times New Roman" w:eastAsia="Times New Roman" w:hAnsi="Times New Roman" w:cs="Times New Roman"/>
          <w:bCs/>
          <w:iCs/>
          <w:color w:val="000000"/>
          <w:sz w:val="24"/>
          <w:szCs w:val="24"/>
          <w:lang w:eastAsia="pt-BR"/>
        </w:rPr>
        <w:t xml:space="preserve">: </w:t>
      </w:r>
    </w:p>
    <w:p w14:paraId="76DFD8A2" w14:textId="6BF87A0E" w:rsidR="00621AAB" w:rsidRPr="00E926AB" w:rsidRDefault="002F3E00" w:rsidP="00E926AB">
      <w:pPr>
        <w:spacing w:after="120" w:line="240" w:lineRule="auto"/>
        <w:ind w:left="1134" w:right="1134"/>
        <w:jc w:val="both"/>
        <w:rPr>
          <w:rFonts w:ascii="Times New Roman" w:eastAsia="Times New Roman" w:hAnsi="Times New Roman" w:cs="Times New Roman"/>
          <w:bCs/>
          <w:iCs/>
          <w:color w:val="000000"/>
          <w:lang w:eastAsia="pt-BR"/>
        </w:rPr>
      </w:pPr>
      <w:r w:rsidRPr="00E926AB">
        <w:rPr>
          <w:rFonts w:ascii="Times New Roman" w:eastAsia="Times New Roman" w:hAnsi="Times New Roman" w:cs="Times New Roman"/>
          <w:bCs/>
          <w:iCs/>
          <w:color w:val="000000"/>
          <w:lang w:eastAsia="pt-BR"/>
        </w:rPr>
        <w:t xml:space="preserve">A forma de vida em que a geração jovem de hoje nasceu, de modo que não conhece nenhuma outra, </w:t>
      </w:r>
      <w:r w:rsidR="00E926AB" w:rsidRPr="00E926AB">
        <w:rPr>
          <w:rFonts w:ascii="Times New Roman" w:eastAsia="Times New Roman" w:hAnsi="Times New Roman" w:cs="Times New Roman"/>
          <w:bCs/>
          <w:iCs/>
          <w:color w:val="000000"/>
          <w:lang w:eastAsia="pt-BR"/>
        </w:rPr>
        <w:t>é uma sociedade de consumidores “</w:t>
      </w:r>
      <w:proofErr w:type="spellStart"/>
      <w:r w:rsidR="00E926AB" w:rsidRPr="00E926AB">
        <w:rPr>
          <w:rFonts w:ascii="Times New Roman" w:eastAsia="Times New Roman" w:hAnsi="Times New Roman" w:cs="Times New Roman"/>
          <w:bCs/>
          <w:iCs/>
          <w:color w:val="000000"/>
          <w:lang w:eastAsia="pt-BR"/>
        </w:rPr>
        <w:t>agorista</w:t>
      </w:r>
      <w:proofErr w:type="spellEnd"/>
      <w:r w:rsidR="00E926AB" w:rsidRPr="00E926AB">
        <w:rPr>
          <w:rFonts w:ascii="Times New Roman" w:eastAsia="Times New Roman" w:hAnsi="Times New Roman" w:cs="Times New Roman"/>
          <w:bCs/>
          <w:iCs/>
          <w:color w:val="000000"/>
          <w:lang w:eastAsia="pt-BR"/>
        </w:rPr>
        <w:t>” – inquieta e em perpétua mudança – que promove o culto da novidade e da contingência aleatória. Numa sociedade e numa cultura assim, nós sofremos com o suprimento excessivo de todas as coisas, tanto os objetos de desejo quanto os de conhecimento, e com a assombrosa velocidade dos novos objetos que chegam e dos antigos que se vão (BAUMAN, 2013, p. 34).</w:t>
      </w:r>
    </w:p>
    <w:p w14:paraId="7D6AE010" w14:textId="3E3D9672" w:rsidR="00621AAB" w:rsidRDefault="006258BC" w:rsidP="00D219BC">
      <w:pPr>
        <w:spacing w:after="0" w:line="360" w:lineRule="auto"/>
        <w:ind w:firstLine="708"/>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Cs/>
          <w:iCs/>
          <w:color w:val="000000"/>
          <w:sz w:val="24"/>
          <w:szCs w:val="24"/>
          <w:lang w:eastAsia="pt-BR"/>
        </w:rPr>
        <w:lastRenderedPageBreak/>
        <w:t>A</w:t>
      </w:r>
      <w:r w:rsidR="00621AAB">
        <w:rPr>
          <w:rFonts w:ascii="Times New Roman" w:eastAsia="Times New Roman" w:hAnsi="Times New Roman" w:cs="Times New Roman"/>
          <w:bCs/>
          <w:iCs/>
          <w:color w:val="000000"/>
          <w:sz w:val="24"/>
          <w:szCs w:val="24"/>
          <w:lang w:eastAsia="pt-BR"/>
        </w:rPr>
        <w:t xml:space="preserve"> autora br</w:t>
      </w:r>
      <w:r w:rsidR="00513789">
        <w:rPr>
          <w:rFonts w:ascii="Times New Roman" w:eastAsia="Times New Roman" w:hAnsi="Times New Roman" w:cs="Times New Roman"/>
          <w:bCs/>
          <w:iCs/>
          <w:color w:val="000000"/>
          <w:sz w:val="24"/>
          <w:szCs w:val="24"/>
          <w:lang w:eastAsia="pt-BR"/>
        </w:rPr>
        <w:t xml:space="preserve">asileira Lucia </w:t>
      </w:r>
      <w:proofErr w:type="spellStart"/>
      <w:r w:rsidR="00621AAB">
        <w:rPr>
          <w:rFonts w:ascii="Times New Roman" w:eastAsia="Times New Roman" w:hAnsi="Times New Roman" w:cs="Times New Roman"/>
          <w:bCs/>
          <w:iCs/>
          <w:color w:val="000000"/>
          <w:sz w:val="24"/>
          <w:szCs w:val="24"/>
          <w:lang w:eastAsia="pt-BR"/>
        </w:rPr>
        <w:t>Santaella</w:t>
      </w:r>
      <w:proofErr w:type="spellEnd"/>
      <w:r w:rsidR="00621AAB">
        <w:rPr>
          <w:rFonts w:ascii="Times New Roman" w:eastAsia="Times New Roman" w:hAnsi="Times New Roman" w:cs="Times New Roman"/>
          <w:bCs/>
          <w:iCs/>
          <w:color w:val="000000"/>
          <w:sz w:val="24"/>
          <w:szCs w:val="24"/>
          <w:lang w:eastAsia="pt-BR"/>
        </w:rPr>
        <w:t xml:space="preserve">, cujas pesquisas buscam compreender as possibilidades cognitivas das novas tecnologias comunicacionais, aponta que a comunicação atual esta cada vez mais ubíqua. A presença de celulares e outros aparatos </w:t>
      </w:r>
      <w:r>
        <w:rPr>
          <w:rFonts w:ascii="Times New Roman" w:eastAsia="Times New Roman" w:hAnsi="Times New Roman" w:cs="Times New Roman"/>
          <w:bCs/>
          <w:iCs/>
          <w:color w:val="000000"/>
          <w:sz w:val="24"/>
          <w:szCs w:val="24"/>
          <w:lang w:eastAsia="pt-BR"/>
        </w:rPr>
        <w:t>comunicacionais consolida</w:t>
      </w:r>
      <w:r w:rsidR="00621AAB">
        <w:rPr>
          <w:rFonts w:ascii="Times New Roman" w:eastAsia="Times New Roman" w:hAnsi="Times New Roman" w:cs="Times New Roman"/>
          <w:bCs/>
          <w:iCs/>
          <w:color w:val="000000"/>
          <w:sz w:val="24"/>
          <w:szCs w:val="24"/>
          <w:lang w:eastAsia="pt-BR"/>
        </w:rPr>
        <w:t xml:space="preserve"> o processo de midiatização</w:t>
      </w:r>
      <w:r>
        <w:rPr>
          <w:rFonts w:ascii="Times New Roman" w:eastAsia="Times New Roman" w:hAnsi="Times New Roman" w:cs="Times New Roman"/>
          <w:bCs/>
          <w:iCs/>
          <w:color w:val="000000"/>
          <w:sz w:val="24"/>
          <w:szCs w:val="24"/>
          <w:lang w:eastAsia="pt-BR"/>
        </w:rPr>
        <w:t>, ou seja,</w:t>
      </w:r>
      <w:r w:rsidR="00621AAB">
        <w:rPr>
          <w:rFonts w:ascii="Times New Roman" w:eastAsia="Times New Roman" w:hAnsi="Times New Roman" w:cs="Times New Roman"/>
          <w:bCs/>
          <w:iCs/>
          <w:color w:val="000000"/>
          <w:sz w:val="24"/>
          <w:szCs w:val="24"/>
          <w:lang w:eastAsia="pt-BR"/>
        </w:rPr>
        <w:t xml:space="preserve"> </w:t>
      </w:r>
      <w:r>
        <w:rPr>
          <w:rFonts w:ascii="Times New Roman" w:eastAsia="Times New Roman" w:hAnsi="Times New Roman" w:cs="Times New Roman"/>
          <w:bCs/>
          <w:iCs/>
          <w:color w:val="000000"/>
          <w:sz w:val="24"/>
          <w:szCs w:val="24"/>
          <w:lang w:eastAsia="pt-BR"/>
        </w:rPr>
        <w:t>d</w:t>
      </w:r>
      <w:r w:rsidR="00621AAB">
        <w:rPr>
          <w:rFonts w:ascii="Times New Roman" w:eastAsia="Times New Roman" w:hAnsi="Times New Roman" w:cs="Times New Roman"/>
          <w:bCs/>
          <w:iCs/>
          <w:color w:val="000000"/>
          <w:sz w:val="24"/>
          <w:szCs w:val="24"/>
          <w:lang w:eastAsia="pt-BR"/>
        </w:rPr>
        <w:t>e uma vivência midiática que altera a cognição humana</w:t>
      </w:r>
      <w:r w:rsidR="00D219BC">
        <w:rPr>
          <w:rFonts w:ascii="Times New Roman" w:eastAsia="Times New Roman" w:hAnsi="Times New Roman" w:cs="Times New Roman"/>
          <w:bCs/>
          <w:iCs/>
          <w:color w:val="000000"/>
          <w:sz w:val="24"/>
          <w:szCs w:val="24"/>
          <w:lang w:eastAsia="pt-BR"/>
        </w:rPr>
        <w:t xml:space="preserve">, trazendo também algumas possibilidades interessantes para os processos de ensino-aprendizagem. Como afirma </w:t>
      </w:r>
      <w:proofErr w:type="spellStart"/>
      <w:r w:rsidR="00D219BC">
        <w:rPr>
          <w:rFonts w:ascii="Times New Roman" w:eastAsia="Times New Roman" w:hAnsi="Times New Roman" w:cs="Times New Roman"/>
          <w:bCs/>
          <w:iCs/>
          <w:color w:val="000000"/>
          <w:sz w:val="24"/>
          <w:szCs w:val="24"/>
          <w:lang w:eastAsia="pt-BR"/>
        </w:rPr>
        <w:t>Santaella</w:t>
      </w:r>
      <w:proofErr w:type="spellEnd"/>
      <w:r w:rsidR="00D219BC">
        <w:rPr>
          <w:rFonts w:ascii="Times New Roman" w:eastAsia="Times New Roman" w:hAnsi="Times New Roman" w:cs="Times New Roman"/>
          <w:bCs/>
          <w:iCs/>
          <w:color w:val="000000"/>
          <w:sz w:val="24"/>
          <w:szCs w:val="24"/>
          <w:lang w:eastAsia="pt-BR"/>
        </w:rPr>
        <w:t xml:space="preserve">:   </w:t>
      </w:r>
      <w:r w:rsidR="00621AAB">
        <w:rPr>
          <w:rFonts w:ascii="Times New Roman" w:eastAsia="Times New Roman" w:hAnsi="Times New Roman" w:cs="Times New Roman"/>
          <w:bCs/>
          <w:iCs/>
          <w:color w:val="000000"/>
          <w:sz w:val="24"/>
          <w:szCs w:val="24"/>
          <w:lang w:eastAsia="pt-BR"/>
        </w:rPr>
        <w:t xml:space="preserve"> </w:t>
      </w:r>
    </w:p>
    <w:p w14:paraId="0AD648FE" w14:textId="3922382C" w:rsidR="00757EA3" w:rsidRPr="00CD6885" w:rsidRDefault="00621AAB" w:rsidP="00CD6885">
      <w:pPr>
        <w:spacing w:after="120" w:line="240" w:lineRule="auto"/>
        <w:ind w:left="1134" w:right="1134"/>
        <w:jc w:val="both"/>
        <w:rPr>
          <w:rFonts w:ascii="Times New Roman" w:eastAsia="Times New Roman" w:hAnsi="Times New Roman" w:cs="Times New Roman"/>
          <w:bCs/>
          <w:iCs/>
          <w:color w:val="000000"/>
          <w:lang w:eastAsia="pt-BR"/>
        </w:rPr>
      </w:pPr>
      <w:r w:rsidRPr="00D219BC">
        <w:rPr>
          <w:rFonts w:ascii="Times New Roman" w:eastAsia="Times New Roman" w:hAnsi="Times New Roman" w:cs="Times New Roman"/>
          <w:bCs/>
          <w:iCs/>
          <w:color w:val="000000"/>
          <w:lang w:eastAsia="pt-BR"/>
        </w:rPr>
        <w:t xml:space="preserve">Merece ênfase, entre todos os seus atributos, o fato de que os aparelhos móveis não só permitem o acesso aos labirintos da informação, como também são mídias comunicacionais. Portanto, facilitam e instigam a constituição e coesão de grupos informais de interesses e preocupações comuns. Quando compartilhados, os interesses unem as pessoas, no sentido de que ajudam a desenvolver nelas um estado de prontidão para a colaboração e para a ajuda mútua. Assim, quando </w:t>
      </w:r>
      <w:r w:rsidR="003302EC" w:rsidRPr="00D219BC">
        <w:rPr>
          <w:rFonts w:ascii="Times New Roman" w:eastAsia="Times New Roman" w:hAnsi="Times New Roman" w:cs="Times New Roman"/>
          <w:bCs/>
          <w:iCs/>
          <w:color w:val="000000"/>
          <w:lang w:eastAsia="pt-BR"/>
        </w:rPr>
        <w:t xml:space="preserve">uma dúvida surge a respeito de alguma informação, o grupo entra em sinergia, criando-se um processo de aprendizagem em grupo (SANTAELLA, 2013, </w:t>
      </w:r>
      <w:r w:rsidR="00F323AF">
        <w:rPr>
          <w:rFonts w:ascii="Times New Roman" w:eastAsia="Times New Roman" w:hAnsi="Times New Roman" w:cs="Times New Roman"/>
          <w:bCs/>
          <w:iCs/>
          <w:color w:val="000000"/>
          <w:lang w:eastAsia="pt-BR"/>
        </w:rPr>
        <w:t xml:space="preserve">p. </w:t>
      </w:r>
      <w:r w:rsidR="003302EC" w:rsidRPr="00D219BC">
        <w:rPr>
          <w:rFonts w:ascii="Times New Roman" w:eastAsia="Times New Roman" w:hAnsi="Times New Roman" w:cs="Times New Roman"/>
          <w:bCs/>
          <w:iCs/>
          <w:color w:val="000000"/>
          <w:lang w:eastAsia="pt-BR"/>
        </w:rPr>
        <w:t xml:space="preserve">292). </w:t>
      </w:r>
    </w:p>
    <w:p w14:paraId="6868687B" w14:textId="2007D908" w:rsidR="00757EA3" w:rsidRDefault="00757EA3" w:rsidP="00757EA3">
      <w:pPr>
        <w:spacing w:after="0" w:line="360" w:lineRule="auto"/>
        <w:ind w:firstLine="708"/>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Cs/>
          <w:iCs/>
          <w:color w:val="000000"/>
          <w:sz w:val="24"/>
          <w:szCs w:val="24"/>
          <w:lang w:eastAsia="pt-BR"/>
        </w:rPr>
        <w:t>E</w:t>
      </w:r>
      <w:r w:rsidR="008669D3">
        <w:rPr>
          <w:rFonts w:ascii="Times New Roman" w:eastAsia="Times New Roman" w:hAnsi="Times New Roman" w:cs="Times New Roman"/>
          <w:bCs/>
          <w:iCs/>
          <w:color w:val="000000"/>
          <w:sz w:val="24"/>
          <w:szCs w:val="24"/>
          <w:lang w:eastAsia="pt-BR"/>
        </w:rPr>
        <w:t>,</w:t>
      </w:r>
      <w:r>
        <w:rPr>
          <w:rFonts w:ascii="Times New Roman" w:eastAsia="Times New Roman" w:hAnsi="Times New Roman" w:cs="Times New Roman"/>
          <w:bCs/>
          <w:iCs/>
          <w:color w:val="000000"/>
          <w:sz w:val="24"/>
          <w:szCs w:val="24"/>
          <w:lang w:eastAsia="pt-BR"/>
        </w:rPr>
        <w:t xml:space="preserve"> nes</w:t>
      </w:r>
      <w:r w:rsidR="008669D3">
        <w:rPr>
          <w:rFonts w:ascii="Times New Roman" w:eastAsia="Times New Roman" w:hAnsi="Times New Roman" w:cs="Times New Roman"/>
          <w:bCs/>
          <w:iCs/>
          <w:color w:val="000000"/>
          <w:sz w:val="24"/>
          <w:szCs w:val="24"/>
          <w:lang w:eastAsia="pt-BR"/>
        </w:rPr>
        <w:t>s</w:t>
      </w:r>
      <w:r>
        <w:rPr>
          <w:rFonts w:ascii="Times New Roman" w:eastAsia="Times New Roman" w:hAnsi="Times New Roman" w:cs="Times New Roman"/>
          <w:bCs/>
          <w:iCs/>
          <w:color w:val="000000"/>
          <w:sz w:val="24"/>
          <w:szCs w:val="24"/>
          <w:lang w:eastAsia="pt-BR"/>
        </w:rPr>
        <w:t>e contexto, como reformular as atividades para torná-las interessantes e atraentes aos alunos? Que metodologias e dispositivos e</w:t>
      </w:r>
      <w:r w:rsidR="002E22BD">
        <w:rPr>
          <w:rFonts w:ascii="Times New Roman" w:eastAsia="Times New Roman" w:hAnsi="Times New Roman" w:cs="Times New Roman"/>
          <w:bCs/>
          <w:iCs/>
          <w:color w:val="000000"/>
          <w:sz w:val="24"/>
          <w:szCs w:val="24"/>
          <w:lang w:eastAsia="pt-BR"/>
        </w:rPr>
        <w:t>ducacionais poderiam trazer</w:t>
      </w:r>
      <w:r>
        <w:rPr>
          <w:rFonts w:ascii="Times New Roman" w:eastAsia="Times New Roman" w:hAnsi="Times New Roman" w:cs="Times New Roman"/>
          <w:bCs/>
          <w:iCs/>
          <w:color w:val="000000"/>
          <w:sz w:val="24"/>
          <w:szCs w:val="24"/>
          <w:lang w:eastAsia="pt-BR"/>
        </w:rPr>
        <w:t xml:space="preserve"> o contexto contemporâneo </w:t>
      </w:r>
      <w:r w:rsidR="00BE23AA">
        <w:rPr>
          <w:rFonts w:ascii="Times New Roman" w:eastAsia="Times New Roman" w:hAnsi="Times New Roman" w:cs="Times New Roman"/>
          <w:bCs/>
          <w:iCs/>
          <w:color w:val="000000"/>
          <w:sz w:val="24"/>
          <w:szCs w:val="24"/>
          <w:lang w:eastAsia="pt-BR"/>
        </w:rPr>
        <w:t xml:space="preserve">para </w:t>
      </w:r>
      <w:r>
        <w:rPr>
          <w:rFonts w:ascii="Times New Roman" w:eastAsia="Times New Roman" w:hAnsi="Times New Roman" w:cs="Times New Roman"/>
          <w:bCs/>
          <w:iCs/>
          <w:color w:val="000000"/>
          <w:sz w:val="24"/>
          <w:szCs w:val="24"/>
          <w:lang w:eastAsia="pt-BR"/>
        </w:rPr>
        <w:t xml:space="preserve">as aulas, sem afetar sua qualidade, mas modificando </w:t>
      </w:r>
      <w:r w:rsidR="00BE23AA">
        <w:rPr>
          <w:rFonts w:ascii="Times New Roman" w:eastAsia="Times New Roman" w:hAnsi="Times New Roman" w:cs="Times New Roman"/>
          <w:bCs/>
          <w:iCs/>
          <w:color w:val="000000"/>
          <w:sz w:val="24"/>
          <w:szCs w:val="24"/>
          <w:lang w:eastAsia="pt-BR"/>
        </w:rPr>
        <w:t xml:space="preserve">alguns </w:t>
      </w:r>
      <w:r>
        <w:rPr>
          <w:rFonts w:ascii="Times New Roman" w:eastAsia="Times New Roman" w:hAnsi="Times New Roman" w:cs="Times New Roman"/>
          <w:bCs/>
          <w:iCs/>
          <w:color w:val="000000"/>
          <w:sz w:val="24"/>
          <w:szCs w:val="24"/>
          <w:lang w:eastAsia="pt-BR"/>
        </w:rPr>
        <w:t xml:space="preserve">procedimentos </w:t>
      </w:r>
      <w:r w:rsidR="00BE23AA">
        <w:rPr>
          <w:rFonts w:ascii="Times New Roman" w:eastAsia="Times New Roman" w:hAnsi="Times New Roman" w:cs="Times New Roman"/>
          <w:bCs/>
          <w:iCs/>
          <w:color w:val="000000"/>
          <w:sz w:val="24"/>
          <w:szCs w:val="24"/>
          <w:lang w:eastAsia="pt-BR"/>
        </w:rPr>
        <w:t>e estratégias de ensino? Como ir além</w:t>
      </w:r>
      <w:r>
        <w:rPr>
          <w:rFonts w:ascii="Times New Roman" w:eastAsia="Times New Roman" w:hAnsi="Times New Roman" w:cs="Times New Roman"/>
          <w:bCs/>
          <w:iCs/>
          <w:color w:val="000000"/>
          <w:sz w:val="24"/>
          <w:szCs w:val="24"/>
          <w:lang w:eastAsia="pt-BR"/>
        </w:rPr>
        <w:t xml:space="preserve"> </w:t>
      </w:r>
      <w:r w:rsidR="00BE23AA">
        <w:rPr>
          <w:rFonts w:ascii="Times New Roman" w:eastAsia="Times New Roman" w:hAnsi="Times New Roman" w:cs="Times New Roman"/>
          <w:bCs/>
          <w:iCs/>
          <w:color w:val="000000"/>
          <w:sz w:val="24"/>
          <w:szCs w:val="24"/>
          <w:lang w:eastAsia="pt-BR"/>
        </w:rPr>
        <w:t>d</w:t>
      </w:r>
      <w:r>
        <w:rPr>
          <w:rFonts w:ascii="Times New Roman" w:eastAsia="Times New Roman" w:hAnsi="Times New Roman" w:cs="Times New Roman"/>
          <w:bCs/>
          <w:iCs/>
          <w:color w:val="000000"/>
          <w:sz w:val="24"/>
          <w:szCs w:val="24"/>
          <w:lang w:eastAsia="pt-BR"/>
        </w:rPr>
        <w:t>o caráter g</w:t>
      </w:r>
      <w:r w:rsidR="00E335F7">
        <w:rPr>
          <w:rFonts w:ascii="Times New Roman" w:eastAsia="Times New Roman" w:hAnsi="Times New Roman" w:cs="Times New Roman"/>
          <w:bCs/>
          <w:iCs/>
          <w:color w:val="000000"/>
          <w:sz w:val="24"/>
          <w:szCs w:val="24"/>
          <w:lang w:eastAsia="pt-BR"/>
        </w:rPr>
        <w:t xml:space="preserve">eral da exposição longa e pouco </w:t>
      </w:r>
      <w:r>
        <w:rPr>
          <w:rFonts w:ascii="Times New Roman" w:eastAsia="Times New Roman" w:hAnsi="Times New Roman" w:cs="Times New Roman"/>
          <w:bCs/>
          <w:iCs/>
          <w:color w:val="000000"/>
          <w:sz w:val="24"/>
          <w:szCs w:val="24"/>
          <w:lang w:eastAsia="pt-BR"/>
        </w:rPr>
        <w:t xml:space="preserve">interativa, que já não atende às novas gerações relacionadas amplamente à interatividade dos dispositivos eletrônicos anteriormente mencionados?  </w:t>
      </w:r>
    </w:p>
    <w:p w14:paraId="66647C85" w14:textId="66916CCB" w:rsidR="00E37683" w:rsidRDefault="00E37683" w:rsidP="00AF7535">
      <w:pPr>
        <w:spacing w:after="0" w:line="360" w:lineRule="auto"/>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Cs/>
          <w:iCs/>
          <w:color w:val="000000"/>
          <w:sz w:val="24"/>
          <w:szCs w:val="24"/>
          <w:lang w:eastAsia="pt-BR"/>
        </w:rPr>
        <w:t xml:space="preserve"> </w:t>
      </w:r>
    </w:p>
    <w:p w14:paraId="19E2A88B" w14:textId="6A15DE25" w:rsidR="00D167EF" w:rsidRDefault="00D167EF" w:rsidP="00D167EF">
      <w:pPr>
        <w:spacing w:after="0" w:line="240" w:lineRule="auto"/>
        <w:jc w:val="both"/>
        <w:rPr>
          <w:rFonts w:ascii="Times New Roman" w:eastAsia="Times New Roman" w:hAnsi="Times New Roman" w:cs="Times New Roman"/>
          <w:b/>
          <w:bCs/>
          <w:iCs/>
          <w:color w:val="000000"/>
          <w:sz w:val="24"/>
          <w:szCs w:val="24"/>
          <w:lang w:eastAsia="pt-BR"/>
        </w:rPr>
      </w:pPr>
      <w:proofErr w:type="spellStart"/>
      <w:r>
        <w:rPr>
          <w:rFonts w:ascii="Times New Roman" w:eastAsia="Times New Roman" w:hAnsi="Times New Roman" w:cs="Times New Roman"/>
          <w:b/>
          <w:bCs/>
          <w:iCs/>
          <w:color w:val="000000"/>
          <w:sz w:val="24"/>
          <w:szCs w:val="24"/>
          <w:lang w:eastAsia="pt-BR"/>
        </w:rPr>
        <w:t>Reafinando</w:t>
      </w:r>
      <w:proofErr w:type="spellEnd"/>
      <w:r>
        <w:rPr>
          <w:rFonts w:ascii="Times New Roman" w:eastAsia="Times New Roman" w:hAnsi="Times New Roman" w:cs="Times New Roman"/>
          <w:b/>
          <w:bCs/>
          <w:iCs/>
          <w:color w:val="000000"/>
          <w:sz w:val="24"/>
          <w:szCs w:val="24"/>
          <w:lang w:eastAsia="pt-BR"/>
        </w:rPr>
        <w:t xml:space="preserve"> em </w:t>
      </w:r>
      <w:r w:rsidR="00E267D4">
        <w:rPr>
          <w:rFonts w:ascii="Times New Roman" w:eastAsia="Times New Roman" w:hAnsi="Times New Roman" w:cs="Times New Roman"/>
          <w:b/>
          <w:bCs/>
          <w:iCs/>
          <w:color w:val="000000"/>
          <w:sz w:val="24"/>
          <w:szCs w:val="24"/>
          <w:lang w:eastAsia="pt-BR"/>
        </w:rPr>
        <w:t xml:space="preserve">tons alternativos: </w:t>
      </w:r>
      <w:r>
        <w:rPr>
          <w:rFonts w:ascii="Times New Roman" w:eastAsia="Times New Roman" w:hAnsi="Times New Roman" w:cs="Times New Roman"/>
          <w:b/>
          <w:bCs/>
          <w:iCs/>
          <w:color w:val="000000"/>
          <w:sz w:val="24"/>
          <w:szCs w:val="24"/>
          <w:lang w:eastAsia="pt-BR"/>
        </w:rPr>
        <w:t>metodologias ativas e suas possibilidades</w:t>
      </w:r>
      <w:r w:rsidR="00E267D4">
        <w:rPr>
          <w:rFonts w:ascii="Times New Roman" w:eastAsia="Times New Roman" w:hAnsi="Times New Roman" w:cs="Times New Roman"/>
          <w:b/>
          <w:bCs/>
          <w:iCs/>
          <w:color w:val="000000"/>
          <w:sz w:val="24"/>
          <w:szCs w:val="24"/>
          <w:lang w:eastAsia="pt-BR"/>
        </w:rPr>
        <w:t xml:space="preserve"> educacionais</w:t>
      </w:r>
      <w:r>
        <w:rPr>
          <w:rFonts w:ascii="Times New Roman" w:eastAsia="Times New Roman" w:hAnsi="Times New Roman" w:cs="Times New Roman"/>
          <w:b/>
          <w:bCs/>
          <w:iCs/>
          <w:color w:val="000000"/>
          <w:sz w:val="24"/>
          <w:szCs w:val="24"/>
          <w:lang w:eastAsia="pt-BR"/>
        </w:rPr>
        <w:t xml:space="preserve"> </w:t>
      </w:r>
    </w:p>
    <w:p w14:paraId="7BAC6BEC" w14:textId="77777777" w:rsidR="00504FF6" w:rsidRDefault="00504FF6" w:rsidP="00AF7535">
      <w:pPr>
        <w:spacing w:after="0" w:line="360" w:lineRule="auto"/>
        <w:jc w:val="both"/>
        <w:rPr>
          <w:rFonts w:ascii="Times New Roman" w:eastAsia="Times New Roman" w:hAnsi="Times New Roman" w:cs="Times New Roman"/>
          <w:bCs/>
          <w:iCs/>
          <w:color w:val="000000"/>
          <w:sz w:val="24"/>
          <w:szCs w:val="24"/>
          <w:lang w:eastAsia="pt-BR"/>
        </w:rPr>
      </w:pPr>
    </w:p>
    <w:p w14:paraId="47C9C023" w14:textId="54621636" w:rsidR="003A3501" w:rsidRDefault="002C48BB" w:rsidP="000D67CB">
      <w:pPr>
        <w:spacing w:after="0" w:line="360" w:lineRule="auto"/>
        <w:ind w:firstLine="708"/>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Cs/>
          <w:iCs/>
          <w:color w:val="000000"/>
          <w:sz w:val="24"/>
          <w:szCs w:val="24"/>
          <w:lang w:eastAsia="pt-BR"/>
        </w:rPr>
        <w:t xml:space="preserve">O conceito de </w:t>
      </w:r>
      <w:r w:rsidR="004C235A">
        <w:rPr>
          <w:rFonts w:ascii="Times New Roman" w:eastAsia="Times New Roman" w:hAnsi="Times New Roman" w:cs="Times New Roman"/>
          <w:bCs/>
          <w:iCs/>
          <w:color w:val="000000"/>
          <w:sz w:val="24"/>
          <w:szCs w:val="24"/>
          <w:lang w:eastAsia="pt-BR"/>
        </w:rPr>
        <w:t>“m</w:t>
      </w:r>
      <w:r>
        <w:rPr>
          <w:rFonts w:ascii="Times New Roman" w:eastAsia="Times New Roman" w:hAnsi="Times New Roman" w:cs="Times New Roman"/>
          <w:bCs/>
          <w:iCs/>
          <w:color w:val="000000"/>
          <w:sz w:val="24"/>
          <w:szCs w:val="24"/>
          <w:lang w:eastAsia="pt-BR"/>
        </w:rPr>
        <w:t xml:space="preserve">etodologias </w:t>
      </w:r>
      <w:r w:rsidR="004C235A">
        <w:rPr>
          <w:rFonts w:ascii="Times New Roman" w:eastAsia="Times New Roman" w:hAnsi="Times New Roman" w:cs="Times New Roman"/>
          <w:bCs/>
          <w:iCs/>
          <w:color w:val="000000"/>
          <w:sz w:val="24"/>
          <w:szCs w:val="24"/>
          <w:lang w:eastAsia="pt-BR"/>
        </w:rPr>
        <w:t>a</w:t>
      </w:r>
      <w:r>
        <w:rPr>
          <w:rFonts w:ascii="Times New Roman" w:eastAsia="Times New Roman" w:hAnsi="Times New Roman" w:cs="Times New Roman"/>
          <w:bCs/>
          <w:iCs/>
          <w:color w:val="000000"/>
          <w:sz w:val="24"/>
          <w:szCs w:val="24"/>
          <w:lang w:eastAsia="pt-BR"/>
        </w:rPr>
        <w:t xml:space="preserve">tivas de </w:t>
      </w:r>
      <w:r w:rsidR="004C235A">
        <w:rPr>
          <w:rFonts w:ascii="Times New Roman" w:eastAsia="Times New Roman" w:hAnsi="Times New Roman" w:cs="Times New Roman"/>
          <w:bCs/>
          <w:iCs/>
          <w:color w:val="000000"/>
          <w:sz w:val="24"/>
          <w:szCs w:val="24"/>
          <w:lang w:eastAsia="pt-BR"/>
        </w:rPr>
        <w:t>e</w:t>
      </w:r>
      <w:r>
        <w:rPr>
          <w:rFonts w:ascii="Times New Roman" w:eastAsia="Times New Roman" w:hAnsi="Times New Roman" w:cs="Times New Roman"/>
          <w:bCs/>
          <w:iCs/>
          <w:color w:val="000000"/>
          <w:sz w:val="24"/>
          <w:szCs w:val="24"/>
          <w:lang w:eastAsia="pt-BR"/>
        </w:rPr>
        <w:t>nsino-</w:t>
      </w:r>
      <w:r w:rsidR="004C235A">
        <w:rPr>
          <w:rFonts w:ascii="Times New Roman" w:eastAsia="Times New Roman" w:hAnsi="Times New Roman" w:cs="Times New Roman"/>
          <w:bCs/>
          <w:iCs/>
          <w:color w:val="000000"/>
          <w:sz w:val="24"/>
          <w:szCs w:val="24"/>
          <w:lang w:eastAsia="pt-BR"/>
        </w:rPr>
        <w:t>a</w:t>
      </w:r>
      <w:r>
        <w:rPr>
          <w:rFonts w:ascii="Times New Roman" w:eastAsia="Times New Roman" w:hAnsi="Times New Roman" w:cs="Times New Roman"/>
          <w:bCs/>
          <w:iCs/>
          <w:color w:val="000000"/>
          <w:sz w:val="24"/>
          <w:szCs w:val="24"/>
          <w:lang w:eastAsia="pt-BR"/>
        </w:rPr>
        <w:t>prendizagem</w:t>
      </w:r>
      <w:r w:rsidR="004C235A">
        <w:rPr>
          <w:rFonts w:ascii="Times New Roman" w:eastAsia="Times New Roman" w:hAnsi="Times New Roman" w:cs="Times New Roman"/>
          <w:bCs/>
          <w:iCs/>
          <w:color w:val="000000"/>
          <w:sz w:val="24"/>
          <w:szCs w:val="24"/>
          <w:lang w:eastAsia="pt-BR"/>
        </w:rPr>
        <w:t>”</w:t>
      </w:r>
      <w:r>
        <w:rPr>
          <w:rFonts w:ascii="Times New Roman" w:eastAsia="Times New Roman" w:hAnsi="Times New Roman" w:cs="Times New Roman"/>
          <w:bCs/>
          <w:iCs/>
          <w:color w:val="000000"/>
          <w:sz w:val="24"/>
          <w:szCs w:val="24"/>
          <w:lang w:eastAsia="pt-BR"/>
        </w:rPr>
        <w:t xml:space="preserve"> </w:t>
      </w:r>
      <w:r w:rsidR="00270629">
        <w:rPr>
          <w:rFonts w:ascii="Times New Roman" w:eastAsia="Times New Roman" w:hAnsi="Times New Roman" w:cs="Times New Roman"/>
          <w:bCs/>
          <w:iCs/>
          <w:color w:val="000000"/>
          <w:sz w:val="24"/>
          <w:szCs w:val="24"/>
          <w:lang w:eastAsia="pt-BR"/>
        </w:rPr>
        <w:t>é</w:t>
      </w:r>
      <w:r>
        <w:rPr>
          <w:rFonts w:ascii="Times New Roman" w:eastAsia="Times New Roman" w:hAnsi="Times New Roman" w:cs="Times New Roman"/>
          <w:bCs/>
          <w:iCs/>
          <w:color w:val="000000"/>
          <w:sz w:val="24"/>
          <w:szCs w:val="24"/>
          <w:lang w:eastAsia="pt-BR"/>
        </w:rPr>
        <w:t xml:space="preserve"> fruto de uma discussão internacional a respeito dos processo</w:t>
      </w:r>
      <w:r w:rsidR="00A767D7">
        <w:rPr>
          <w:rFonts w:ascii="Times New Roman" w:eastAsia="Times New Roman" w:hAnsi="Times New Roman" w:cs="Times New Roman"/>
          <w:bCs/>
          <w:iCs/>
          <w:color w:val="000000"/>
          <w:sz w:val="24"/>
          <w:szCs w:val="24"/>
          <w:lang w:eastAsia="pt-BR"/>
        </w:rPr>
        <w:t>s</w:t>
      </w:r>
      <w:r>
        <w:rPr>
          <w:rFonts w:ascii="Times New Roman" w:eastAsia="Times New Roman" w:hAnsi="Times New Roman" w:cs="Times New Roman"/>
          <w:bCs/>
          <w:iCs/>
          <w:color w:val="000000"/>
          <w:sz w:val="24"/>
          <w:szCs w:val="24"/>
          <w:lang w:eastAsia="pt-BR"/>
        </w:rPr>
        <w:t xml:space="preserve"> de ensino no mundo contemporâneo (e não apenas no ensino superior)</w:t>
      </w:r>
      <w:r w:rsidR="00DF4D3C">
        <w:rPr>
          <w:rFonts w:ascii="Times New Roman" w:eastAsia="Times New Roman" w:hAnsi="Times New Roman" w:cs="Times New Roman"/>
          <w:bCs/>
          <w:iCs/>
          <w:color w:val="000000"/>
          <w:sz w:val="24"/>
          <w:szCs w:val="24"/>
          <w:lang w:eastAsia="pt-BR"/>
        </w:rPr>
        <w:t>.</w:t>
      </w:r>
      <w:r w:rsidR="003A3501">
        <w:rPr>
          <w:rFonts w:ascii="Times New Roman" w:eastAsia="Times New Roman" w:hAnsi="Times New Roman" w:cs="Times New Roman"/>
          <w:bCs/>
          <w:iCs/>
          <w:color w:val="000000"/>
          <w:sz w:val="24"/>
          <w:szCs w:val="24"/>
          <w:lang w:eastAsia="pt-BR"/>
        </w:rPr>
        <w:t xml:space="preserve"> Segundo José Moran, </w:t>
      </w:r>
    </w:p>
    <w:p w14:paraId="5E93F312" w14:textId="3DB32C5B" w:rsidR="00611138" w:rsidRPr="00922E02" w:rsidRDefault="003A3501" w:rsidP="00922E02">
      <w:pPr>
        <w:spacing w:after="120" w:line="240" w:lineRule="auto"/>
        <w:ind w:left="1134" w:right="1134"/>
        <w:jc w:val="both"/>
        <w:rPr>
          <w:rFonts w:ascii="Times New Roman" w:eastAsia="Times New Roman" w:hAnsi="Times New Roman" w:cs="Times New Roman"/>
          <w:bCs/>
          <w:iCs/>
          <w:color w:val="000000"/>
          <w:lang w:eastAsia="pt-BR"/>
        </w:rPr>
      </w:pPr>
      <w:r w:rsidRPr="000D67CB">
        <w:rPr>
          <w:rFonts w:ascii="Times New Roman" w:eastAsia="Times New Roman" w:hAnsi="Times New Roman" w:cs="Times New Roman"/>
          <w:bCs/>
          <w:iCs/>
          <w:color w:val="000000"/>
          <w:lang w:eastAsia="pt-BR"/>
        </w:rPr>
        <w:t>Metodologias ativas são estratégias de ensino centradas na participação efetiva dos estudantes na construção do processo de aprendizagem, de forma flexível, interligada e híbrida. As metodologias ativas, num mundo conectado e digital, expressam-se por meio de modelos de ensino híbridos, com muitas possíveis combinações</w:t>
      </w:r>
      <w:r w:rsidR="007C2F74" w:rsidRPr="000D67CB">
        <w:rPr>
          <w:rFonts w:ascii="Times New Roman" w:eastAsia="Times New Roman" w:hAnsi="Times New Roman" w:cs="Times New Roman"/>
          <w:bCs/>
          <w:iCs/>
          <w:color w:val="000000"/>
          <w:lang w:eastAsia="pt-BR"/>
        </w:rPr>
        <w:t xml:space="preserve"> (MORAN, 2018, p. 4)</w:t>
      </w:r>
      <w:r w:rsidRPr="000D67CB">
        <w:rPr>
          <w:rFonts w:ascii="Times New Roman" w:eastAsia="Times New Roman" w:hAnsi="Times New Roman" w:cs="Times New Roman"/>
          <w:bCs/>
          <w:iCs/>
          <w:color w:val="000000"/>
          <w:lang w:eastAsia="pt-BR"/>
        </w:rPr>
        <w:t xml:space="preserve">. </w:t>
      </w:r>
    </w:p>
    <w:p w14:paraId="06659012" w14:textId="029DCCEE" w:rsidR="00350122" w:rsidRPr="00350122" w:rsidRDefault="00415503" w:rsidP="00415503">
      <w:pPr>
        <w:spacing w:after="0" w:line="360" w:lineRule="auto"/>
        <w:ind w:firstLine="708"/>
        <w:jc w:val="both"/>
        <w:rPr>
          <w:rFonts w:ascii="Times New Roman" w:eastAsia="Times New Roman" w:hAnsi="Times New Roman" w:cs="Times New Roman"/>
          <w:bCs/>
          <w:iCs/>
          <w:color w:val="000000"/>
          <w:sz w:val="24"/>
          <w:szCs w:val="24"/>
          <w:lang w:eastAsia="pt-BR"/>
        </w:rPr>
      </w:pPr>
      <w:r>
        <w:rPr>
          <w:rFonts w:ascii="Times New Roman" w:eastAsia="Times New Roman" w:hAnsi="Times New Roman" w:cs="Times New Roman"/>
          <w:bCs/>
          <w:iCs/>
          <w:color w:val="000000"/>
          <w:sz w:val="24"/>
          <w:szCs w:val="24"/>
          <w:lang w:eastAsia="pt-BR"/>
        </w:rPr>
        <w:t xml:space="preserve">Ou como afirmam </w:t>
      </w:r>
      <w:r w:rsidR="00277528">
        <w:rPr>
          <w:rFonts w:ascii="Times New Roman" w:eastAsia="Times New Roman" w:hAnsi="Times New Roman" w:cs="Times New Roman"/>
          <w:bCs/>
          <w:iCs/>
          <w:color w:val="000000"/>
          <w:sz w:val="24"/>
          <w:szCs w:val="24"/>
          <w:lang w:eastAsia="pt-BR"/>
        </w:rPr>
        <w:t xml:space="preserve">Valente, Almeida e </w:t>
      </w:r>
      <w:proofErr w:type="spellStart"/>
      <w:r w:rsidR="00277528">
        <w:rPr>
          <w:rFonts w:ascii="Times New Roman" w:eastAsia="Times New Roman" w:hAnsi="Times New Roman" w:cs="Times New Roman"/>
          <w:bCs/>
          <w:iCs/>
          <w:color w:val="000000"/>
          <w:sz w:val="24"/>
          <w:szCs w:val="24"/>
          <w:lang w:eastAsia="pt-BR"/>
        </w:rPr>
        <w:t>Geraldini</w:t>
      </w:r>
      <w:proofErr w:type="spellEnd"/>
      <w:r w:rsidR="00277528">
        <w:rPr>
          <w:rFonts w:ascii="Times New Roman" w:eastAsia="Times New Roman" w:hAnsi="Times New Roman" w:cs="Times New Roman"/>
          <w:bCs/>
          <w:iCs/>
          <w:color w:val="000000"/>
          <w:sz w:val="24"/>
          <w:szCs w:val="24"/>
          <w:lang w:eastAsia="pt-BR"/>
        </w:rPr>
        <w:t>:</w:t>
      </w:r>
    </w:p>
    <w:p w14:paraId="087E9D63" w14:textId="0FA96A8B" w:rsidR="00611138" w:rsidRPr="00350122" w:rsidRDefault="00350122" w:rsidP="00350122">
      <w:pPr>
        <w:widowControl w:val="0"/>
        <w:autoSpaceDE w:val="0"/>
        <w:autoSpaceDN w:val="0"/>
        <w:adjustRightInd w:val="0"/>
        <w:spacing w:after="120" w:line="240" w:lineRule="auto"/>
        <w:ind w:left="1134" w:right="1134"/>
        <w:jc w:val="both"/>
        <w:rPr>
          <w:rFonts w:ascii="Times New Roman" w:hAnsi="Times New Roman" w:cs="Times New Roman"/>
        </w:rPr>
      </w:pPr>
      <w:r w:rsidRPr="00350122">
        <w:rPr>
          <w:rFonts w:ascii="Times New Roman" w:hAnsi="Times New Roman" w:cs="Times New Roman"/>
        </w:rPr>
        <w:t>A maior parte da literatura brasileira trata as metodologias ativas como estratégias pedagógicas que colocam o foco do processo de ensino e aprendizagem no aprendiz, contrastando com a abordagem pedagógica do ensino tradicional, centrada no professor, que transmite informações aos alunos</w:t>
      </w:r>
      <w:r>
        <w:rPr>
          <w:rFonts w:ascii="Times New Roman" w:hAnsi="Times New Roman" w:cs="Times New Roman"/>
        </w:rPr>
        <w:t>. O fato de elas serem caracterizadas como ativas está relacionado com a aplicação de práticas pedagógicas para envolver os alunos, engajá-los em atividades práticas, nas quais eles são protagonistas da sua aprendizagem (</w:t>
      </w:r>
      <w:r w:rsidR="009135CB">
        <w:rPr>
          <w:rFonts w:ascii="Times New Roman" w:hAnsi="Times New Roman" w:cs="Times New Roman"/>
        </w:rPr>
        <w:t>VALENTE; ALMEIDA; GERALDINI,</w:t>
      </w:r>
      <w:r w:rsidR="00415503">
        <w:rPr>
          <w:rFonts w:ascii="Times New Roman" w:hAnsi="Times New Roman" w:cs="Times New Roman"/>
        </w:rPr>
        <w:t xml:space="preserve"> 2017, p. </w:t>
      </w:r>
      <w:r>
        <w:rPr>
          <w:rFonts w:ascii="Times New Roman" w:hAnsi="Times New Roman" w:cs="Times New Roman"/>
        </w:rPr>
        <w:t>463</w:t>
      </w:r>
      <w:r w:rsidR="00415503">
        <w:rPr>
          <w:rFonts w:ascii="Times New Roman" w:hAnsi="Times New Roman" w:cs="Times New Roman"/>
        </w:rPr>
        <w:t>)</w:t>
      </w:r>
      <w:r>
        <w:rPr>
          <w:rFonts w:ascii="Times New Roman" w:hAnsi="Times New Roman" w:cs="Times New Roman"/>
        </w:rPr>
        <w:t>.</w:t>
      </w:r>
      <w:r w:rsidRPr="00350122">
        <w:rPr>
          <w:rFonts w:ascii="Times New Roman" w:hAnsi="Times New Roman" w:cs="Times New Roman"/>
        </w:rPr>
        <w:t xml:space="preserve"> </w:t>
      </w:r>
    </w:p>
    <w:p w14:paraId="53B54C9E" w14:textId="6FFA1699" w:rsidR="00E14661" w:rsidRPr="0010708F" w:rsidRDefault="00DF4D3C" w:rsidP="0010708F">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pt-BR"/>
        </w:rPr>
        <w:lastRenderedPageBreak/>
        <w:t>Analisando sete artigos acadêmicos</w:t>
      </w:r>
      <w:r w:rsidR="00E14661">
        <w:rPr>
          <w:rStyle w:val="FootnoteReference"/>
          <w:rFonts w:ascii="Times New Roman" w:eastAsia="Times New Roman" w:hAnsi="Times New Roman" w:cs="Times New Roman"/>
          <w:bCs/>
          <w:iCs/>
          <w:color w:val="000000"/>
          <w:sz w:val="24"/>
          <w:szCs w:val="24"/>
          <w:lang w:eastAsia="pt-BR"/>
        </w:rPr>
        <w:footnoteReference w:id="5"/>
      </w:r>
      <w:r>
        <w:rPr>
          <w:rFonts w:ascii="Times New Roman" w:eastAsia="Times New Roman" w:hAnsi="Times New Roman" w:cs="Times New Roman"/>
          <w:bCs/>
          <w:iCs/>
          <w:color w:val="000000"/>
          <w:sz w:val="24"/>
          <w:szCs w:val="24"/>
          <w:lang w:eastAsia="pt-BR"/>
        </w:rPr>
        <w:t xml:space="preserve"> a respeito deste tema, publicados no Brasil nos últimos anos</w:t>
      </w:r>
      <w:r w:rsidR="00162CF5">
        <w:rPr>
          <w:rFonts w:ascii="Times New Roman" w:eastAsia="Times New Roman" w:hAnsi="Times New Roman" w:cs="Times New Roman"/>
          <w:bCs/>
          <w:iCs/>
          <w:color w:val="000000"/>
          <w:sz w:val="24"/>
          <w:szCs w:val="24"/>
          <w:lang w:eastAsia="pt-BR"/>
        </w:rPr>
        <w:t>, pode-se afirmar que as</w:t>
      </w:r>
      <w:r w:rsidR="00504FF6">
        <w:rPr>
          <w:rFonts w:ascii="Times New Roman" w:eastAsia="Times New Roman" w:hAnsi="Times New Roman" w:cs="Times New Roman"/>
          <w:bCs/>
          <w:iCs/>
          <w:color w:val="000000"/>
          <w:sz w:val="24"/>
          <w:szCs w:val="24"/>
          <w:lang w:eastAsia="pt-BR"/>
        </w:rPr>
        <w:t xml:space="preserve"> </w:t>
      </w:r>
      <w:r w:rsidR="00DC7AA5" w:rsidRPr="00DC7AA5">
        <w:rPr>
          <w:rFonts w:ascii="Times New Roman" w:hAnsi="Times New Roman" w:cs="Times New Roman"/>
          <w:sz w:val="24"/>
          <w:szCs w:val="24"/>
        </w:rPr>
        <w:t>seguintes características das metodologias ativas de ensino</w:t>
      </w:r>
      <w:r w:rsidR="00FC2FF2">
        <w:rPr>
          <w:rFonts w:ascii="Times New Roman" w:hAnsi="Times New Roman" w:cs="Times New Roman"/>
          <w:sz w:val="24"/>
          <w:szCs w:val="24"/>
        </w:rPr>
        <w:t>-aprendizagem</w:t>
      </w:r>
      <w:r w:rsidR="00DC7AA5" w:rsidRPr="00DC7AA5">
        <w:rPr>
          <w:rFonts w:ascii="Times New Roman" w:hAnsi="Times New Roman" w:cs="Times New Roman"/>
          <w:sz w:val="24"/>
          <w:szCs w:val="24"/>
        </w:rPr>
        <w:t xml:space="preserve"> </w:t>
      </w:r>
      <w:r w:rsidR="009E5926">
        <w:rPr>
          <w:rFonts w:ascii="Times New Roman" w:hAnsi="Times New Roman" w:cs="Times New Roman"/>
          <w:sz w:val="24"/>
          <w:szCs w:val="24"/>
        </w:rPr>
        <w:t>mostram-se evidentes</w:t>
      </w:r>
      <w:r w:rsidR="00DC7AA5" w:rsidRPr="00DC7AA5">
        <w:rPr>
          <w:rFonts w:ascii="Times New Roman" w:hAnsi="Times New Roman" w:cs="Times New Roman"/>
          <w:sz w:val="24"/>
          <w:szCs w:val="24"/>
        </w:rPr>
        <w:t xml:space="preserve">: </w:t>
      </w:r>
    </w:p>
    <w:p w14:paraId="27FF229B" w14:textId="4DF618DE" w:rsidR="00AE05CC" w:rsidRDefault="00DC7AA5" w:rsidP="00AE05CC">
      <w:pPr>
        <w:spacing w:after="0" w:line="360" w:lineRule="auto"/>
        <w:ind w:firstLine="709"/>
        <w:jc w:val="both"/>
        <w:rPr>
          <w:rFonts w:ascii="Times New Roman" w:hAnsi="Times New Roman" w:cs="Times New Roman"/>
          <w:sz w:val="24"/>
          <w:szCs w:val="24"/>
        </w:rPr>
      </w:pPr>
      <w:r w:rsidRPr="00DC7AA5">
        <w:rPr>
          <w:rFonts w:ascii="Times New Roman" w:hAnsi="Times New Roman" w:cs="Times New Roman"/>
          <w:sz w:val="24"/>
          <w:szCs w:val="24"/>
        </w:rPr>
        <w:t xml:space="preserve">1) Interação: As metodologias ativas lidam diretamente com a interação entre os indivíduos componentes de um determinado grupo. A interação entre </w:t>
      </w:r>
      <w:r w:rsidR="001771BC">
        <w:rPr>
          <w:rFonts w:ascii="Times New Roman" w:hAnsi="Times New Roman" w:cs="Times New Roman"/>
          <w:sz w:val="24"/>
          <w:szCs w:val="24"/>
        </w:rPr>
        <w:t xml:space="preserve">professores e alunos </w:t>
      </w:r>
      <w:r w:rsidRPr="00DC7AA5">
        <w:rPr>
          <w:rFonts w:ascii="Times New Roman" w:hAnsi="Times New Roman" w:cs="Times New Roman"/>
          <w:sz w:val="24"/>
          <w:szCs w:val="24"/>
        </w:rPr>
        <w:t xml:space="preserve">é fundamental no que se refere ao processo de ensino que leva em conta as metodologias ativas. Porém, o </w:t>
      </w:r>
      <w:r w:rsidR="003C409C">
        <w:rPr>
          <w:rFonts w:ascii="Times New Roman" w:hAnsi="Times New Roman" w:cs="Times New Roman"/>
          <w:sz w:val="24"/>
          <w:szCs w:val="24"/>
        </w:rPr>
        <w:t xml:space="preserve">professor </w:t>
      </w:r>
      <w:r w:rsidRPr="00DC7AA5">
        <w:rPr>
          <w:rFonts w:ascii="Times New Roman" w:hAnsi="Times New Roman" w:cs="Times New Roman"/>
          <w:sz w:val="24"/>
          <w:szCs w:val="24"/>
        </w:rPr>
        <w:t xml:space="preserve">precisa também estimular o processo interativo entre os </w:t>
      </w:r>
      <w:r w:rsidR="003C409C">
        <w:rPr>
          <w:rFonts w:ascii="Times New Roman" w:hAnsi="Times New Roman" w:cs="Times New Roman"/>
          <w:sz w:val="24"/>
          <w:szCs w:val="24"/>
        </w:rPr>
        <w:t>alunos</w:t>
      </w:r>
      <w:r w:rsidRPr="00DC7AA5">
        <w:rPr>
          <w:rFonts w:ascii="Times New Roman" w:hAnsi="Times New Roman" w:cs="Times New Roman"/>
          <w:sz w:val="24"/>
          <w:szCs w:val="24"/>
        </w:rPr>
        <w:t xml:space="preserve">, de modo que estes possam assumir tarefas durante o processo de ensino, sendo mais ativos e não deixando para tornar-se ativos apenas no estudo direcionado para provas e atividades relacionadas às avaliações finais do semestre. </w:t>
      </w:r>
      <w:r w:rsidR="00BA1374">
        <w:rPr>
          <w:rFonts w:ascii="Times New Roman" w:hAnsi="Times New Roman" w:cs="Times New Roman"/>
          <w:sz w:val="24"/>
          <w:szCs w:val="24"/>
        </w:rPr>
        <w:t>D</w:t>
      </w:r>
      <w:r w:rsidRPr="00DC7AA5">
        <w:rPr>
          <w:rFonts w:ascii="Times New Roman" w:hAnsi="Times New Roman" w:cs="Times New Roman"/>
          <w:sz w:val="24"/>
          <w:szCs w:val="24"/>
        </w:rPr>
        <w:t xml:space="preserve">iferentes formas de interação, quando estimuladas, podem levar à cooperação entre os </w:t>
      </w:r>
      <w:r w:rsidR="004C15F0">
        <w:rPr>
          <w:rFonts w:ascii="Times New Roman" w:hAnsi="Times New Roman" w:cs="Times New Roman"/>
          <w:sz w:val="24"/>
          <w:szCs w:val="24"/>
        </w:rPr>
        <w:t>alunos</w:t>
      </w:r>
      <w:r w:rsidR="00AE05CC">
        <w:rPr>
          <w:rFonts w:ascii="Times New Roman" w:hAnsi="Times New Roman" w:cs="Times New Roman"/>
          <w:sz w:val="24"/>
          <w:szCs w:val="24"/>
        </w:rPr>
        <w:t>.</w:t>
      </w:r>
    </w:p>
    <w:p w14:paraId="475E08C1" w14:textId="1D7F4E42" w:rsidR="00164AFF" w:rsidRDefault="00DC7AA5" w:rsidP="00164AFF">
      <w:pPr>
        <w:spacing w:after="0" w:line="360" w:lineRule="auto"/>
        <w:ind w:firstLine="709"/>
        <w:jc w:val="both"/>
        <w:rPr>
          <w:rFonts w:ascii="Times New Roman" w:hAnsi="Times New Roman" w:cs="Times New Roman"/>
          <w:sz w:val="24"/>
          <w:szCs w:val="24"/>
        </w:rPr>
      </w:pPr>
      <w:r w:rsidRPr="00DC7AA5">
        <w:rPr>
          <w:rFonts w:ascii="Times New Roman" w:hAnsi="Times New Roman" w:cs="Times New Roman"/>
          <w:sz w:val="24"/>
          <w:szCs w:val="24"/>
        </w:rPr>
        <w:t xml:space="preserve">2) Protagonismo: Além da interação, a questão do protagonismo é fundamental para se estabelecer uma relação de metodologias ativas na educação. Trazer o </w:t>
      </w:r>
      <w:r w:rsidR="0069223C">
        <w:rPr>
          <w:rFonts w:ascii="Times New Roman" w:hAnsi="Times New Roman" w:cs="Times New Roman"/>
          <w:sz w:val="24"/>
          <w:szCs w:val="24"/>
        </w:rPr>
        <w:t>estudante</w:t>
      </w:r>
      <w:r w:rsidRPr="00DC7AA5">
        <w:rPr>
          <w:rFonts w:ascii="Times New Roman" w:hAnsi="Times New Roman" w:cs="Times New Roman"/>
          <w:sz w:val="24"/>
          <w:szCs w:val="24"/>
        </w:rPr>
        <w:t xml:space="preserve"> para o primeiro plano, fomentando sua participação ativa em diferentes processos ao longo do semestre, torna o grupo mais interessado no processo como um todo. Neste caso, o </w:t>
      </w:r>
      <w:r w:rsidR="0012058C">
        <w:rPr>
          <w:rFonts w:ascii="Times New Roman" w:hAnsi="Times New Roman" w:cs="Times New Roman"/>
          <w:sz w:val="24"/>
          <w:szCs w:val="24"/>
        </w:rPr>
        <w:t xml:space="preserve">professor </w:t>
      </w:r>
      <w:r w:rsidRPr="00DC7AA5">
        <w:rPr>
          <w:rFonts w:ascii="Times New Roman" w:hAnsi="Times New Roman" w:cs="Times New Roman"/>
          <w:sz w:val="24"/>
          <w:szCs w:val="24"/>
        </w:rPr>
        <w:t xml:space="preserve">possui a incumbência de avaliar que tipo de protagonismo aqueles indivíduos pertencentes ao grupo em questão podem exercer durante as atividades. Como há uma heterogeneidade entre os participantes dos grupos, a observação do </w:t>
      </w:r>
      <w:r w:rsidR="002450FE">
        <w:rPr>
          <w:rFonts w:ascii="Times New Roman" w:hAnsi="Times New Roman" w:cs="Times New Roman"/>
          <w:sz w:val="24"/>
          <w:szCs w:val="24"/>
        </w:rPr>
        <w:t>professor</w:t>
      </w:r>
      <w:r w:rsidRPr="00DC7AA5">
        <w:rPr>
          <w:rFonts w:ascii="Times New Roman" w:hAnsi="Times New Roman" w:cs="Times New Roman"/>
          <w:sz w:val="24"/>
          <w:szCs w:val="24"/>
        </w:rPr>
        <w:t xml:space="preserve"> ao longo das primeiras semanas de aula de um determinado semestre passa a ser primordial para que ele possa pensar em tarefas que não estejam aquém ou além da maturidade daqueles </w:t>
      </w:r>
      <w:r w:rsidR="0094097E">
        <w:rPr>
          <w:rFonts w:ascii="Times New Roman" w:hAnsi="Times New Roman" w:cs="Times New Roman"/>
          <w:sz w:val="24"/>
          <w:szCs w:val="24"/>
        </w:rPr>
        <w:t>estudantes</w:t>
      </w:r>
      <w:r w:rsidRPr="00DC7AA5">
        <w:rPr>
          <w:rFonts w:ascii="Times New Roman" w:hAnsi="Times New Roman" w:cs="Times New Roman"/>
          <w:sz w:val="24"/>
          <w:szCs w:val="24"/>
        </w:rPr>
        <w:t xml:space="preserve">. O protagonismo, portanto, deve ser estimulado gradualmente pelo </w:t>
      </w:r>
      <w:r w:rsidR="00A76A60">
        <w:rPr>
          <w:rFonts w:ascii="Times New Roman" w:hAnsi="Times New Roman" w:cs="Times New Roman"/>
          <w:sz w:val="24"/>
          <w:szCs w:val="24"/>
        </w:rPr>
        <w:t>professor</w:t>
      </w:r>
      <w:r w:rsidR="003A4E48">
        <w:rPr>
          <w:rFonts w:ascii="Times New Roman" w:hAnsi="Times New Roman" w:cs="Times New Roman"/>
          <w:sz w:val="24"/>
          <w:szCs w:val="24"/>
        </w:rPr>
        <w:t>. Mas é preciso ressaltar que</w:t>
      </w:r>
      <w:r w:rsidRPr="00DC7AA5">
        <w:rPr>
          <w:rFonts w:ascii="Times New Roman" w:hAnsi="Times New Roman" w:cs="Times New Roman"/>
          <w:sz w:val="24"/>
          <w:szCs w:val="24"/>
        </w:rPr>
        <w:t xml:space="preserve"> </w:t>
      </w:r>
      <w:r w:rsidR="003A4E48">
        <w:rPr>
          <w:rFonts w:ascii="Times New Roman" w:hAnsi="Times New Roman" w:cs="Times New Roman"/>
          <w:sz w:val="24"/>
          <w:szCs w:val="24"/>
        </w:rPr>
        <w:t xml:space="preserve">as </w:t>
      </w:r>
      <w:r w:rsidRPr="00DC7AA5">
        <w:rPr>
          <w:rFonts w:ascii="Times New Roman" w:hAnsi="Times New Roman" w:cs="Times New Roman"/>
          <w:sz w:val="24"/>
          <w:szCs w:val="24"/>
        </w:rPr>
        <w:t xml:space="preserve">metodologias ativas dependem diretamente desta relação que se estabelece entre </w:t>
      </w:r>
      <w:r w:rsidR="00A76A60">
        <w:rPr>
          <w:rFonts w:ascii="Times New Roman" w:hAnsi="Times New Roman" w:cs="Times New Roman"/>
          <w:sz w:val="24"/>
          <w:szCs w:val="24"/>
        </w:rPr>
        <w:t>professores e alunos.</w:t>
      </w:r>
    </w:p>
    <w:p w14:paraId="22BE4EAF" w14:textId="5065B8C0" w:rsidR="009737D8" w:rsidRDefault="00DC7AA5" w:rsidP="009737D8">
      <w:pPr>
        <w:spacing w:after="0" w:line="360" w:lineRule="auto"/>
        <w:ind w:firstLine="709"/>
        <w:jc w:val="both"/>
        <w:rPr>
          <w:rFonts w:ascii="Times New Roman" w:hAnsi="Times New Roman" w:cs="Times New Roman"/>
          <w:sz w:val="24"/>
          <w:szCs w:val="24"/>
        </w:rPr>
      </w:pPr>
      <w:r w:rsidRPr="00DC7AA5">
        <w:rPr>
          <w:rFonts w:ascii="Times New Roman" w:hAnsi="Times New Roman" w:cs="Times New Roman"/>
          <w:sz w:val="24"/>
          <w:szCs w:val="24"/>
        </w:rPr>
        <w:lastRenderedPageBreak/>
        <w:t>3) Solução de problemas: Uma das características mais importantes das metodologias ativas na educação é a da</w:t>
      </w:r>
      <w:r w:rsidR="00016D93">
        <w:rPr>
          <w:rFonts w:ascii="Times New Roman" w:hAnsi="Times New Roman" w:cs="Times New Roman"/>
          <w:sz w:val="24"/>
          <w:szCs w:val="24"/>
        </w:rPr>
        <w:t xml:space="preserve"> possibilidade da </w:t>
      </w:r>
      <w:r w:rsidRPr="00DC7AA5">
        <w:rPr>
          <w:rFonts w:ascii="Times New Roman" w:hAnsi="Times New Roman" w:cs="Times New Roman"/>
          <w:sz w:val="24"/>
          <w:szCs w:val="24"/>
        </w:rPr>
        <w:t xml:space="preserve">aula fomentar a solução de problemas que devem ser de ordem prática, gerando competências específicas nos </w:t>
      </w:r>
      <w:r w:rsidR="00D0721D">
        <w:rPr>
          <w:rFonts w:ascii="Times New Roman" w:hAnsi="Times New Roman" w:cs="Times New Roman"/>
          <w:sz w:val="24"/>
          <w:szCs w:val="24"/>
        </w:rPr>
        <w:t>alunos</w:t>
      </w:r>
      <w:r w:rsidRPr="00DC7AA5">
        <w:rPr>
          <w:rFonts w:ascii="Times New Roman" w:hAnsi="Times New Roman" w:cs="Times New Roman"/>
          <w:sz w:val="24"/>
          <w:szCs w:val="24"/>
        </w:rPr>
        <w:t xml:space="preserve">. Desenvolver competências está diretamente relacionado à aplicabilidade dos conhecimentos adquiridos pelos </w:t>
      </w:r>
      <w:r w:rsidR="00D0721D">
        <w:rPr>
          <w:rFonts w:ascii="Times New Roman" w:hAnsi="Times New Roman" w:cs="Times New Roman"/>
          <w:sz w:val="24"/>
          <w:szCs w:val="24"/>
        </w:rPr>
        <w:t>estudantes</w:t>
      </w:r>
      <w:r w:rsidRPr="00DC7AA5">
        <w:rPr>
          <w:rFonts w:ascii="Times New Roman" w:hAnsi="Times New Roman" w:cs="Times New Roman"/>
          <w:sz w:val="24"/>
          <w:szCs w:val="24"/>
        </w:rPr>
        <w:t xml:space="preserve">. Assim, quando o </w:t>
      </w:r>
      <w:r w:rsidR="00D3776E">
        <w:rPr>
          <w:rFonts w:ascii="Times New Roman" w:hAnsi="Times New Roman" w:cs="Times New Roman"/>
          <w:sz w:val="24"/>
          <w:szCs w:val="24"/>
        </w:rPr>
        <w:t>professor</w:t>
      </w:r>
      <w:r w:rsidRPr="00DC7AA5">
        <w:rPr>
          <w:rFonts w:ascii="Times New Roman" w:hAnsi="Times New Roman" w:cs="Times New Roman"/>
          <w:sz w:val="24"/>
          <w:szCs w:val="24"/>
        </w:rPr>
        <w:t xml:space="preserve"> utiliza problemas que devem ser solucionados </w:t>
      </w:r>
      <w:r w:rsidR="00D3776E">
        <w:rPr>
          <w:rFonts w:ascii="Times New Roman" w:hAnsi="Times New Roman" w:cs="Times New Roman"/>
          <w:sz w:val="24"/>
          <w:szCs w:val="24"/>
        </w:rPr>
        <w:t>pelos alunos</w:t>
      </w:r>
      <w:r w:rsidRPr="00DC7AA5">
        <w:rPr>
          <w:rFonts w:ascii="Times New Roman" w:hAnsi="Times New Roman" w:cs="Times New Roman"/>
          <w:sz w:val="24"/>
          <w:szCs w:val="24"/>
        </w:rPr>
        <w:t xml:space="preserve">, estes encontram desafios que precisam ser encarados com seriedade e concentração, ocupando o tempo da aula de modo produtivo. </w:t>
      </w:r>
      <w:r w:rsidR="00D3776E">
        <w:rPr>
          <w:rFonts w:ascii="Times New Roman" w:hAnsi="Times New Roman" w:cs="Times New Roman"/>
          <w:sz w:val="24"/>
          <w:szCs w:val="24"/>
        </w:rPr>
        <w:t xml:space="preserve">Um dos grandes </w:t>
      </w:r>
      <w:r w:rsidRPr="00DC7AA5">
        <w:rPr>
          <w:rFonts w:ascii="Times New Roman" w:hAnsi="Times New Roman" w:cs="Times New Roman"/>
          <w:sz w:val="24"/>
          <w:szCs w:val="24"/>
        </w:rPr>
        <w:t>desafio</w:t>
      </w:r>
      <w:r w:rsidR="00D3776E">
        <w:rPr>
          <w:rFonts w:ascii="Times New Roman" w:hAnsi="Times New Roman" w:cs="Times New Roman"/>
          <w:sz w:val="24"/>
          <w:szCs w:val="24"/>
        </w:rPr>
        <w:t>s</w:t>
      </w:r>
      <w:r w:rsidRPr="00DC7AA5">
        <w:rPr>
          <w:rFonts w:ascii="Times New Roman" w:hAnsi="Times New Roman" w:cs="Times New Roman"/>
          <w:sz w:val="24"/>
          <w:szCs w:val="24"/>
        </w:rPr>
        <w:t xml:space="preserve"> </w:t>
      </w:r>
      <w:r w:rsidR="00D3776E">
        <w:rPr>
          <w:rFonts w:ascii="Times New Roman" w:hAnsi="Times New Roman" w:cs="Times New Roman"/>
          <w:sz w:val="24"/>
          <w:szCs w:val="24"/>
        </w:rPr>
        <w:t>para o professor contemporâneo</w:t>
      </w:r>
      <w:r w:rsidRPr="00DC7AA5">
        <w:rPr>
          <w:rFonts w:ascii="Times New Roman" w:hAnsi="Times New Roman" w:cs="Times New Roman"/>
          <w:sz w:val="24"/>
          <w:szCs w:val="24"/>
        </w:rPr>
        <w:t xml:space="preserve"> é equilibrar a exposição teórica com desafios de ordem prática, usualmente em grupos (para que a interação entre os </w:t>
      </w:r>
      <w:r w:rsidR="007A5922">
        <w:rPr>
          <w:rFonts w:ascii="Times New Roman" w:hAnsi="Times New Roman" w:cs="Times New Roman"/>
          <w:sz w:val="24"/>
          <w:szCs w:val="24"/>
        </w:rPr>
        <w:t>estudantes</w:t>
      </w:r>
      <w:r w:rsidRPr="00DC7AA5">
        <w:rPr>
          <w:rFonts w:ascii="Times New Roman" w:hAnsi="Times New Roman" w:cs="Times New Roman"/>
          <w:sz w:val="24"/>
          <w:szCs w:val="24"/>
        </w:rPr>
        <w:t xml:space="preserve"> possa ser exercida). Estes desafios, em alguns casos, podem gerar trabalhos relacionados às avaliações finais. Isto é, o estímulo à solução de problemas pode levar à aplicabilidade dos conceitos e do conhecimento adquirido em sala de aula. </w:t>
      </w:r>
    </w:p>
    <w:p w14:paraId="33F0C2D6" w14:textId="33E99221" w:rsidR="00055C9D" w:rsidRDefault="00DC7AA5" w:rsidP="00055C9D">
      <w:pPr>
        <w:spacing w:after="0" w:line="360" w:lineRule="auto"/>
        <w:ind w:firstLine="709"/>
        <w:jc w:val="both"/>
        <w:rPr>
          <w:rFonts w:ascii="Times New Roman" w:hAnsi="Times New Roman" w:cs="Times New Roman"/>
          <w:sz w:val="24"/>
          <w:szCs w:val="24"/>
        </w:rPr>
      </w:pPr>
      <w:r w:rsidRPr="00DC7AA5">
        <w:rPr>
          <w:rFonts w:ascii="Times New Roman" w:hAnsi="Times New Roman" w:cs="Times New Roman"/>
          <w:sz w:val="24"/>
          <w:szCs w:val="24"/>
        </w:rPr>
        <w:t xml:space="preserve">4) Sociabilidade: Baseada em uma forma mais dialógica, que estimula a interação (e como consequência, em alguns momentos, a cooperação) entre os </w:t>
      </w:r>
      <w:r w:rsidR="000C4C5C">
        <w:rPr>
          <w:rFonts w:ascii="Times New Roman" w:hAnsi="Times New Roman" w:cs="Times New Roman"/>
          <w:sz w:val="24"/>
          <w:szCs w:val="24"/>
        </w:rPr>
        <w:t>alunos</w:t>
      </w:r>
      <w:r w:rsidRPr="00DC7AA5">
        <w:rPr>
          <w:rFonts w:ascii="Times New Roman" w:hAnsi="Times New Roman" w:cs="Times New Roman"/>
          <w:sz w:val="24"/>
          <w:szCs w:val="24"/>
        </w:rPr>
        <w:t xml:space="preserve">, as metodologias ativas na educação também possuem como resultado um estímulo à sociabilidade dos </w:t>
      </w:r>
      <w:r w:rsidR="004524C4">
        <w:rPr>
          <w:rFonts w:ascii="Times New Roman" w:hAnsi="Times New Roman" w:cs="Times New Roman"/>
          <w:sz w:val="24"/>
          <w:szCs w:val="24"/>
        </w:rPr>
        <w:t>estudantes</w:t>
      </w:r>
      <w:r w:rsidRPr="00DC7AA5">
        <w:rPr>
          <w:rFonts w:ascii="Times New Roman" w:hAnsi="Times New Roman" w:cs="Times New Roman"/>
          <w:sz w:val="24"/>
          <w:szCs w:val="24"/>
        </w:rPr>
        <w:t xml:space="preserve">. Faz-se necessário ressaltar que, em uma realidade extremamente individualista e fragmentada, o estímulo à sociabilidade pode trazer benefícios que vão além dos conteúdos específicos expostos em sala de aula. A sociabilidade estimulada de modo positivo pode gerar um ambiente de bem estar, sustentável </w:t>
      </w:r>
      <w:r w:rsidR="004524C4">
        <w:rPr>
          <w:rFonts w:ascii="Times New Roman" w:hAnsi="Times New Roman" w:cs="Times New Roman"/>
          <w:sz w:val="24"/>
          <w:szCs w:val="24"/>
        </w:rPr>
        <w:t>sob o</w:t>
      </w:r>
      <w:r w:rsidRPr="00DC7AA5">
        <w:rPr>
          <w:rFonts w:ascii="Times New Roman" w:hAnsi="Times New Roman" w:cs="Times New Roman"/>
          <w:sz w:val="24"/>
          <w:szCs w:val="24"/>
        </w:rPr>
        <w:t xml:space="preserve"> ponto de vista d</w:t>
      </w:r>
      <w:r w:rsidR="004524C4">
        <w:rPr>
          <w:rFonts w:ascii="Times New Roman" w:hAnsi="Times New Roman" w:cs="Times New Roman"/>
          <w:sz w:val="24"/>
          <w:szCs w:val="24"/>
        </w:rPr>
        <w:t>a dimensão social</w:t>
      </w:r>
      <w:r w:rsidRPr="00DC7AA5">
        <w:rPr>
          <w:rFonts w:ascii="Times New Roman" w:hAnsi="Times New Roman" w:cs="Times New Roman"/>
          <w:sz w:val="24"/>
          <w:szCs w:val="24"/>
        </w:rPr>
        <w:t xml:space="preserve">, em que o grupo de indivíduos se percebe e “enxerga” enquanto grupo coeso. Há uma série de pequenos elementos que podem ser introduzidos pelo </w:t>
      </w:r>
      <w:r w:rsidR="00EC2B26">
        <w:rPr>
          <w:rFonts w:ascii="Times New Roman" w:hAnsi="Times New Roman" w:cs="Times New Roman"/>
          <w:sz w:val="24"/>
          <w:szCs w:val="24"/>
        </w:rPr>
        <w:t>professor, como</w:t>
      </w:r>
      <w:r w:rsidRPr="00DC7AA5">
        <w:rPr>
          <w:rFonts w:ascii="Times New Roman" w:hAnsi="Times New Roman" w:cs="Times New Roman"/>
          <w:sz w:val="24"/>
          <w:szCs w:val="24"/>
        </w:rPr>
        <w:t xml:space="preserve"> o estímulo a que os alunos troquem informações fora do horário da aula sobre materia</w:t>
      </w:r>
      <w:r w:rsidR="00463355">
        <w:rPr>
          <w:rFonts w:ascii="Times New Roman" w:hAnsi="Times New Roman" w:cs="Times New Roman"/>
          <w:sz w:val="24"/>
          <w:szCs w:val="24"/>
        </w:rPr>
        <w:t>is que estão relacionados à</w:t>
      </w:r>
      <w:r w:rsidR="00A97A7A">
        <w:rPr>
          <w:rFonts w:ascii="Times New Roman" w:hAnsi="Times New Roman" w:cs="Times New Roman"/>
          <w:sz w:val="24"/>
          <w:szCs w:val="24"/>
        </w:rPr>
        <w:t xml:space="preserve"> mesma</w:t>
      </w:r>
      <w:r w:rsidRPr="00DC7AA5">
        <w:rPr>
          <w:rFonts w:ascii="Times New Roman" w:hAnsi="Times New Roman" w:cs="Times New Roman"/>
          <w:sz w:val="24"/>
          <w:szCs w:val="24"/>
        </w:rPr>
        <w:t xml:space="preserve">. </w:t>
      </w:r>
    </w:p>
    <w:p w14:paraId="67EECBD9" w14:textId="5F7B2ECA" w:rsidR="004658D0" w:rsidRDefault="00DC7AA5" w:rsidP="00055C9D">
      <w:pPr>
        <w:spacing w:after="0" w:line="360" w:lineRule="auto"/>
        <w:ind w:firstLine="709"/>
        <w:jc w:val="both"/>
        <w:rPr>
          <w:rFonts w:ascii="Times New Roman" w:hAnsi="Times New Roman" w:cs="Times New Roman"/>
          <w:sz w:val="24"/>
          <w:szCs w:val="24"/>
        </w:rPr>
      </w:pPr>
      <w:r w:rsidRPr="00DC7AA5">
        <w:rPr>
          <w:rFonts w:ascii="Times New Roman" w:hAnsi="Times New Roman" w:cs="Times New Roman"/>
          <w:sz w:val="24"/>
          <w:szCs w:val="24"/>
        </w:rPr>
        <w:t>5) O uso de tecnologias atuais: É importante, no caso das metodologias ativas de ensino</w:t>
      </w:r>
      <w:r w:rsidR="00606A67">
        <w:rPr>
          <w:rFonts w:ascii="Times New Roman" w:hAnsi="Times New Roman" w:cs="Times New Roman"/>
          <w:sz w:val="24"/>
          <w:szCs w:val="24"/>
        </w:rPr>
        <w:t>-aprendizagem</w:t>
      </w:r>
      <w:r w:rsidRPr="00DC7AA5">
        <w:rPr>
          <w:rFonts w:ascii="Times New Roman" w:hAnsi="Times New Roman" w:cs="Times New Roman"/>
          <w:sz w:val="24"/>
          <w:szCs w:val="24"/>
        </w:rPr>
        <w:t xml:space="preserve">, aproximar a aula da vida cotidiana dos </w:t>
      </w:r>
      <w:r w:rsidR="00606A67">
        <w:rPr>
          <w:rFonts w:ascii="Times New Roman" w:hAnsi="Times New Roman" w:cs="Times New Roman"/>
          <w:sz w:val="24"/>
          <w:szCs w:val="24"/>
        </w:rPr>
        <w:t>estudantes</w:t>
      </w:r>
      <w:r w:rsidRPr="00DC7AA5">
        <w:rPr>
          <w:rFonts w:ascii="Times New Roman" w:hAnsi="Times New Roman" w:cs="Times New Roman"/>
          <w:sz w:val="24"/>
          <w:szCs w:val="24"/>
        </w:rPr>
        <w:t xml:space="preserve">. Isto pode ocorrer quando são usadas, em aula, tecnologias cotidianamente acessadas pelos </w:t>
      </w:r>
      <w:r w:rsidR="007A7260">
        <w:rPr>
          <w:rFonts w:ascii="Times New Roman" w:hAnsi="Times New Roman" w:cs="Times New Roman"/>
          <w:sz w:val="24"/>
          <w:szCs w:val="24"/>
        </w:rPr>
        <w:t>alunos</w:t>
      </w:r>
      <w:r w:rsidRPr="00DC7AA5">
        <w:rPr>
          <w:rFonts w:ascii="Times New Roman" w:hAnsi="Times New Roman" w:cs="Times New Roman"/>
          <w:sz w:val="24"/>
          <w:szCs w:val="24"/>
        </w:rPr>
        <w:t xml:space="preserve"> em seus momentos de trabalho, estudo ou mesmo lazer. Por exemplo: dividir o momento expositivo das aulas entre a exposição oral do professor e a exibição de vídeos curtos (cuja duração esteja compreendida no intervalo entre 05 e 20 minutos) torna o conteúdo mais próximo dos materiais acessados cotidianamente pelos </w:t>
      </w:r>
      <w:r w:rsidR="008453CA">
        <w:rPr>
          <w:rFonts w:ascii="Times New Roman" w:hAnsi="Times New Roman" w:cs="Times New Roman"/>
          <w:sz w:val="24"/>
          <w:szCs w:val="24"/>
        </w:rPr>
        <w:t>estudantes</w:t>
      </w:r>
      <w:r w:rsidRPr="00DC7AA5">
        <w:rPr>
          <w:rFonts w:ascii="Times New Roman" w:hAnsi="Times New Roman" w:cs="Times New Roman"/>
          <w:sz w:val="24"/>
          <w:szCs w:val="24"/>
        </w:rPr>
        <w:t>. Os discentes possuem, hoje, uma experiência sensorial que precisa ser levada em conta quando se está em sala de aula</w:t>
      </w:r>
      <w:r w:rsidR="008453CA">
        <w:rPr>
          <w:rFonts w:ascii="Times New Roman" w:hAnsi="Times New Roman" w:cs="Times New Roman"/>
          <w:sz w:val="24"/>
          <w:szCs w:val="24"/>
        </w:rPr>
        <w:t xml:space="preserve">, para que esta </w:t>
      </w:r>
      <w:r w:rsidRPr="00DC7AA5">
        <w:rPr>
          <w:rFonts w:ascii="Times New Roman" w:hAnsi="Times New Roman" w:cs="Times New Roman"/>
          <w:sz w:val="24"/>
          <w:szCs w:val="24"/>
        </w:rPr>
        <w:t xml:space="preserve">seja uma extensão do cotidiano, na medida em que os dispositivos de comunicação digitais móveis estão cada vez mais acompanhando estes </w:t>
      </w:r>
      <w:r w:rsidR="00F242D0">
        <w:rPr>
          <w:rFonts w:ascii="Times New Roman" w:hAnsi="Times New Roman" w:cs="Times New Roman"/>
          <w:sz w:val="24"/>
          <w:szCs w:val="24"/>
        </w:rPr>
        <w:t>alunos</w:t>
      </w:r>
      <w:r w:rsidR="00D90D57">
        <w:rPr>
          <w:rFonts w:ascii="Times New Roman" w:hAnsi="Times New Roman" w:cs="Times New Roman"/>
          <w:sz w:val="24"/>
          <w:szCs w:val="24"/>
        </w:rPr>
        <w:t>,</w:t>
      </w:r>
      <w:r w:rsidRPr="00DC7AA5">
        <w:rPr>
          <w:rFonts w:ascii="Times New Roman" w:hAnsi="Times New Roman" w:cs="Times New Roman"/>
          <w:sz w:val="24"/>
          <w:szCs w:val="24"/>
        </w:rPr>
        <w:t xml:space="preserve"> ao longo do seu dia</w:t>
      </w:r>
      <w:r w:rsidR="00D90D57">
        <w:rPr>
          <w:rFonts w:ascii="Times New Roman" w:hAnsi="Times New Roman" w:cs="Times New Roman"/>
          <w:sz w:val="24"/>
          <w:szCs w:val="24"/>
        </w:rPr>
        <w:t>,</w:t>
      </w:r>
      <w:r w:rsidRPr="00DC7AA5">
        <w:rPr>
          <w:rFonts w:ascii="Times New Roman" w:hAnsi="Times New Roman" w:cs="Times New Roman"/>
          <w:sz w:val="24"/>
          <w:szCs w:val="24"/>
        </w:rPr>
        <w:t xml:space="preserve"> em diferentes ambientes. Assim, é preciso relacionar a ambiência da sala de aula com a ambiência midiatizada da experiência cotidiana dos jovens estudantes contemporâneos. </w:t>
      </w:r>
      <w:r w:rsidRPr="00DC7AA5">
        <w:rPr>
          <w:rFonts w:ascii="Times New Roman" w:hAnsi="Times New Roman" w:cs="Times New Roman"/>
          <w:sz w:val="24"/>
          <w:szCs w:val="24"/>
        </w:rPr>
        <w:lastRenderedPageBreak/>
        <w:t xml:space="preserve">Organizar esta ambiência midiatizada em sua interface com o processo educacional é tarefa do </w:t>
      </w:r>
      <w:r w:rsidR="004658D0">
        <w:rPr>
          <w:rFonts w:ascii="Times New Roman" w:hAnsi="Times New Roman" w:cs="Times New Roman"/>
          <w:sz w:val="24"/>
          <w:szCs w:val="24"/>
        </w:rPr>
        <w:t>professor</w:t>
      </w:r>
      <w:r w:rsidRPr="00DC7AA5">
        <w:rPr>
          <w:rFonts w:ascii="Times New Roman" w:hAnsi="Times New Roman" w:cs="Times New Roman"/>
          <w:sz w:val="24"/>
          <w:szCs w:val="24"/>
        </w:rPr>
        <w:t>.</w:t>
      </w:r>
    </w:p>
    <w:p w14:paraId="4AF10D30" w14:textId="347DC796" w:rsidR="00611138" w:rsidRDefault="00611138" w:rsidP="00055C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Estas características corroboram a definição de </w:t>
      </w:r>
      <w:r w:rsidR="008D4DAB">
        <w:rPr>
          <w:rFonts w:ascii="Times New Roman" w:hAnsi="Times New Roman" w:cs="Times New Roman"/>
          <w:sz w:val="24"/>
          <w:szCs w:val="24"/>
        </w:rPr>
        <w:t>m</w:t>
      </w:r>
      <w:r>
        <w:rPr>
          <w:rFonts w:ascii="Times New Roman" w:hAnsi="Times New Roman" w:cs="Times New Roman"/>
          <w:sz w:val="24"/>
          <w:szCs w:val="24"/>
        </w:rPr>
        <w:t xml:space="preserve">etodologias </w:t>
      </w:r>
      <w:r w:rsidR="008D4DAB">
        <w:rPr>
          <w:rFonts w:ascii="Times New Roman" w:hAnsi="Times New Roman" w:cs="Times New Roman"/>
          <w:sz w:val="24"/>
          <w:szCs w:val="24"/>
        </w:rPr>
        <w:t>a</w:t>
      </w:r>
      <w:r>
        <w:rPr>
          <w:rFonts w:ascii="Times New Roman" w:hAnsi="Times New Roman" w:cs="Times New Roman"/>
          <w:sz w:val="24"/>
          <w:szCs w:val="24"/>
        </w:rPr>
        <w:t>tivas</w:t>
      </w:r>
      <w:r w:rsidR="008D4DAB">
        <w:rPr>
          <w:rFonts w:ascii="Times New Roman" w:hAnsi="Times New Roman" w:cs="Times New Roman"/>
          <w:sz w:val="24"/>
          <w:szCs w:val="24"/>
        </w:rPr>
        <w:t xml:space="preserve"> de ensino-aprendizagem enquanto conjunto de métodos e estratégias de ensino atuais e relacionadas à tentativa de adequar o ensino a um perfil de estudante constituído a partir do cenário apontado na primeira seção deste artigo. </w:t>
      </w:r>
      <w:r w:rsidR="00AE71F4">
        <w:rPr>
          <w:rFonts w:ascii="Times New Roman" w:hAnsi="Times New Roman" w:cs="Times New Roman"/>
          <w:sz w:val="24"/>
          <w:szCs w:val="24"/>
        </w:rPr>
        <w:t>E a música pode ser bastante importante como elemento a ser inserido neste conjunto de procedimentos educativos.</w:t>
      </w:r>
    </w:p>
    <w:p w14:paraId="12C9B776" w14:textId="77777777" w:rsidR="004658D0" w:rsidRDefault="004658D0" w:rsidP="00055C9D">
      <w:pPr>
        <w:spacing w:after="0" w:line="360" w:lineRule="auto"/>
        <w:ind w:firstLine="709"/>
        <w:jc w:val="both"/>
        <w:rPr>
          <w:rFonts w:ascii="Times New Roman" w:hAnsi="Times New Roman" w:cs="Times New Roman"/>
          <w:sz w:val="24"/>
          <w:szCs w:val="24"/>
        </w:rPr>
      </w:pPr>
    </w:p>
    <w:p w14:paraId="7CB91B54" w14:textId="40F2CD98" w:rsidR="00E9421B" w:rsidRPr="00E9421B" w:rsidRDefault="00E9421B" w:rsidP="00E9421B">
      <w:pPr>
        <w:spacing w:after="0" w:line="360" w:lineRule="auto"/>
        <w:jc w:val="both"/>
        <w:rPr>
          <w:rFonts w:ascii="Times New Roman" w:hAnsi="Times New Roman" w:cs="Times New Roman"/>
          <w:b/>
          <w:sz w:val="24"/>
          <w:szCs w:val="24"/>
        </w:rPr>
      </w:pPr>
      <w:r w:rsidRPr="00E9421B">
        <w:rPr>
          <w:rFonts w:ascii="Times New Roman" w:hAnsi="Times New Roman" w:cs="Times New Roman"/>
          <w:b/>
          <w:sz w:val="24"/>
          <w:szCs w:val="24"/>
        </w:rPr>
        <w:t>A música na sala de aula</w:t>
      </w:r>
      <w:r>
        <w:rPr>
          <w:rFonts w:ascii="Times New Roman" w:hAnsi="Times New Roman" w:cs="Times New Roman"/>
          <w:b/>
          <w:sz w:val="24"/>
          <w:szCs w:val="24"/>
        </w:rPr>
        <w:t xml:space="preserve">: conectando experiências musicais à memória sócio-histórica. </w:t>
      </w:r>
    </w:p>
    <w:p w14:paraId="3DC61351" w14:textId="77777777" w:rsidR="00E9421B" w:rsidRDefault="00E9421B" w:rsidP="00055C9D">
      <w:pPr>
        <w:spacing w:after="0" w:line="360" w:lineRule="auto"/>
        <w:ind w:firstLine="709"/>
        <w:jc w:val="both"/>
        <w:rPr>
          <w:rFonts w:ascii="Times New Roman" w:hAnsi="Times New Roman" w:cs="Times New Roman"/>
          <w:sz w:val="24"/>
          <w:szCs w:val="24"/>
        </w:rPr>
      </w:pPr>
    </w:p>
    <w:p w14:paraId="1615FCEB" w14:textId="3C9864A4" w:rsidR="00EF2062" w:rsidRDefault="00E9421B" w:rsidP="00055C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música enquanto dispositivo educacional pode trabalhar a relação entre o indivíduo e a memória sócio-histórica de seu país</w:t>
      </w:r>
      <w:r w:rsidR="00EF2062">
        <w:rPr>
          <w:rFonts w:ascii="Times New Roman" w:hAnsi="Times New Roman" w:cs="Times New Roman"/>
          <w:sz w:val="24"/>
          <w:szCs w:val="24"/>
        </w:rPr>
        <w:t xml:space="preserve"> (ou cidade, bairro, geração, etc.)</w:t>
      </w:r>
      <w:r>
        <w:rPr>
          <w:rFonts w:ascii="Times New Roman" w:hAnsi="Times New Roman" w:cs="Times New Roman"/>
          <w:sz w:val="24"/>
          <w:szCs w:val="24"/>
        </w:rPr>
        <w:t>.</w:t>
      </w:r>
      <w:r w:rsidR="00796855">
        <w:rPr>
          <w:rFonts w:ascii="Times New Roman" w:hAnsi="Times New Roman" w:cs="Times New Roman"/>
          <w:sz w:val="24"/>
          <w:szCs w:val="24"/>
        </w:rPr>
        <w:t xml:space="preserve"> </w:t>
      </w:r>
      <w:r w:rsidR="00EF2062">
        <w:rPr>
          <w:rFonts w:ascii="Times New Roman" w:hAnsi="Times New Roman" w:cs="Times New Roman"/>
          <w:sz w:val="24"/>
          <w:szCs w:val="24"/>
        </w:rPr>
        <w:t xml:space="preserve">Existe a possibilidade de uso da música em disciplinas como </w:t>
      </w:r>
      <w:r w:rsidR="000E32F8">
        <w:rPr>
          <w:rFonts w:ascii="Times New Roman" w:hAnsi="Times New Roman" w:cs="Times New Roman"/>
          <w:sz w:val="24"/>
          <w:szCs w:val="24"/>
        </w:rPr>
        <w:t>“H</w:t>
      </w:r>
      <w:r w:rsidR="00EF2062">
        <w:rPr>
          <w:rFonts w:ascii="Times New Roman" w:hAnsi="Times New Roman" w:cs="Times New Roman"/>
          <w:sz w:val="24"/>
          <w:szCs w:val="24"/>
        </w:rPr>
        <w:t xml:space="preserve">istória da </w:t>
      </w:r>
      <w:r w:rsidR="000E32F8">
        <w:rPr>
          <w:rFonts w:ascii="Times New Roman" w:hAnsi="Times New Roman" w:cs="Times New Roman"/>
          <w:sz w:val="24"/>
          <w:szCs w:val="24"/>
        </w:rPr>
        <w:t>M</w:t>
      </w:r>
      <w:r w:rsidR="00EF2062">
        <w:rPr>
          <w:rFonts w:ascii="Times New Roman" w:hAnsi="Times New Roman" w:cs="Times New Roman"/>
          <w:sz w:val="24"/>
          <w:szCs w:val="24"/>
        </w:rPr>
        <w:t>úsica</w:t>
      </w:r>
      <w:r w:rsidR="000E32F8">
        <w:rPr>
          <w:rFonts w:ascii="Times New Roman" w:hAnsi="Times New Roman" w:cs="Times New Roman"/>
          <w:sz w:val="24"/>
          <w:szCs w:val="24"/>
        </w:rPr>
        <w:t>”</w:t>
      </w:r>
      <w:r w:rsidR="00EF2062">
        <w:rPr>
          <w:rFonts w:ascii="Times New Roman" w:hAnsi="Times New Roman" w:cs="Times New Roman"/>
          <w:sz w:val="24"/>
          <w:szCs w:val="24"/>
        </w:rPr>
        <w:t xml:space="preserve"> ou outra que tenha uma relação direta com o tema. Mas também é possível usar a música em uma disciplina como </w:t>
      </w:r>
      <w:r w:rsidR="00B007FA">
        <w:rPr>
          <w:rFonts w:ascii="Times New Roman" w:hAnsi="Times New Roman" w:cs="Times New Roman"/>
          <w:sz w:val="24"/>
          <w:szCs w:val="24"/>
        </w:rPr>
        <w:t>“H</w:t>
      </w:r>
      <w:r w:rsidR="00EF2062">
        <w:rPr>
          <w:rFonts w:ascii="Times New Roman" w:hAnsi="Times New Roman" w:cs="Times New Roman"/>
          <w:sz w:val="24"/>
          <w:szCs w:val="24"/>
        </w:rPr>
        <w:t xml:space="preserve">istória </w:t>
      </w:r>
      <w:r w:rsidR="00B007FA">
        <w:rPr>
          <w:rFonts w:ascii="Times New Roman" w:hAnsi="Times New Roman" w:cs="Times New Roman"/>
          <w:sz w:val="24"/>
          <w:szCs w:val="24"/>
        </w:rPr>
        <w:t>C</w:t>
      </w:r>
      <w:r w:rsidR="00EF2062">
        <w:rPr>
          <w:rFonts w:ascii="Times New Roman" w:hAnsi="Times New Roman" w:cs="Times New Roman"/>
          <w:sz w:val="24"/>
          <w:szCs w:val="24"/>
        </w:rPr>
        <w:t>ontemporânea</w:t>
      </w:r>
      <w:r w:rsidR="00B007FA">
        <w:rPr>
          <w:rFonts w:ascii="Times New Roman" w:hAnsi="Times New Roman" w:cs="Times New Roman"/>
          <w:sz w:val="24"/>
          <w:szCs w:val="24"/>
        </w:rPr>
        <w:t>”</w:t>
      </w:r>
      <w:r w:rsidR="00EF2062">
        <w:rPr>
          <w:rFonts w:ascii="Times New Roman" w:hAnsi="Times New Roman" w:cs="Times New Roman"/>
          <w:sz w:val="24"/>
          <w:szCs w:val="24"/>
        </w:rPr>
        <w:t xml:space="preserve">, em que o conteúdo se desdobra em inúmeros assuntos </w:t>
      </w:r>
      <w:r w:rsidR="007D159F">
        <w:rPr>
          <w:rFonts w:ascii="Times New Roman" w:hAnsi="Times New Roman" w:cs="Times New Roman"/>
          <w:sz w:val="24"/>
          <w:szCs w:val="24"/>
        </w:rPr>
        <w:t>repletos</w:t>
      </w:r>
      <w:r w:rsidR="00EF2062">
        <w:rPr>
          <w:rFonts w:ascii="Times New Roman" w:hAnsi="Times New Roman" w:cs="Times New Roman"/>
          <w:sz w:val="24"/>
          <w:szCs w:val="24"/>
        </w:rPr>
        <w:t xml:space="preserve"> de detalhes, o que pode dispersar a atenção dos alunos ou mesmo dificultar a retenção das informações para esta geração</w:t>
      </w:r>
      <w:r w:rsidR="00241BCB">
        <w:rPr>
          <w:rFonts w:ascii="Times New Roman" w:hAnsi="Times New Roman" w:cs="Times New Roman"/>
          <w:sz w:val="24"/>
          <w:szCs w:val="24"/>
        </w:rPr>
        <w:t xml:space="preserve"> que tende a tratar</w:t>
      </w:r>
      <w:r w:rsidR="00EF2062">
        <w:rPr>
          <w:rFonts w:ascii="Times New Roman" w:hAnsi="Times New Roman" w:cs="Times New Roman"/>
          <w:sz w:val="24"/>
          <w:szCs w:val="24"/>
        </w:rPr>
        <w:t xml:space="preserve"> </w:t>
      </w:r>
      <w:r w:rsidR="002B0718">
        <w:rPr>
          <w:rFonts w:ascii="Times New Roman" w:hAnsi="Times New Roman" w:cs="Times New Roman"/>
          <w:sz w:val="24"/>
          <w:szCs w:val="24"/>
        </w:rPr>
        <w:t>das</w:t>
      </w:r>
      <w:r w:rsidR="00EF2062">
        <w:rPr>
          <w:rFonts w:ascii="Times New Roman" w:hAnsi="Times New Roman" w:cs="Times New Roman"/>
          <w:sz w:val="24"/>
          <w:szCs w:val="24"/>
        </w:rPr>
        <w:t xml:space="preserve"> </w:t>
      </w:r>
      <w:r w:rsidR="009E3EAF">
        <w:rPr>
          <w:rFonts w:ascii="Times New Roman" w:hAnsi="Times New Roman" w:cs="Times New Roman"/>
          <w:sz w:val="24"/>
          <w:szCs w:val="24"/>
        </w:rPr>
        <w:t xml:space="preserve">mesmas de </w:t>
      </w:r>
      <w:r w:rsidR="00EF2062">
        <w:rPr>
          <w:rFonts w:ascii="Times New Roman" w:hAnsi="Times New Roman" w:cs="Times New Roman"/>
          <w:sz w:val="24"/>
          <w:szCs w:val="24"/>
        </w:rPr>
        <w:t>forma efêmera.</w:t>
      </w:r>
    </w:p>
    <w:p w14:paraId="660B0CAE" w14:textId="3E12D82C" w:rsidR="00696A12" w:rsidRDefault="00B007FA" w:rsidP="00055C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caso de disciplina</w:t>
      </w:r>
      <w:r w:rsidR="00EF2062">
        <w:rPr>
          <w:rFonts w:ascii="Times New Roman" w:hAnsi="Times New Roman" w:cs="Times New Roman"/>
          <w:sz w:val="24"/>
          <w:szCs w:val="24"/>
        </w:rPr>
        <w:t xml:space="preserve"> relacionada diretamente à música, pode-se usar o método conhecido como </w:t>
      </w:r>
      <w:r w:rsidR="006E5543">
        <w:rPr>
          <w:rFonts w:ascii="Times New Roman" w:hAnsi="Times New Roman" w:cs="Times New Roman"/>
          <w:sz w:val="24"/>
          <w:szCs w:val="24"/>
        </w:rPr>
        <w:t>“</w:t>
      </w:r>
      <w:r w:rsidR="00EF2062">
        <w:rPr>
          <w:rFonts w:ascii="Times New Roman" w:hAnsi="Times New Roman" w:cs="Times New Roman"/>
          <w:sz w:val="24"/>
          <w:szCs w:val="24"/>
        </w:rPr>
        <w:t>sala de aula invertida</w:t>
      </w:r>
      <w:r w:rsidR="006E5543">
        <w:rPr>
          <w:rFonts w:ascii="Times New Roman" w:hAnsi="Times New Roman" w:cs="Times New Roman"/>
          <w:sz w:val="24"/>
          <w:szCs w:val="24"/>
        </w:rPr>
        <w:t>”</w:t>
      </w:r>
      <w:r w:rsidR="00EF2062">
        <w:rPr>
          <w:rFonts w:ascii="Times New Roman" w:hAnsi="Times New Roman" w:cs="Times New Roman"/>
          <w:sz w:val="24"/>
          <w:szCs w:val="24"/>
        </w:rPr>
        <w:t xml:space="preserve">, no qual o professor disponibiliza materiais </w:t>
      </w:r>
      <w:r w:rsidR="00751200">
        <w:rPr>
          <w:rFonts w:ascii="Times New Roman" w:hAnsi="Times New Roman" w:cs="Times New Roman"/>
          <w:sz w:val="24"/>
          <w:szCs w:val="24"/>
        </w:rPr>
        <w:t>didá</w:t>
      </w:r>
      <w:r w:rsidR="00697EC5">
        <w:rPr>
          <w:rFonts w:ascii="Times New Roman" w:hAnsi="Times New Roman" w:cs="Times New Roman"/>
          <w:sz w:val="24"/>
          <w:szCs w:val="24"/>
        </w:rPr>
        <w:t>ticos</w:t>
      </w:r>
      <w:r w:rsidR="00EF2062">
        <w:rPr>
          <w:rFonts w:ascii="Times New Roman" w:hAnsi="Times New Roman" w:cs="Times New Roman"/>
          <w:sz w:val="24"/>
          <w:szCs w:val="24"/>
        </w:rPr>
        <w:t xml:space="preserve"> </w:t>
      </w:r>
      <w:r w:rsidR="000754BB">
        <w:rPr>
          <w:rFonts w:ascii="Times New Roman" w:hAnsi="Times New Roman" w:cs="Times New Roman"/>
          <w:sz w:val="24"/>
          <w:szCs w:val="24"/>
        </w:rPr>
        <w:t xml:space="preserve">aos discentes </w:t>
      </w:r>
      <w:r w:rsidR="00697EC5">
        <w:rPr>
          <w:rFonts w:ascii="Times New Roman" w:hAnsi="Times New Roman" w:cs="Times New Roman"/>
          <w:sz w:val="24"/>
          <w:szCs w:val="24"/>
        </w:rPr>
        <w:t xml:space="preserve">previamente </w:t>
      </w:r>
      <w:r w:rsidR="000754BB">
        <w:rPr>
          <w:rFonts w:ascii="Times New Roman" w:hAnsi="Times New Roman" w:cs="Times New Roman"/>
          <w:sz w:val="24"/>
          <w:szCs w:val="24"/>
        </w:rPr>
        <w:t>e pede aos mesmos</w:t>
      </w:r>
      <w:r w:rsidR="00EF2062">
        <w:rPr>
          <w:rFonts w:ascii="Times New Roman" w:hAnsi="Times New Roman" w:cs="Times New Roman"/>
          <w:sz w:val="24"/>
          <w:szCs w:val="24"/>
        </w:rPr>
        <w:t xml:space="preserve"> </w:t>
      </w:r>
      <w:r w:rsidR="000754BB">
        <w:rPr>
          <w:rFonts w:ascii="Times New Roman" w:hAnsi="Times New Roman" w:cs="Times New Roman"/>
          <w:sz w:val="24"/>
          <w:szCs w:val="24"/>
        </w:rPr>
        <w:t xml:space="preserve">que </w:t>
      </w:r>
      <w:r w:rsidR="00EF2062">
        <w:rPr>
          <w:rFonts w:ascii="Times New Roman" w:hAnsi="Times New Roman" w:cs="Times New Roman"/>
          <w:sz w:val="24"/>
          <w:szCs w:val="24"/>
        </w:rPr>
        <w:t>estudem este material antes da</w:t>
      </w:r>
      <w:r w:rsidR="009A2744">
        <w:rPr>
          <w:rFonts w:ascii="Times New Roman" w:hAnsi="Times New Roman" w:cs="Times New Roman"/>
          <w:sz w:val="24"/>
          <w:szCs w:val="24"/>
        </w:rPr>
        <w:t xml:space="preserve"> próxima </w:t>
      </w:r>
      <w:r w:rsidR="00EF2062">
        <w:rPr>
          <w:rFonts w:ascii="Times New Roman" w:hAnsi="Times New Roman" w:cs="Times New Roman"/>
          <w:sz w:val="24"/>
          <w:szCs w:val="24"/>
        </w:rPr>
        <w:t>aula. Assim, o professor partirá para o assun</w:t>
      </w:r>
      <w:r w:rsidR="00BB232C">
        <w:rPr>
          <w:rFonts w:ascii="Times New Roman" w:hAnsi="Times New Roman" w:cs="Times New Roman"/>
          <w:sz w:val="24"/>
          <w:szCs w:val="24"/>
        </w:rPr>
        <w:t>to em questão tendo como base</w:t>
      </w:r>
      <w:r w:rsidR="00EF2062">
        <w:rPr>
          <w:rFonts w:ascii="Times New Roman" w:hAnsi="Times New Roman" w:cs="Times New Roman"/>
          <w:sz w:val="24"/>
          <w:szCs w:val="24"/>
        </w:rPr>
        <w:t xml:space="preserve"> </w:t>
      </w:r>
      <w:r w:rsidR="00FC4D6D">
        <w:rPr>
          <w:rFonts w:ascii="Times New Roman" w:hAnsi="Times New Roman" w:cs="Times New Roman"/>
          <w:sz w:val="24"/>
          <w:szCs w:val="24"/>
        </w:rPr>
        <w:t>comum de apoio</w:t>
      </w:r>
      <w:r w:rsidR="00264D74">
        <w:rPr>
          <w:rFonts w:ascii="Times New Roman" w:hAnsi="Times New Roman" w:cs="Times New Roman"/>
          <w:sz w:val="24"/>
          <w:szCs w:val="24"/>
        </w:rPr>
        <w:t xml:space="preserve"> para a aula</w:t>
      </w:r>
      <w:r w:rsidR="00FC4D6D">
        <w:rPr>
          <w:rFonts w:ascii="Times New Roman" w:hAnsi="Times New Roman" w:cs="Times New Roman"/>
          <w:sz w:val="24"/>
          <w:szCs w:val="24"/>
        </w:rPr>
        <w:t xml:space="preserve"> as informações que os alunos estudaram previamente. A música pode, neste sentido, ser um estímulo para unir a </w:t>
      </w:r>
      <w:r w:rsidR="00741482">
        <w:rPr>
          <w:rFonts w:ascii="Times New Roman" w:hAnsi="Times New Roman" w:cs="Times New Roman"/>
          <w:sz w:val="24"/>
          <w:szCs w:val="24"/>
        </w:rPr>
        <w:t>“</w:t>
      </w:r>
      <w:r w:rsidR="00FC4D6D">
        <w:rPr>
          <w:rFonts w:ascii="Times New Roman" w:hAnsi="Times New Roman" w:cs="Times New Roman"/>
          <w:sz w:val="24"/>
          <w:szCs w:val="24"/>
        </w:rPr>
        <w:t>sala de aula invertida</w:t>
      </w:r>
      <w:r w:rsidR="00741482">
        <w:rPr>
          <w:rFonts w:ascii="Times New Roman" w:hAnsi="Times New Roman" w:cs="Times New Roman"/>
          <w:sz w:val="24"/>
          <w:szCs w:val="24"/>
        </w:rPr>
        <w:t>”</w:t>
      </w:r>
      <w:r w:rsidR="00FC4D6D">
        <w:rPr>
          <w:rFonts w:ascii="Times New Roman" w:hAnsi="Times New Roman" w:cs="Times New Roman"/>
          <w:sz w:val="24"/>
          <w:szCs w:val="24"/>
        </w:rPr>
        <w:t xml:space="preserve"> com o </w:t>
      </w:r>
      <w:r w:rsidR="00741482">
        <w:rPr>
          <w:rFonts w:ascii="Times New Roman" w:hAnsi="Times New Roman" w:cs="Times New Roman"/>
          <w:sz w:val="24"/>
          <w:szCs w:val="24"/>
        </w:rPr>
        <w:t>“</w:t>
      </w:r>
      <w:r w:rsidR="00FC4D6D">
        <w:rPr>
          <w:rFonts w:ascii="Times New Roman" w:hAnsi="Times New Roman" w:cs="Times New Roman"/>
          <w:sz w:val="24"/>
          <w:szCs w:val="24"/>
        </w:rPr>
        <w:t>estudo híbrido</w:t>
      </w:r>
      <w:r w:rsidR="00741482">
        <w:rPr>
          <w:rFonts w:ascii="Times New Roman" w:hAnsi="Times New Roman" w:cs="Times New Roman"/>
          <w:sz w:val="24"/>
          <w:szCs w:val="24"/>
        </w:rPr>
        <w:t>”</w:t>
      </w:r>
      <w:r w:rsidR="00AD3678">
        <w:rPr>
          <w:rFonts w:ascii="Times New Roman" w:hAnsi="Times New Roman" w:cs="Times New Roman"/>
          <w:sz w:val="24"/>
          <w:szCs w:val="24"/>
        </w:rPr>
        <w:t xml:space="preserve"> (que utiliza a mistura</w:t>
      </w:r>
      <w:r w:rsidR="00BB232C">
        <w:rPr>
          <w:rFonts w:ascii="Times New Roman" w:hAnsi="Times New Roman" w:cs="Times New Roman"/>
          <w:sz w:val="24"/>
          <w:szCs w:val="24"/>
        </w:rPr>
        <w:t xml:space="preserve"> entre atividade </w:t>
      </w:r>
      <w:r w:rsidR="00AD3678">
        <w:rPr>
          <w:rFonts w:ascii="Times New Roman" w:hAnsi="Times New Roman" w:cs="Times New Roman"/>
          <w:sz w:val="24"/>
          <w:szCs w:val="24"/>
        </w:rPr>
        <w:t xml:space="preserve">efetuada </w:t>
      </w:r>
      <w:r w:rsidR="00BB232C">
        <w:rPr>
          <w:rFonts w:ascii="Times New Roman" w:hAnsi="Times New Roman" w:cs="Times New Roman"/>
          <w:sz w:val="24"/>
          <w:szCs w:val="24"/>
        </w:rPr>
        <w:t xml:space="preserve">em sala </w:t>
      </w:r>
      <w:r w:rsidR="00AD3678">
        <w:rPr>
          <w:rFonts w:ascii="Times New Roman" w:hAnsi="Times New Roman" w:cs="Times New Roman"/>
          <w:sz w:val="24"/>
          <w:szCs w:val="24"/>
        </w:rPr>
        <w:t xml:space="preserve">de aula </w:t>
      </w:r>
      <w:r w:rsidR="00BB232C">
        <w:rPr>
          <w:rFonts w:ascii="Times New Roman" w:hAnsi="Times New Roman" w:cs="Times New Roman"/>
          <w:sz w:val="24"/>
          <w:szCs w:val="24"/>
        </w:rPr>
        <w:t xml:space="preserve">com atividade </w:t>
      </w:r>
      <w:r w:rsidR="00AD3678">
        <w:rPr>
          <w:rFonts w:ascii="Times New Roman" w:hAnsi="Times New Roman" w:cs="Times New Roman"/>
          <w:sz w:val="24"/>
          <w:szCs w:val="24"/>
        </w:rPr>
        <w:t xml:space="preserve">efetuada pelos discentes </w:t>
      </w:r>
      <w:r w:rsidR="006C3EAA">
        <w:rPr>
          <w:rFonts w:ascii="Times New Roman" w:hAnsi="Times New Roman" w:cs="Times New Roman"/>
          <w:sz w:val="24"/>
          <w:szCs w:val="24"/>
        </w:rPr>
        <w:t>fora da</w:t>
      </w:r>
      <w:r w:rsidR="00BB232C">
        <w:rPr>
          <w:rFonts w:ascii="Times New Roman" w:hAnsi="Times New Roman" w:cs="Times New Roman"/>
          <w:sz w:val="24"/>
          <w:szCs w:val="24"/>
        </w:rPr>
        <w:t xml:space="preserve"> sala</w:t>
      </w:r>
      <w:r w:rsidR="006C3EAA">
        <w:rPr>
          <w:rFonts w:ascii="Times New Roman" w:hAnsi="Times New Roman" w:cs="Times New Roman"/>
          <w:sz w:val="24"/>
          <w:szCs w:val="24"/>
        </w:rPr>
        <w:t xml:space="preserve"> de aula</w:t>
      </w:r>
      <w:r w:rsidR="00425C25">
        <w:rPr>
          <w:rFonts w:ascii="Times New Roman" w:hAnsi="Times New Roman" w:cs="Times New Roman"/>
          <w:sz w:val="24"/>
          <w:szCs w:val="24"/>
        </w:rPr>
        <w:t>,</w:t>
      </w:r>
      <w:r w:rsidR="00BB232C">
        <w:rPr>
          <w:rFonts w:ascii="Times New Roman" w:hAnsi="Times New Roman" w:cs="Times New Roman"/>
          <w:sz w:val="24"/>
          <w:szCs w:val="24"/>
        </w:rPr>
        <w:t xml:space="preserve"> </w:t>
      </w:r>
      <w:r w:rsidR="00696A12">
        <w:rPr>
          <w:rFonts w:ascii="Times New Roman" w:hAnsi="Times New Roman" w:cs="Times New Roman"/>
          <w:sz w:val="24"/>
          <w:szCs w:val="24"/>
        </w:rPr>
        <w:t>através do ciberespaço</w:t>
      </w:r>
      <w:r w:rsidR="00BB232C">
        <w:rPr>
          <w:rFonts w:ascii="Times New Roman" w:hAnsi="Times New Roman" w:cs="Times New Roman"/>
          <w:sz w:val="24"/>
          <w:szCs w:val="24"/>
        </w:rPr>
        <w:t>)</w:t>
      </w:r>
      <w:r w:rsidR="00FC4D6D">
        <w:rPr>
          <w:rFonts w:ascii="Times New Roman" w:hAnsi="Times New Roman" w:cs="Times New Roman"/>
          <w:sz w:val="24"/>
          <w:szCs w:val="24"/>
        </w:rPr>
        <w:t xml:space="preserve"> e </w:t>
      </w:r>
      <w:r w:rsidR="00696A12">
        <w:rPr>
          <w:rFonts w:ascii="Times New Roman" w:hAnsi="Times New Roman" w:cs="Times New Roman"/>
          <w:sz w:val="24"/>
          <w:szCs w:val="24"/>
        </w:rPr>
        <w:t xml:space="preserve">com </w:t>
      </w:r>
      <w:r w:rsidR="00FC4D6D">
        <w:rPr>
          <w:rFonts w:ascii="Times New Roman" w:hAnsi="Times New Roman" w:cs="Times New Roman"/>
          <w:sz w:val="24"/>
          <w:szCs w:val="24"/>
        </w:rPr>
        <w:t xml:space="preserve">as </w:t>
      </w:r>
      <w:r w:rsidR="00007773">
        <w:rPr>
          <w:rFonts w:ascii="Times New Roman" w:hAnsi="Times New Roman" w:cs="Times New Roman"/>
          <w:sz w:val="24"/>
          <w:szCs w:val="24"/>
        </w:rPr>
        <w:t>“</w:t>
      </w:r>
      <w:r w:rsidR="00FC4D6D">
        <w:rPr>
          <w:rFonts w:ascii="Times New Roman" w:hAnsi="Times New Roman" w:cs="Times New Roman"/>
          <w:sz w:val="24"/>
          <w:szCs w:val="24"/>
        </w:rPr>
        <w:t>atividades baseadas em equipes</w:t>
      </w:r>
      <w:r w:rsidR="00007773">
        <w:rPr>
          <w:rFonts w:ascii="Times New Roman" w:hAnsi="Times New Roman" w:cs="Times New Roman"/>
          <w:sz w:val="24"/>
          <w:szCs w:val="24"/>
        </w:rPr>
        <w:t>”</w:t>
      </w:r>
      <w:r w:rsidR="00FC4D6D">
        <w:rPr>
          <w:rFonts w:ascii="Times New Roman" w:hAnsi="Times New Roman" w:cs="Times New Roman"/>
          <w:sz w:val="24"/>
          <w:szCs w:val="24"/>
        </w:rPr>
        <w:t xml:space="preserve"> (</w:t>
      </w:r>
      <w:r w:rsidR="00007773">
        <w:rPr>
          <w:rFonts w:ascii="Times New Roman" w:hAnsi="Times New Roman" w:cs="Times New Roman"/>
          <w:sz w:val="24"/>
          <w:szCs w:val="24"/>
        </w:rPr>
        <w:t xml:space="preserve">conhecidas também como </w:t>
      </w:r>
      <w:r w:rsidR="00FC4D6D">
        <w:rPr>
          <w:rFonts w:ascii="Times New Roman" w:hAnsi="Times New Roman" w:cs="Times New Roman"/>
          <w:sz w:val="24"/>
          <w:szCs w:val="24"/>
        </w:rPr>
        <w:t>TBL</w:t>
      </w:r>
      <w:r w:rsidR="00BB232C">
        <w:rPr>
          <w:rFonts w:ascii="Times New Roman" w:hAnsi="Times New Roman" w:cs="Times New Roman"/>
          <w:sz w:val="24"/>
          <w:szCs w:val="24"/>
        </w:rPr>
        <w:t xml:space="preserve"> ou </w:t>
      </w:r>
      <w:proofErr w:type="spellStart"/>
      <w:r w:rsidR="00BB232C" w:rsidRPr="00BB232C">
        <w:rPr>
          <w:rFonts w:ascii="Times New Roman" w:hAnsi="Times New Roman" w:cs="Times New Roman"/>
          <w:i/>
          <w:sz w:val="24"/>
          <w:szCs w:val="24"/>
        </w:rPr>
        <w:t>team</w:t>
      </w:r>
      <w:proofErr w:type="spellEnd"/>
      <w:r w:rsidR="00BB232C" w:rsidRPr="00BB232C">
        <w:rPr>
          <w:rFonts w:ascii="Times New Roman" w:hAnsi="Times New Roman" w:cs="Times New Roman"/>
          <w:i/>
          <w:sz w:val="24"/>
          <w:szCs w:val="24"/>
        </w:rPr>
        <w:t xml:space="preserve"> </w:t>
      </w:r>
      <w:proofErr w:type="spellStart"/>
      <w:r w:rsidR="00BB232C" w:rsidRPr="00BB232C">
        <w:rPr>
          <w:rFonts w:ascii="Times New Roman" w:hAnsi="Times New Roman" w:cs="Times New Roman"/>
          <w:i/>
          <w:sz w:val="24"/>
          <w:szCs w:val="24"/>
        </w:rPr>
        <w:t>based</w:t>
      </w:r>
      <w:proofErr w:type="spellEnd"/>
      <w:r w:rsidR="00BB232C" w:rsidRPr="00BB232C">
        <w:rPr>
          <w:rFonts w:ascii="Times New Roman" w:hAnsi="Times New Roman" w:cs="Times New Roman"/>
          <w:i/>
          <w:sz w:val="24"/>
          <w:szCs w:val="24"/>
        </w:rPr>
        <w:t xml:space="preserve"> </w:t>
      </w:r>
      <w:proofErr w:type="spellStart"/>
      <w:r w:rsidR="00BB232C" w:rsidRPr="00BB232C">
        <w:rPr>
          <w:rFonts w:ascii="Times New Roman" w:hAnsi="Times New Roman" w:cs="Times New Roman"/>
          <w:i/>
          <w:sz w:val="24"/>
          <w:szCs w:val="24"/>
        </w:rPr>
        <w:t>learning</w:t>
      </w:r>
      <w:proofErr w:type="spellEnd"/>
      <w:r w:rsidR="00FC4D6D">
        <w:rPr>
          <w:rFonts w:ascii="Times New Roman" w:hAnsi="Times New Roman" w:cs="Times New Roman"/>
          <w:sz w:val="24"/>
          <w:szCs w:val="24"/>
        </w:rPr>
        <w:t>). Portanto, o professor</w:t>
      </w:r>
      <w:r w:rsidR="00696A12">
        <w:rPr>
          <w:rFonts w:ascii="Times New Roman" w:hAnsi="Times New Roman" w:cs="Times New Roman"/>
          <w:sz w:val="24"/>
          <w:szCs w:val="24"/>
        </w:rPr>
        <w:t xml:space="preserve"> deve articular como efetuar essa ligação</w:t>
      </w:r>
      <w:r w:rsidR="00404EDD">
        <w:rPr>
          <w:rFonts w:ascii="Times New Roman" w:hAnsi="Times New Roman" w:cs="Times New Roman"/>
          <w:sz w:val="24"/>
          <w:szCs w:val="24"/>
        </w:rPr>
        <w:t xml:space="preserve"> entre múltiplas possibilidades de estratégias e métodos de ensino</w:t>
      </w:r>
      <w:r w:rsidR="00696A12">
        <w:rPr>
          <w:rFonts w:ascii="Times New Roman" w:hAnsi="Times New Roman" w:cs="Times New Roman"/>
          <w:sz w:val="24"/>
          <w:szCs w:val="24"/>
        </w:rPr>
        <w:t>.</w:t>
      </w:r>
    </w:p>
    <w:p w14:paraId="3361D79F" w14:textId="27EE93C1" w:rsidR="007C52C7" w:rsidRDefault="00696A12" w:rsidP="00055C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possibilidade </w:t>
      </w:r>
      <w:r w:rsidR="00B700A9">
        <w:rPr>
          <w:rFonts w:ascii="Times New Roman" w:hAnsi="Times New Roman" w:cs="Times New Roman"/>
          <w:sz w:val="24"/>
          <w:szCs w:val="24"/>
        </w:rPr>
        <w:t xml:space="preserve">interessante será agora </w:t>
      </w:r>
      <w:r w:rsidR="00821863">
        <w:rPr>
          <w:rFonts w:ascii="Times New Roman" w:hAnsi="Times New Roman" w:cs="Times New Roman"/>
          <w:sz w:val="24"/>
          <w:szCs w:val="24"/>
        </w:rPr>
        <w:t>apresentada</w:t>
      </w:r>
      <w:r w:rsidR="00B700A9">
        <w:rPr>
          <w:rFonts w:ascii="Times New Roman" w:hAnsi="Times New Roman" w:cs="Times New Roman"/>
          <w:sz w:val="24"/>
          <w:szCs w:val="24"/>
        </w:rPr>
        <w:t xml:space="preserve"> através de um exemplo que pude efetuar e</w:t>
      </w:r>
      <w:r w:rsidR="00821863">
        <w:rPr>
          <w:rFonts w:ascii="Times New Roman" w:hAnsi="Times New Roman" w:cs="Times New Roman"/>
          <w:sz w:val="24"/>
          <w:szCs w:val="24"/>
        </w:rPr>
        <w:t>m</w:t>
      </w:r>
      <w:r w:rsidR="00B700A9">
        <w:rPr>
          <w:rFonts w:ascii="Times New Roman" w:hAnsi="Times New Roman" w:cs="Times New Roman"/>
          <w:sz w:val="24"/>
          <w:szCs w:val="24"/>
        </w:rPr>
        <w:t xml:space="preserve"> sala de aula ao longo de dois semestres distintos, em três diferentes turmas da disciplina </w:t>
      </w:r>
      <w:r w:rsidR="001D20C3">
        <w:rPr>
          <w:rFonts w:ascii="Times New Roman" w:hAnsi="Times New Roman" w:cs="Times New Roman"/>
          <w:sz w:val="24"/>
          <w:szCs w:val="24"/>
        </w:rPr>
        <w:t>“</w:t>
      </w:r>
      <w:r w:rsidR="00B700A9">
        <w:rPr>
          <w:rFonts w:ascii="Times New Roman" w:hAnsi="Times New Roman" w:cs="Times New Roman"/>
          <w:sz w:val="24"/>
          <w:szCs w:val="24"/>
        </w:rPr>
        <w:t>História da Música</w:t>
      </w:r>
      <w:r w:rsidR="001D20C3">
        <w:rPr>
          <w:rFonts w:ascii="Times New Roman" w:hAnsi="Times New Roman" w:cs="Times New Roman"/>
          <w:sz w:val="24"/>
          <w:szCs w:val="24"/>
        </w:rPr>
        <w:t>”</w:t>
      </w:r>
      <w:r w:rsidR="00B700A9">
        <w:rPr>
          <w:rFonts w:ascii="Times New Roman" w:hAnsi="Times New Roman" w:cs="Times New Roman"/>
          <w:sz w:val="24"/>
          <w:szCs w:val="24"/>
        </w:rPr>
        <w:t xml:space="preserve">, na UNESA. Na ementa da disciplina está situado </w:t>
      </w:r>
      <w:r w:rsidR="001D20C3">
        <w:rPr>
          <w:rFonts w:ascii="Times New Roman" w:hAnsi="Times New Roman" w:cs="Times New Roman"/>
          <w:sz w:val="24"/>
          <w:szCs w:val="24"/>
        </w:rPr>
        <w:t xml:space="preserve">o </w:t>
      </w:r>
      <w:r w:rsidR="00B700A9">
        <w:rPr>
          <w:rFonts w:ascii="Times New Roman" w:hAnsi="Times New Roman" w:cs="Times New Roman"/>
          <w:sz w:val="24"/>
          <w:szCs w:val="24"/>
        </w:rPr>
        <w:t xml:space="preserve">conteúdo </w:t>
      </w:r>
      <w:r w:rsidR="001D20C3">
        <w:rPr>
          <w:rFonts w:ascii="Times New Roman" w:hAnsi="Times New Roman" w:cs="Times New Roman"/>
          <w:sz w:val="24"/>
          <w:szCs w:val="24"/>
        </w:rPr>
        <w:t>“</w:t>
      </w:r>
      <w:r w:rsidR="00B700A9">
        <w:rPr>
          <w:rFonts w:ascii="Times New Roman" w:hAnsi="Times New Roman" w:cs="Times New Roman"/>
          <w:sz w:val="24"/>
          <w:szCs w:val="24"/>
        </w:rPr>
        <w:t>música brasileira</w:t>
      </w:r>
      <w:r w:rsidR="001D20C3">
        <w:rPr>
          <w:rFonts w:ascii="Times New Roman" w:hAnsi="Times New Roman" w:cs="Times New Roman"/>
          <w:sz w:val="24"/>
          <w:szCs w:val="24"/>
        </w:rPr>
        <w:t>”</w:t>
      </w:r>
      <w:r w:rsidR="00B700A9">
        <w:rPr>
          <w:rFonts w:ascii="Times New Roman" w:hAnsi="Times New Roman" w:cs="Times New Roman"/>
          <w:sz w:val="24"/>
          <w:szCs w:val="24"/>
        </w:rPr>
        <w:t>. Porém, diante de diversos conteúdos existentes na ementa, esta aula torna-se um desafio muito grande para o docente</w:t>
      </w:r>
      <w:r w:rsidR="001D20C3">
        <w:rPr>
          <w:rFonts w:ascii="Times New Roman" w:hAnsi="Times New Roman" w:cs="Times New Roman"/>
          <w:sz w:val="24"/>
          <w:szCs w:val="24"/>
        </w:rPr>
        <w:t>:</w:t>
      </w:r>
      <w:r w:rsidR="00B700A9">
        <w:rPr>
          <w:rFonts w:ascii="Times New Roman" w:hAnsi="Times New Roman" w:cs="Times New Roman"/>
          <w:sz w:val="24"/>
          <w:szCs w:val="24"/>
        </w:rPr>
        <w:t xml:space="preserve"> como resumir em uma aula as principais questões referentes à história da nossa música? </w:t>
      </w:r>
      <w:r w:rsidR="0025489B">
        <w:rPr>
          <w:rFonts w:ascii="Times New Roman" w:hAnsi="Times New Roman" w:cs="Times New Roman"/>
          <w:sz w:val="24"/>
          <w:szCs w:val="24"/>
        </w:rPr>
        <w:t xml:space="preserve">Embora seja possível destinar mais aulas ao </w:t>
      </w:r>
      <w:r w:rsidR="0025489B">
        <w:rPr>
          <w:rFonts w:ascii="Times New Roman" w:hAnsi="Times New Roman" w:cs="Times New Roman"/>
          <w:sz w:val="24"/>
          <w:szCs w:val="24"/>
        </w:rPr>
        <w:lastRenderedPageBreak/>
        <w:t>assunto, o modo como o conteúdo está estruturado acaba levando a uma síntese que pode durar uma ou duas aulas, mas dificilmente mais do que isso. Neste sentido, eu escolhi u</w:t>
      </w:r>
      <w:r w:rsidR="001D20C3">
        <w:rPr>
          <w:rFonts w:ascii="Times New Roman" w:hAnsi="Times New Roman" w:cs="Times New Roman"/>
          <w:sz w:val="24"/>
          <w:szCs w:val="24"/>
        </w:rPr>
        <w:t xml:space="preserve">m texto acadêmico especifico </w:t>
      </w:r>
      <w:r w:rsidR="0025489B">
        <w:rPr>
          <w:rFonts w:ascii="Times New Roman" w:hAnsi="Times New Roman" w:cs="Times New Roman"/>
          <w:sz w:val="24"/>
          <w:szCs w:val="24"/>
        </w:rPr>
        <w:t>sobre música brasileira, que discute aspectos importantes da historiografia ofic</w:t>
      </w:r>
      <w:r w:rsidR="00AD0D1D">
        <w:rPr>
          <w:rFonts w:ascii="Times New Roman" w:hAnsi="Times New Roman" w:cs="Times New Roman"/>
          <w:sz w:val="24"/>
          <w:szCs w:val="24"/>
        </w:rPr>
        <w:t>ial sobre a música do Brasil no</w:t>
      </w:r>
      <w:r w:rsidR="0025489B">
        <w:rPr>
          <w:rFonts w:ascii="Times New Roman" w:hAnsi="Times New Roman" w:cs="Times New Roman"/>
          <w:sz w:val="24"/>
          <w:szCs w:val="24"/>
        </w:rPr>
        <w:t xml:space="preserve"> período entre a Primeira República e a Era Vargas. Passando o texto para os alunos lerem antecipadamente, dentro de uma perspectiva de </w:t>
      </w:r>
      <w:r w:rsidR="00AD0D1D">
        <w:rPr>
          <w:rFonts w:ascii="Times New Roman" w:hAnsi="Times New Roman" w:cs="Times New Roman"/>
          <w:sz w:val="24"/>
          <w:szCs w:val="24"/>
        </w:rPr>
        <w:t>“</w:t>
      </w:r>
      <w:r w:rsidR="0025489B">
        <w:rPr>
          <w:rFonts w:ascii="Times New Roman" w:hAnsi="Times New Roman" w:cs="Times New Roman"/>
          <w:sz w:val="24"/>
          <w:szCs w:val="24"/>
        </w:rPr>
        <w:t>sala de aula invertida</w:t>
      </w:r>
      <w:r w:rsidR="00AD0D1D">
        <w:rPr>
          <w:rFonts w:ascii="Times New Roman" w:hAnsi="Times New Roman" w:cs="Times New Roman"/>
          <w:sz w:val="24"/>
          <w:szCs w:val="24"/>
        </w:rPr>
        <w:t>”</w:t>
      </w:r>
      <w:r w:rsidR="0025489B">
        <w:rPr>
          <w:rFonts w:ascii="Times New Roman" w:hAnsi="Times New Roman" w:cs="Times New Roman"/>
          <w:sz w:val="24"/>
          <w:szCs w:val="24"/>
        </w:rPr>
        <w:t xml:space="preserve">, eu começava a aula dividindo cada turma em grupos de quatro ou cinco alunos (o número de alunos por grupo deve também levar em conta o número </w:t>
      </w:r>
      <w:r w:rsidR="00135561">
        <w:rPr>
          <w:rFonts w:ascii="Times New Roman" w:hAnsi="Times New Roman" w:cs="Times New Roman"/>
          <w:sz w:val="24"/>
          <w:szCs w:val="24"/>
        </w:rPr>
        <w:t>total de alunos</w:t>
      </w:r>
      <w:r w:rsidR="0025489B">
        <w:rPr>
          <w:rFonts w:ascii="Times New Roman" w:hAnsi="Times New Roman" w:cs="Times New Roman"/>
          <w:sz w:val="24"/>
          <w:szCs w:val="24"/>
        </w:rPr>
        <w:t xml:space="preserve"> da turma, para que a atividade possa transcorrer dentro do tempo </w:t>
      </w:r>
      <w:r w:rsidR="003E404A">
        <w:rPr>
          <w:rFonts w:ascii="Times New Roman" w:hAnsi="Times New Roman" w:cs="Times New Roman"/>
          <w:sz w:val="24"/>
          <w:szCs w:val="24"/>
        </w:rPr>
        <w:t>planejado</w:t>
      </w:r>
      <w:r w:rsidR="0025489B">
        <w:rPr>
          <w:rFonts w:ascii="Times New Roman" w:hAnsi="Times New Roman" w:cs="Times New Roman"/>
          <w:sz w:val="24"/>
          <w:szCs w:val="24"/>
        </w:rPr>
        <w:t xml:space="preserve"> pelo professor).</w:t>
      </w:r>
      <w:r w:rsidR="00D43985">
        <w:rPr>
          <w:rFonts w:ascii="Times New Roman" w:hAnsi="Times New Roman" w:cs="Times New Roman"/>
          <w:sz w:val="24"/>
          <w:szCs w:val="24"/>
        </w:rPr>
        <w:t xml:space="preserve"> Em seguida, eu pedia para que os alunos debatessem entre si com base no texto e em seus outros conhecimentos sobre música brasileira, incluindo sua própria vivência pessoal (muitos alunos do curso de produção fonográfica são músicos ou já trabalham diretamente com música, como </w:t>
      </w:r>
      <w:proofErr w:type="spellStart"/>
      <w:r w:rsidR="00D43985" w:rsidRPr="00527255">
        <w:rPr>
          <w:rFonts w:ascii="Times New Roman" w:hAnsi="Times New Roman" w:cs="Times New Roman"/>
          <w:i/>
          <w:sz w:val="24"/>
          <w:szCs w:val="24"/>
        </w:rPr>
        <w:t>roadies</w:t>
      </w:r>
      <w:proofErr w:type="spellEnd"/>
      <w:r w:rsidR="00D43985">
        <w:rPr>
          <w:rFonts w:ascii="Times New Roman" w:hAnsi="Times New Roman" w:cs="Times New Roman"/>
          <w:sz w:val="24"/>
          <w:szCs w:val="24"/>
        </w:rPr>
        <w:t>, técnicos de instrumentos, técnicos de estúdio etc.)</w:t>
      </w:r>
      <w:r w:rsidR="00241530">
        <w:rPr>
          <w:rFonts w:ascii="Times New Roman" w:hAnsi="Times New Roman" w:cs="Times New Roman"/>
          <w:sz w:val="24"/>
          <w:szCs w:val="24"/>
        </w:rPr>
        <w:t>. Através deste debate, eles deveriam elencar três características fundamentais da música brasileira, sintetizando-as em palavras-chave. Após o tempo estipulado para o debate (entre 15 e 20 minutos)</w:t>
      </w:r>
      <w:r w:rsidR="007C52C7">
        <w:rPr>
          <w:rFonts w:ascii="Times New Roman" w:hAnsi="Times New Roman" w:cs="Times New Roman"/>
          <w:sz w:val="24"/>
          <w:szCs w:val="24"/>
        </w:rPr>
        <w:t>, cada grupo era chamado ao quadro da sala de aula para escrever, com a caneta-</w:t>
      </w:r>
      <w:proofErr w:type="spellStart"/>
      <w:r w:rsidR="007C52C7" w:rsidRPr="00860F69">
        <w:rPr>
          <w:rFonts w:ascii="Times New Roman" w:hAnsi="Times New Roman" w:cs="Times New Roman"/>
          <w:i/>
          <w:sz w:val="24"/>
          <w:szCs w:val="24"/>
        </w:rPr>
        <w:t>pilot</w:t>
      </w:r>
      <w:proofErr w:type="spellEnd"/>
      <w:r w:rsidR="00860F69">
        <w:rPr>
          <w:rFonts w:ascii="Times New Roman" w:hAnsi="Times New Roman" w:cs="Times New Roman"/>
          <w:sz w:val="24"/>
          <w:szCs w:val="24"/>
        </w:rPr>
        <w:t>,</w:t>
      </w:r>
      <w:r w:rsidR="007C52C7">
        <w:rPr>
          <w:rFonts w:ascii="Times New Roman" w:hAnsi="Times New Roman" w:cs="Times New Roman"/>
          <w:sz w:val="24"/>
          <w:szCs w:val="24"/>
        </w:rPr>
        <w:t xml:space="preserve"> as palavras-chave elencadas. Em seguida, deveriam explicar as razões da escolha. Esta atividade gera um debate muito produtivo, em que o professor é levado a provocar, q</w:t>
      </w:r>
      <w:r w:rsidR="003316E6">
        <w:rPr>
          <w:rFonts w:ascii="Times New Roman" w:hAnsi="Times New Roman" w:cs="Times New Roman"/>
          <w:sz w:val="24"/>
          <w:szCs w:val="24"/>
        </w:rPr>
        <w:t>uestionar, pontuar e</w:t>
      </w:r>
      <w:r w:rsidR="007C52C7">
        <w:rPr>
          <w:rFonts w:ascii="Times New Roman" w:hAnsi="Times New Roman" w:cs="Times New Roman"/>
          <w:sz w:val="24"/>
          <w:szCs w:val="24"/>
        </w:rPr>
        <w:t xml:space="preserve"> corrigir a fala dos alunos, embora não haja protocolarmente um gabarito único e definido para quais palavras-chave estejam corretas. A capacidade de articulação dos grupos é testada, pois eles precisam defender seu ponto de vista sobre por que aquelas palavras-chave podem servir de referência para uma síntese plausível das características da música brasileira.</w:t>
      </w:r>
    </w:p>
    <w:p w14:paraId="4BF78DFD" w14:textId="6B76CA43" w:rsidR="00A54688" w:rsidRDefault="007C52C7" w:rsidP="00A546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caso de disciplinas não vinculadas diretamente à música, como é o caso de </w:t>
      </w:r>
      <w:r w:rsidR="00265633">
        <w:rPr>
          <w:rFonts w:ascii="Times New Roman" w:hAnsi="Times New Roman" w:cs="Times New Roman"/>
          <w:sz w:val="24"/>
          <w:szCs w:val="24"/>
        </w:rPr>
        <w:t>“</w:t>
      </w:r>
      <w:r>
        <w:rPr>
          <w:rFonts w:ascii="Times New Roman" w:hAnsi="Times New Roman" w:cs="Times New Roman"/>
          <w:sz w:val="24"/>
          <w:szCs w:val="24"/>
        </w:rPr>
        <w:t>História Contemporâ</w:t>
      </w:r>
      <w:r w:rsidR="002508DD">
        <w:rPr>
          <w:rFonts w:ascii="Times New Roman" w:hAnsi="Times New Roman" w:cs="Times New Roman"/>
          <w:sz w:val="24"/>
          <w:szCs w:val="24"/>
        </w:rPr>
        <w:t>nea</w:t>
      </w:r>
      <w:r w:rsidR="00265633">
        <w:rPr>
          <w:rFonts w:ascii="Times New Roman" w:hAnsi="Times New Roman" w:cs="Times New Roman"/>
          <w:sz w:val="24"/>
          <w:szCs w:val="24"/>
        </w:rPr>
        <w:t>”</w:t>
      </w:r>
      <w:r w:rsidR="00313F0E">
        <w:rPr>
          <w:rFonts w:ascii="Times New Roman" w:hAnsi="Times New Roman" w:cs="Times New Roman"/>
          <w:sz w:val="24"/>
          <w:szCs w:val="24"/>
        </w:rPr>
        <w:t>, a música pode levar à ativação</w:t>
      </w:r>
      <w:r w:rsidR="002508DD">
        <w:rPr>
          <w:rFonts w:ascii="Times New Roman" w:hAnsi="Times New Roman" w:cs="Times New Roman"/>
          <w:sz w:val="24"/>
          <w:szCs w:val="24"/>
        </w:rPr>
        <w:t xml:space="preserve"> da memória sócio-histórica no sentido de que a busca por informações passa também por uma memória afetiva despertada pelas canções populares e outras obras musicais</w:t>
      </w:r>
      <w:r w:rsidR="00241530">
        <w:rPr>
          <w:rFonts w:ascii="Times New Roman" w:hAnsi="Times New Roman" w:cs="Times New Roman"/>
          <w:sz w:val="24"/>
          <w:szCs w:val="24"/>
        </w:rPr>
        <w:t xml:space="preserve"> </w:t>
      </w:r>
      <w:r w:rsidR="002508DD">
        <w:rPr>
          <w:rFonts w:ascii="Times New Roman" w:hAnsi="Times New Roman" w:cs="Times New Roman"/>
          <w:sz w:val="24"/>
          <w:szCs w:val="24"/>
        </w:rPr>
        <w:t xml:space="preserve">conhecidas pelos alunos. Eu precisava explicar </w:t>
      </w:r>
      <w:r w:rsidR="004D6843">
        <w:rPr>
          <w:rFonts w:ascii="Times New Roman" w:hAnsi="Times New Roman" w:cs="Times New Roman"/>
          <w:sz w:val="24"/>
          <w:szCs w:val="24"/>
        </w:rPr>
        <w:t xml:space="preserve">alguns </w:t>
      </w:r>
      <w:r w:rsidR="002508DD">
        <w:rPr>
          <w:rFonts w:ascii="Times New Roman" w:hAnsi="Times New Roman" w:cs="Times New Roman"/>
          <w:sz w:val="24"/>
          <w:szCs w:val="24"/>
        </w:rPr>
        <w:t xml:space="preserve">aspectos </w:t>
      </w:r>
      <w:r w:rsidR="00E07507">
        <w:rPr>
          <w:rFonts w:ascii="Times New Roman" w:hAnsi="Times New Roman" w:cs="Times New Roman"/>
          <w:sz w:val="24"/>
          <w:szCs w:val="24"/>
        </w:rPr>
        <w:t>d</w:t>
      </w:r>
      <w:r w:rsidR="002508DD">
        <w:rPr>
          <w:rFonts w:ascii="Times New Roman" w:hAnsi="Times New Roman" w:cs="Times New Roman"/>
          <w:sz w:val="24"/>
          <w:szCs w:val="24"/>
        </w:rPr>
        <w:t>a Ditadura Militar no Brasil</w:t>
      </w:r>
      <w:r w:rsidR="00E07507">
        <w:rPr>
          <w:rFonts w:ascii="Times New Roman" w:hAnsi="Times New Roman" w:cs="Times New Roman"/>
          <w:sz w:val="24"/>
          <w:szCs w:val="24"/>
        </w:rPr>
        <w:t xml:space="preserve"> em determinada aula desta disciplina</w:t>
      </w:r>
      <w:r w:rsidR="002508DD">
        <w:rPr>
          <w:rFonts w:ascii="Times New Roman" w:hAnsi="Times New Roman" w:cs="Times New Roman"/>
          <w:sz w:val="24"/>
          <w:szCs w:val="24"/>
        </w:rPr>
        <w:t xml:space="preserve"> e pedi aos alunos que se dividissem em grupos de quatro ou cinco e efetuassem uma busca, como tarefa fora da sala de aula, por músicas compostas, gravadas, lançadas e difundidas durante o contexto sócio-histórico em questão. Eles deveriam escolher uma música que considerassem </w:t>
      </w:r>
      <w:r w:rsidR="00244D03">
        <w:rPr>
          <w:rFonts w:ascii="Times New Roman" w:hAnsi="Times New Roman" w:cs="Times New Roman"/>
          <w:sz w:val="24"/>
          <w:szCs w:val="24"/>
        </w:rPr>
        <w:t xml:space="preserve">a </w:t>
      </w:r>
      <w:r w:rsidR="002508DD">
        <w:rPr>
          <w:rFonts w:ascii="Times New Roman" w:hAnsi="Times New Roman" w:cs="Times New Roman"/>
          <w:sz w:val="24"/>
          <w:szCs w:val="24"/>
        </w:rPr>
        <w:t xml:space="preserve">mais significativa para expressar o sentimento que a população sentia diante daquela situação política. </w:t>
      </w:r>
      <w:r w:rsidR="007C7501">
        <w:rPr>
          <w:rFonts w:ascii="Times New Roman" w:hAnsi="Times New Roman" w:cs="Times New Roman"/>
          <w:sz w:val="24"/>
          <w:szCs w:val="24"/>
        </w:rPr>
        <w:t>Este exercício foi bastante interessante</w:t>
      </w:r>
      <w:r w:rsidR="00E546D2">
        <w:rPr>
          <w:rFonts w:ascii="Times New Roman" w:hAnsi="Times New Roman" w:cs="Times New Roman"/>
          <w:sz w:val="24"/>
          <w:szCs w:val="24"/>
        </w:rPr>
        <w:t>,</w:t>
      </w:r>
      <w:r w:rsidR="007C7501">
        <w:rPr>
          <w:rFonts w:ascii="Times New Roman" w:hAnsi="Times New Roman" w:cs="Times New Roman"/>
          <w:sz w:val="24"/>
          <w:szCs w:val="24"/>
        </w:rPr>
        <w:t xml:space="preserve"> pois</w:t>
      </w:r>
      <w:r w:rsidR="00E64E93">
        <w:rPr>
          <w:rFonts w:ascii="Times New Roman" w:hAnsi="Times New Roman" w:cs="Times New Roman"/>
          <w:sz w:val="24"/>
          <w:szCs w:val="24"/>
        </w:rPr>
        <w:t xml:space="preserve"> gerou una compreensão afetiva do período, mais profunda do que simplesmente a apresentação de dados sobre a violência do regime ou a falta de liberdade de expressão</w:t>
      </w:r>
      <w:r w:rsidR="00A54688">
        <w:rPr>
          <w:rFonts w:ascii="Times New Roman" w:hAnsi="Times New Roman" w:cs="Times New Roman"/>
          <w:sz w:val="24"/>
          <w:szCs w:val="24"/>
        </w:rPr>
        <w:t xml:space="preserve"> dos cidadãos brasileiros</w:t>
      </w:r>
      <w:r w:rsidR="00E64E93">
        <w:rPr>
          <w:rFonts w:ascii="Times New Roman" w:hAnsi="Times New Roman" w:cs="Times New Roman"/>
          <w:sz w:val="24"/>
          <w:szCs w:val="24"/>
        </w:rPr>
        <w:t xml:space="preserve">, por </w:t>
      </w:r>
      <w:r w:rsidR="00E64E93">
        <w:rPr>
          <w:rFonts w:ascii="Times New Roman" w:hAnsi="Times New Roman" w:cs="Times New Roman"/>
          <w:sz w:val="24"/>
          <w:szCs w:val="24"/>
        </w:rPr>
        <w:lastRenderedPageBreak/>
        <w:t>exemplo.</w:t>
      </w:r>
      <w:r w:rsidR="00A54688">
        <w:rPr>
          <w:rFonts w:ascii="Times New Roman" w:hAnsi="Times New Roman" w:cs="Times New Roman"/>
          <w:sz w:val="24"/>
          <w:szCs w:val="24"/>
        </w:rPr>
        <w:t xml:space="preserve"> Os estudantes ficaram bastante interessados na atividade e isto aumentou ainda mais o interess</w:t>
      </w:r>
      <w:r w:rsidR="00E42E68">
        <w:rPr>
          <w:rFonts w:ascii="Times New Roman" w:hAnsi="Times New Roman" w:cs="Times New Roman"/>
          <w:sz w:val="24"/>
          <w:szCs w:val="24"/>
        </w:rPr>
        <w:t>e</w:t>
      </w:r>
      <w:r w:rsidR="00A54688">
        <w:rPr>
          <w:rFonts w:ascii="Times New Roman" w:hAnsi="Times New Roman" w:cs="Times New Roman"/>
          <w:sz w:val="24"/>
          <w:szCs w:val="24"/>
        </w:rPr>
        <w:t xml:space="preserve"> </w:t>
      </w:r>
      <w:r w:rsidR="005B7430">
        <w:rPr>
          <w:rFonts w:ascii="Times New Roman" w:hAnsi="Times New Roman" w:cs="Times New Roman"/>
          <w:sz w:val="24"/>
          <w:szCs w:val="24"/>
        </w:rPr>
        <w:t xml:space="preserve">dos mesmos </w:t>
      </w:r>
      <w:r w:rsidR="00A54688">
        <w:rPr>
          <w:rFonts w:ascii="Times New Roman" w:hAnsi="Times New Roman" w:cs="Times New Roman"/>
          <w:sz w:val="24"/>
          <w:szCs w:val="24"/>
        </w:rPr>
        <w:t>nas aulas da disciplina e no assunto específico tratado</w:t>
      </w:r>
      <w:r w:rsidR="00E64E93">
        <w:rPr>
          <w:rFonts w:ascii="Times New Roman" w:hAnsi="Times New Roman" w:cs="Times New Roman"/>
          <w:sz w:val="24"/>
          <w:szCs w:val="24"/>
        </w:rPr>
        <w:t xml:space="preserve"> </w:t>
      </w:r>
      <w:r w:rsidR="00DC1A17">
        <w:rPr>
          <w:rFonts w:ascii="Times New Roman" w:hAnsi="Times New Roman" w:cs="Times New Roman"/>
          <w:sz w:val="24"/>
          <w:szCs w:val="24"/>
        </w:rPr>
        <w:t>neste</w:t>
      </w:r>
      <w:r w:rsidR="00A54688">
        <w:rPr>
          <w:rFonts w:ascii="Times New Roman" w:hAnsi="Times New Roman" w:cs="Times New Roman"/>
          <w:sz w:val="24"/>
          <w:szCs w:val="24"/>
        </w:rPr>
        <w:t xml:space="preserve"> exercício. </w:t>
      </w:r>
    </w:p>
    <w:p w14:paraId="7162BE24" w14:textId="77777777" w:rsidR="00A54688" w:rsidRDefault="00A54688" w:rsidP="00A54688">
      <w:pPr>
        <w:spacing w:after="0" w:line="360" w:lineRule="auto"/>
        <w:ind w:firstLine="709"/>
        <w:jc w:val="both"/>
        <w:rPr>
          <w:rFonts w:ascii="Times New Roman" w:hAnsi="Times New Roman" w:cs="Times New Roman"/>
          <w:sz w:val="24"/>
          <w:szCs w:val="24"/>
        </w:rPr>
      </w:pPr>
    </w:p>
    <w:p w14:paraId="730F0477" w14:textId="7F981C8B" w:rsidR="00A54688" w:rsidRPr="00A54688" w:rsidRDefault="0037413E" w:rsidP="00A5468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Acordes</w:t>
      </w:r>
      <w:r w:rsidR="00A54688" w:rsidRPr="00A54688">
        <w:rPr>
          <w:rFonts w:ascii="Times New Roman" w:hAnsi="Times New Roman" w:cs="Times New Roman"/>
          <w:b/>
          <w:sz w:val="24"/>
          <w:szCs w:val="24"/>
        </w:rPr>
        <w:t xml:space="preserve"> finais:</w:t>
      </w:r>
      <w:r>
        <w:rPr>
          <w:rFonts w:ascii="Times New Roman" w:hAnsi="Times New Roman" w:cs="Times New Roman"/>
          <w:b/>
          <w:sz w:val="24"/>
          <w:szCs w:val="24"/>
        </w:rPr>
        <w:t xml:space="preserve"> a importância da música para o ensino contemporâneo</w:t>
      </w:r>
      <w:r w:rsidR="002D7842">
        <w:rPr>
          <w:rFonts w:ascii="Times New Roman" w:hAnsi="Times New Roman" w:cs="Times New Roman"/>
          <w:b/>
          <w:sz w:val="24"/>
          <w:szCs w:val="24"/>
        </w:rPr>
        <w:t xml:space="preserve"> </w:t>
      </w:r>
    </w:p>
    <w:p w14:paraId="61079631" w14:textId="77777777" w:rsidR="00ED6C70" w:rsidRDefault="00ED6C70" w:rsidP="00055C9D">
      <w:pPr>
        <w:spacing w:after="0" w:line="360" w:lineRule="auto"/>
        <w:ind w:firstLine="709"/>
        <w:jc w:val="both"/>
        <w:rPr>
          <w:rFonts w:ascii="Times New Roman" w:hAnsi="Times New Roman" w:cs="Times New Roman"/>
          <w:sz w:val="24"/>
          <w:szCs w:val="24"/>
        </w:rPr>
      </w:pPr>
    </w:p>
    <w:p w14:paraId="7B19D09B" w14:textId="03540AE8" w:rsidR="00ED6C70" w:rsidRDefault="00ED6C70" w:rsidP="00055C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música</w:t>
      </w:r>
      <w:r w:rsidR="0037413E">
        <w:rPr>
          <w:rFonts w:ascii="Times New Roman" w:hAnsi="Times New Roman" w:cs="Times New Roman"/>
          <w:sz w:val="24"/>
          <w:szCs w:val="24"/>
        </w:rPr>
        <w:t xml:space="preserve"> é um elemento social que participa</w:t>
      </w:r>
      <w:r w:rsidR="00B27D65">
        <w:rPr>
          <w:rFonts w:ascii="Times New Roman" w:hAnsi="Times New Roman" w:cs="Times New Roman"/>
          <w:sz w:val="24"/>
          <w:szCs w:val="24"/>
        </w:rPr>
        <w:t>, geralmente de modo significativo,</w:t>
      </w:r>
      <w:r w:rsidR="0037413E">
        <w:rPr>
          <w:rFonts w:ascii="Times New Roman" w:hAnsi="Times New Roman" w:cs="Times New Roman"/>
          <w:sz w:val="24"/>
          <w:szCs w:val="24"/>
        </w:rPr>
        <w:t xml:space="preserve"> da </w:t>
      </w:r>
      <w:r w:rsidR="007C5C14">
        <w:rPr>
          <w:rFonts w:ascii="Times New Roman" w:hAnsi="Times New Roman" w:cs="Times New Roman"/>
          <w:sz w:val="24"/>
          <w:szCs w:val="24"/>
        </w:rPr>
        <w:t>vivê</w:t>
      </w:r>
      <w:r w:rsidR="0037413E">
        <w:rPr>
          <w:rFonts w:ascii="Times New Roman" w:hAnsi="Times New Roman" w:cs="Times New Roman"/>
          <w:sz w:val="24"/>
          <w:szCs w:val="24"/>
        </w:rPr>
        <w:t>ncia individual e coletiva dos indivíduos</w:t>
      </w:r>
      <w:r w:rsidR="0094194A">
        <w:rPr>
          <w:rFonts w:ascii="Times New Roman" w:hAnsi="Times New Roman" w:cs="Times New Roman"/>
          <w:sz w:val="24"/>
          <w:szCs w:val="24"/>
        </w:rPr>
        <w:t xml:space="preserve"> inseridos na sociedade</w:t>
      </w:r>
      <w:r w:rsidR="0037413E">
        <w:rPr>
          <w:rFonts w:ascii="Times New Roman" w:hAnsi="Times New Roman" w:cs="Times New Roman"/>
          <w:sz w:val="24"/>
          <w:szCs w:val="24"/>
        </w:rPr>
        <w:t>. Tanto professores quanto alunos po</w:t>
      </w:r>
      <w:r w:rsidR="0094194A">
        <w:rPr>
          <w:rFonts w:ascii="Times New Roman" w:hAnsi="Times New Roman" w:cs="Times New Roman"/>
          <w:sz w:val="24"/>
          <w:szCs w:val="24"/>
        </w:rPr>
        <w:t>dem se beneficiar desta relação</w:t>
      </w:r>
      <w:r w:rsidR="0037413E">
        <w:rPr>
          <w:rFonts w:ascii="Times New Roman" w:hAnsi="Times New Roman" w:cs="Times New Roman"/>
          <w:sz w:val="24"/>
          <w:szCs w:val="24"/>
        </w:rPr>
        <w:t xml:space="preserve"> se a música for trazida para a sala de aula. Existem inúmeras possibilidades. Embora eu seja professor universitário e músico, não foi preciso trazer </w:t>
      </w:r>
      <w:r w:rsidR="00BC6258">
        <w:rPr>
          <w:rFonts w:ascii="Times New Roman" w:hAnsi="Times New Roman" w:cs="Times New Roman"/>
          <w:sz w:val="24"/>
          <w:szCs w:val="24"/>
        </w:rPr>
        <w:t>para a sala de aula nenhum</w:t>
      </w:r>
      <w:r w:rsidR="0037413E">
        <w:rPr>
          <w:rFonts w:ascii="Times New Roman" w:hAnsi="Times New Roman" w:cs="Times New Roman"/>
          <w:sz w:val="24"/>
          <w:szCs w:val="24"/>
        </w:rPr>
        <w:t xml:space="preserve"> instrumento e </w:t>
      </w:r>
      <w:r w:rsidR="00BC6258">
        <w:rPr>
          <w:rFonts w:ascii="Times New Roman" w:hAnsi="Times New Roman" w:cs="Times New Roman"/>
          <w:sz w:val="24"/>
          <w:szCs w:val="24"/>
        </w:rPr>
        <w:t xml:space="preserve">nem </w:t>
      </w:r>
      <w:r w:rsidR="0037413E">
        <w:rPr>
          <w:rFonts w:ascii="Times New Roman" w:hAnsi="Times New Roman" w:cs="Times New Roman"/>
          <w:sz w:val="24"/>
          <w:szCs w:val="24"/>
        </w:rPr>
        <w:t xml:space="preserve">tocar algumas canções ao vivo. Simplesmente direcionar uma </w:t>
      </w:r>
      <w:r w:rsidR="00BC6258">
        <w:rPr>
          <w:rFonts w:ascii="Times New Roman" w:hAnsi="Times New Roman" w:cs="Times New Roman"/>
          <w:sz w:val="24"/>
          <w:szCs w:val="24"/>
        </w:rPr>
        <w:t xml:space="preserve">atividade de </w:t>
      </w:r>
      <w:r w:rsidR="0037413E">
        <w:rPr>
          <w:rFonts w:ascii="Times New Roman" w:hAnsi="Times New Roman" w:cs="Times New Roman"/>
          <w:sz w:val="24"/>
          <w:szCs w:val="24"/>
        </w:rPr>
        <w:t>pesquisa utilizando a música como referência de um período histórico</w:t>
      </w:r>
      <w:r w:rsidR="00BC6258">
        <w:rPr>
          <w:rFonts w:ascii="Times New Roman" w:hAnsi="Times New Roman" w:cs="Times New Roman"/>
          <w:sz w:val="24"/>
          <w:szCs w:val="24"/>
        </w:rPr>
        <w:t xml:space="preserve"> específico</w:t>
      </w:r>
      <w:r w:rsidR="0037413E">
        <w:rPr>
          <w:rFonts w:ascii="Times New Roman" w:hAnsi="Times New Roman" w:cs="Times New Roman"/>
          <w:sz w:val="24"/>
          <w:szCs w:val="24"/>
        </w:rPr>
        <w:t xml:space="preserve"> pode tornar a atividade muito mais atraente e produtiva para os estudantes, pois eles acabam dialogando com </w:t>
      </w:r>
      <w:r w:rsidR="00382852">
        <w:rPr>
          <w:rFonts w:ascii="Times New Roman" w:hAnsi="Times New Roman" w:cs="Times New Roman"/>
          <w:sz w:val="24"/>
          <w:szCs w:val="24"/>
        </w:rPr>
        <w:t xml:space="preserve">seus </w:t>
      </w:r>
      <w:r w:rsidR="0037413E">
        <w:rPr>
          <w:rFonts w:ascii="Times New Roman" w:hAnsi="Times New Roman" w:cs="Times New Roman"/>
          <w:sz w:val="24"/>
          <w:szCs w:val="24"/>
        </w:rPr>
        <w:t xml:space="preserve">parentes e outras pessoas </w:t>
      </w:r>
      <w:r w:rsidR="00721DB6">
        <w:rPr>
          <w:rFonts w:ascii="Times New Roman" w:hAnsi="Times New Roman" w:cs="Times New Roman"/>
          <w:sz w:val="24"/>
          <w:szCs w:val="24"/>
        </w:rPr>
        <w:t xml:space="preserve">de seu círculo social </w:t>
      </w:r>
      <w:r w:rsidR="0037413E">
        <w:rPr>
          <w:rFonts w:ascii="Times New Roman" w:hAnsi="Times New Roman" w:cs="Times New Roman"/>
          <w:sz w:val="24"/>
          <w:szCs w:val="24"/>
        </w:rPr>
        <w:t>sobre as músicas de outras épocas. Neste sentido</w:t>
      </w:r>
      <w:r w:rsidR="00372CA4">
        <w:rPr>
          <w:rFonts w:ascii="Times New Roman" w:hAnsi="Times New Roman" w:cs="Times New Roman"/>
          <w:sz w:val="24"/>
          <w:szCs w:val="24"/>
        </w:rPr>
        <w:t>,</w:t>
      </w:r>
      <w:r w:rsidR="0037413E">
        <w:rPr>
          <w:rFonts w:ascii="Times New Roman" w:hAnsi="Times New Roman" w:cs="Times New Roman"/>
          <w:sz w:val="24"/>
          <w:szCs w:val="24"/>
        </w:rPr>
        <w:t xml:space="preserve"> o trabalho envolve um grupo de alunos e suas múltiplas relações sociais, incluindo as de parentesco, as de amizade e mesmo as de trabalho. As metodologias ativas de ensino-aprendizagem procuram tornar a aula mais próxima do estudante através de um engajamento que se </w:t>
      </w:r>
      <w:r w:rsidR="00C05FCC">
        <w:rPr>
          <w:rFonts w:ascii="Times New Roman" w:hAnsi="Times New Roman" w:cs="Times New Roman"/>
          <w:sz w:val="24"/>
          <w:szCs w:val="24"/>
        </w:rPr>
        <w:t>cria</w:t>
      </w:r>
      <w:r w:rsidR="0037413E">
        <w:rPr>
          <w:rFonts w:ascii="Times New Roman" w:hAnsi="Times New Roman" w:cs="Times New Roman"/>
          <w:sz w:val="24"/>
          <w:szCs w:val="24"/>
        </w:rPr>
        <w:t xml:space="preserve"> ao coloc</w:t>
      </w:r>
      <w:r w:rsidR="00AC4C7D">
        <w:rPr>
          <w:rFonts w:ascii="Times New Roman" w:hAnsi="Times New Roman" w:cs="Times New Roman"/>
          <w:sz w:val="24"/>
          <w:szCs w:val="24"/>
        </w:rPr>
        <w:t>á</w:t>
      </w:r>
      <w:r w:rsidR="0037413E">
        <w:rPr>
          <w:rFonts w:ascii="Times New Roman" w:hAnsi="Times New Roman" w:cs="Times New Roman"/>
          <w:sz w:val="24"/>
          <w:szCs w:val="24"/>
        </w:rPr>
        <w:t>-lo como respons</w:t>
      </w:r>
      <w:r w:rsidR="00E84CAC">
        <w:rPr>
          <w:rFonts w:ascii="Times New Roman" w:hAnsi="Times New Roman" w:cs="Times New Roman"/>
          <w:sz w:val="24"/>
          <w:szCs w:val="24"/>
        </w:rPr>
        <w:t>ável por parte de seu ensino,</w:t>
      </w:r>
      <w:r w:rsidR="0037413E">
        <w:rPr>
          <w:rFonts w:ascii="Times New Roman" w:hAnsi="Times New Roman" w:cs="Times New Roman"/>
          <w:sz w:val="24"/>
          <w:szCs w:val="24"/>
        </w:rPr>
        <w:t xml:space="preserve"> estimul</w:t>
      </w:r>
      <w:r w:rsidR="00E84CAC">
        <w:rPr>
          <w:rFonts w:ascii="Times New Roman" w:hAnsi="Times New Roman" w:cs="Times New Roman"/>
          <w:sz w:val="24"/>
          <w:szCs w:val="24"/>
        </w:rPr>
        <w:t>ando-o</w:t>
      </w:r>
      <w:r w:rsidR="0037413E">
        <w:rPr>
          <w:rFonts w:ascii="Times New Roman" w:hAnsi="Times New Roman" w:cs="Times New Roman"/>
          <w:sz w:val="24"/>
          <w:szCs w:val="24"/>
        </w:rPr>
        <w:t xml:space="preserve"> a resolver problemas através de escolhas que</w:t>
      </w:r>
      <w:r w:rsidR="00107103">
        <w:rPr>
          <w:rFonts w:ascii="Times New Roman" w:hAnsi="Times New Roman" w:cs="Times New Roman"/>
          <w:sz w:val="24"/>
          <w:szCs w:val="24"/>
        </w:rPr>
        <w:t xml:space="preserve"> serão debatidas e negociadas em</w:t>
      </w:r>
      <w:r w:rsidR="0037413E">
        <w:rPr>
          <w:rFonts w:ascii="Times New Roman" w:hAnsi="Times New Roman" w:cs="Times New Roman"/>
          <w:sz w:val="24"/>
          <w:szCs w:val="24"/>
        </w:rPr>
        <w:t xml:space="preserve"> grupo. Neste sentido, a música ajuda muito, pois uma canção que representa uma época, é de conhecimento de múltiplos sujeitos, o que significa que torna o debate entre os estudantes possível, produtivo e gerador de engajamento. Para o professor, é uma oportunidade de dialogar e conhecer melhor as escolhas dos discentes, sendo sempre aquele </w:t>
      </w:r>
      <w:r w:rsidR="002B2CC8">
        <w:rPr>
          <w:rFonts w:ascii="Times New Roman" w:hAnsi="Times New Roman" w:cs="Times New Roman"/>
          <w:sz w:val="24"/>
          <w:szCs w:val="24"/>
        </w:rPr>
        <w:t xml:space="preserve">sujeito </w:t>
      </w:r>
      <w:r w:rsidR="0037413E">
        <w:rPr>
          <w:rFonts w:ascii="Times New Roman" w:hAnsi="Times New Roman" w:cs="Times New Roman"/>
          <w:sz w:val="24"/>
          <w:szCs w:val="24"/>
        </w:rPr>
        <w:t xml:space="preserve">cujo papel é dar a palavra final de aprovação para a discussão, pontuando, corrigindo, sugerindo e complementando as falas dos alunos. Porém, também para o professor o processo se mostra bastante produtivo, visto que as aulas por demais expositivas tendem a se repetir ao longo dos semestres </w:t>
      </w:r>
      <w:r w:rsidR="002B2CC8">
        <w:rPr>
          <w:rFonts w:ascii="Times New Roman" w:hAnsi="Times New Roman" w:cs="Times New Roman"/>
          <w:sz w:val="24"/>
          <w:szCs w:val="24"/>
        </w:rPr>
        <w:t xml:space="preserve">(principalmente </w:t>
      </w:r>
      <w:r w:rsidR="0037413E">
        <w:rPr>
          <w:rFonts w:ascii="Times New Roman" w:hAnsi="Times New Roman" w:cs="Times New Roman"/>
          <w:sz w:val="24"/>
          <w:szCs w:val="24"/>
        </w:rPr>
        <w:t>ao tratar dos mesmos conteúdos</w:t>
      </w:r>
      <w:r w:rsidR="002B2CC8">
        <w:rPr>
          <w:rFonts w:ascii="Times New Roman" w:hAnsi="Times New Roman" w:cs="Times New Roman"/>
          <w:sz w:val="24"/>
          <w:szCs w:val="24"/>
        </w:rPr>
        <w:t>)</w:t>
      </w:r>
      <w:r w:rsidR="0037413E">
        <w:rPr>
          <w:rFonts w:ascii="Times New Roman" w:hAnsi="Times New Roman" w:cs="Times New Roman"/>
          <w:sz w:val="24"/>
          <w:szCs w:val="24"/>
        </w:rPr>
        <w:t>. Já em atividades vinculadas às metodologias ativas de ensino-aprendizagem, as variações são múltiplas e</w:t>
      </w:r>
      <w:r w:rsidR="00C514DE">
        <w:rPr>
          <w:rFonts w:ascii="Times New Roman" w:hAnsi="Times New Roman" w:cs="Times New Roman"/>
          <w:sz w:val="24"/>
          <w:szCs w:val="24"/>
        </w:rPr>
        <w:t>, de uma turma para outra</w:t>
      </w:r>
      <w:r w:rsidR="0037413E">
        <w:rPr>
          <w:rFonts w:ascii="Times New Roman" w:hAnsi="Times New Roman" w:cs="Times New Roman"/>
          <w:sz w:val="24"/>
          <w:szCs w:val="24"/>
        </w:rPr>
        <w:t xml:space="preserve"> </w:t>
      </w:r>
      <w:r w:rsidR="00C514DE">
        <w:rPr>
          <w:rFonts w:ascii="Times New Roman" w:hAnsi="Times New Roman" w:cs="Times New Roman"/>
          <w:sz w:val="24"/>
          <w:szCs w:val="24"/>
        </w:rPr>
        <w:t>(</w:t>
      </w:r>
      <w:r w:rsidR="0037413E">
        <w:rPr>
          <w:rFonts w:ascii="Times New Roman" w:hAnsi="Times New Roman" w:cs="Times New Roman"/>
          <w:sz w:val="24"/>
          <w:szCs w:val="24"/>
        </w:rPr>
        <w:t>ou de um semestre para outro</w:t>
      </w:r>
      <w:r w:rsidR="00C514DE">
        <w:rPr>
          <w:rFonts w:ascii="Times New Roman" w:hAnsi="Times New Roman" w:cs="Times New Roman"/>
          <w:sz w:val="24"/>
          <w:szCs w:val="24"/>
        </w:rPr>
        <w:t>)</w:t>
      </w:r>
      <w:r w:rsidR="0037413E">
        <w:rPr>
          <w:rFonts w:ascii="Times New Roman" w:hAnsi="Times New Roman" w:cs="Times New Roman"/>
          <w:sz w:val="24"/>
          <w:szCs w:val="24"/>
        </w:rPr>
        <w:t xml:space="preserve">, novas falas trazem apontamentos que geram uma reação </w:t>
      </w:r>
      <w:bookmarkStart w:id="0" w:name="_GoBack"/>
      <w:bookmarkEnd w:id="0"/>
      <w:r w:rsidR="00FA1E32">
        <w:rPr>
          <w:rFonts w:ascii="Times New Roman" w:hAnsi="Times New Roman" w:cs="Times New Roman"/>
          <w:sz w:val="24"/>
          <w:szCs w:val="24"/>
        </w:rPr>
        <w:t xml:space="preserve">atenta e </w:t>
      </w:r>
      <w:r w:rsidR="0037413E">
        <w:rPr>
          <w:rFonts w:ascii="Times New Roman" w:hAnsi="Times New Roman" w:cs="Times New Roman"/>
          <w:sz w:val="24"/>
          <w:szCs w:val="24"/>
        </w:rPr>
        <w:t xml:space="preserve">diversa do docente.   </w:t>
      </w:r>
    </w:p>
    <w:p w14:paraId="7624AD3D" w14:textId="24CA38C0" w:rsidR="00055C9D" w:rsidRPr="005F7FB2" w:rsidRDefault="00DC7AA5" w:rsidP="005F7FB2">
      <w:pPr>
        <w:spacing w:after="0" w:line="360" w:lineRule="auto"/>
        <w:ind w:firstLine="709"/>
        <w:jc w:val="both"/>
        <w:rPr>
          <w:rFonts w:ascii="Times New Roman" w:hAnsi="Times New Roman" w:cs="Times New Roman"/>
          <w:sz w:val="24"/>
          <w:szCs w:val="24"/>
        </w:rPr>
      </w:pPr>
      <w:r w:rsidRPr="00DC7AA5">
        <w:rPr>
          <w:rFonts w:ascii="Times New Roman" w:hAnsi="Times New Roman" w:cs="Times New Roman"/>
          <w:sz w:val="24"/>
          <w:szCs w:val="24"/>
        </w:rPr>
        <w:t xml:space="preserve">   </w:t>
      </w:r>
    </w:p>
    <w:p w14:paraId="0FDF6FDE" w14:textId="77777777" w:rsidR="00DC7C68" w:rsidRDefault="00DC7C68" w:rsidP="00DC7C68">
      <w:pPr>
        <w:spacing w:after="0" w:line="240" w:lineRule="auto"/>
        <w:jc w:val="both"/>
        <w:rPr>
          <w:rFonts w:ascii="Times New Roman" w:hAnsi="Times New Roman" w:cs="Times New Roman"/>
        </w:rPr>
      </w:pPr>
      <w:r w:rsidRPr="003D777B">
        <w:rPr>
          <w:rFonts w:ascii="Times New Roman" w:hAnsi="Times New Roman" w:cs="Times New Roman"/>
          <w:b/>
        </w:rPr>
        <w:t>Referências</w:t>
      </w:r>
      <w:r w:rsidRPr="003841ED">
        <w:rPr>
          <w:rFonts w:ascii="Times New Roman" w:hAnsi="Times New Roman" w:cs="Times New Roman"/>
        </w:rPr>
        <w:t xml:space="preserve">: </w:t>
      </w:r>
    </w:p>
    <w:p w14:paraId="09D36436" w14:textId="77777777" w:rsidR="00DC7C68" w:rsidRDefault="00DC7C68" w:rsidP="00DC7C68">
      <w:pPr>
        <w:spacing w:after="0" w:line="240" w:lineRule="auto"/>
        <w:jc w:val="both"/>
        <w:rPr>
          <w:rFonts w:ascii="Times New Roman" w:hAnsi="Times New Roman" w:cs="Times New Roman"/>
          <w:color w:val="000000"/>
        </w:rPr>
      </w:pPr>
    </w:p>
    <w:p w14:paraId="0DB81902" w14:textId="77777777" w:rsidR="00DC7C68" w:rsidRDefault="00DC7C68" w:rsidP="00DC7C68">
      <w:pPr>
        <w:spacing w:after="0" w:line="240" w:lineRule="auto"/>
        <w:jc w:val="both"/>
        <w:rPr>
          <w:rFonts w:ascii="Times New Roman" w:hAnsi="Times New Roman" w:cs="Times New Roman"/>
          <w:color w:val="000000"/>
        </w:rPr>
      </w:pPr>
      <w:r w:rsidRPr="00814E78">
        <w:rPr>
          <w:rFonts w:ascii="Times New Roman" w:hAnsi="Times New Roman" w:cs="Times New Roman"/>
          <w:color w:val="000000"/>
        </w:rPr>
        <w:t>B</w:t>
      </w:r>
      <w:r>
        <w:rPr>
          <w:rFonts w:ascii="Times New Roman" w:hAnsi="Times New Roman" w:cs="Times New Roman"/>
          <w:color w:val="000000"/>
        </w:rPr>
        <w:t>AUMAN,</w:t>
      </w:r>
      <w:r w:rsidRPr="00814E78">
        <w:rPr>
          <w:rFonts w:ascii="Times New Roman" w:hAnsi="Times New Roman" w:cs="Times New Roman"/>
          <w:color w:val="000000"/>
        </w:rPr>
        <w:t xml:space="preserve"> </w:t>
      </w:r>
      <w:proofErr w:type="spellStart"/>
      <w:r w:rsidRPr="00814E78">
        <w:rPr>
          <w:rFonts w:ascii="Times New Roman" w:hAnsi="Times New Roman" w:cs="Times New Roman"/>
          <w:color w:val="000000"/>
        </w:rPr>
        <w:t>Zygmunt</w:t>
      </w:r>
      <w:proofErr w:type="spellEnd"/>
      <w:r w:rsidRPr="00814E78">
        <w:rPr>
          <w:rFonts w:ascii="Times New Roman" w:hAnsi="Times New Roman" w:cs="Times New Roman"/>
          <w:color w:val="000000"/>
        </w:rPr>
        <w:t>. Sobre educação e juventude: conversas com Riccardo Mazzeo. Rio de Janeiro: Ed. Zahar, 2013.</w:t>
      </w:r>
    </w:p>
    <w:p w14:paraId="6AA41FE5" w14:textId="77777777" w:rsidR="00DC7C68" w:rsidRPr="00814E78" w:rsidRDefault="00DC7C68" w:rsidP="00DC7C68">
      <w:pPr>
        <w:spacing w:after="0" w:line="240" w:lineRule="auto"/>
        <w:jc w:val="both"/>
        <w:rPr>
          <w:rFonts w:ascii="Times New Roman" w:hAnsi="Times New Roman" w:cs="Times New Roman"/>
          <w:color w:val="000000"/>
        </w:rPr>
      </w:pPr>
    </w:p>
    <w:p w14:paraId="3568931A" w14:textId="77777777" w:rsidR="00DC7C68" w:rsidRDefault="00DC7C68" w:rsidP="00DC7C68">
      <w:pPr>
        <w:spacing w:after="0" w:line="240" w:lineRule="auto"/>
        <w:jc w:val="both"/>
        <w:rPr>
          <w:rFonts w:ascii="Times New Roman" w:hAnsi="Times New Roman" w:cs="Times New Roman"/>
        </w:rPr>
      </w:pPr>
      <w:r>
        <w:rPr>
          <w:rFonts w:ascii="Times New Roman" w:hAnsi="Times New Roman" w:cs="Times New Roman"/>
        </w:rPr>
        <w:lastRenderedPageBreak/>
        <w:t xml:space="preserve">BORGES, Tiago Silva; ALENCAR, </w:t>
      </w:r>
      <w:proofErr w:type="spellStart"/>
      <w:r>
        <w:rPr>
          <w:rFonts w:ascii="Times New Roman" w:hAnsi="Times New Roman" w:cs="Times New Roman"/>
        </w:rPr>
        <w:t>Gidélia</w:t>
      </w:r>
      <w:proofErr w:type="spellEnd"/>
      <w:r>
        <w:rPr>
          <w:rFonts w:ascii="Times New Roman" w:hAnsi="Times New Roman" w:cs="Times New Roman"/>
        </w:rPr>
        <w:t xml:space="preserve">. </w:t>
      </w:r>
      <w:r w:rsidRPr="003841ED">
        <w:rPr>
          <w:rFonts w:ascii="Times New Roman" w:hAnsi="Times New Roman" w:cs="Times New Roman"/>
        </w:rPr>
        <w:t>“Metodologias ativas na promoção da formação crítica do estudante: o uso das metodologias ativas como recurso didático na formação crítica d</w:t>
      </w:r>
      <w:r>
        <w:rPr>
          <w:rFonts w:ascii="Times New Roman" w:hAnsi="Times New Roman" w:cs="Times New Roman"/>
        </w:rPr>
        <w:t xml:space="preserve">o estudante do ensino superior”. In: </w:t>
      </w:r>
      <w:proofErr w:type="spellStart"/>
      <w:r w:rsidRPr="00B571EA">
        <w:rPr>
          <w:rFonts w:ascii="Times New Roman" w:hAnsi="Times New Roman" w:cs="Times New Roman"/>
          <w:b/>
        </w:rPr>
        <w:t>Cairu</w:t>
      </w:r>
      <w:proofErr w:type="spellEnd"/>
      <w:r w:rsidRPr="00B571EA">
        <w:rPr>
          <w:rFonts w:ascii="Times New Roman" w:hAnsi="Times New Roman" w:cs="Times New Roman"/>
          <w:b/>
        </w:rPr>
        <w:t xml:space="preserve"> em Revista</w:t>
      </w:r>
      <w:r>
        <w:rPr>
          <w:rFonts w:ascii="Times New Roman" w:hAnsi="Times New Roman" w:cs="Times New Roman"/>
        </w:rPr>
        <w:t xml:space="preserve">: v. 3, n. 4, 2014. </w:t>
      </w:r>
    </w:p>
    <w:p w14:paraId="07E0229E" w14:textId="77777777" w:rsidR="00DC7C68" w:rsidRDefault="00DC7C68" w:rsidP="00DC7C68">
      <w:pPr>
        <w:spacing w:after="0" w:line="240" w:lineRule="auto"/>
        <w:jc w:val="both"/>
        <w:rPr>
          <w:rFonts w:ascii="Times New Roman" w:hAnsi="Times New Roman" w:cs="Times New Roman"/>
        </w:rPr>
      </w:pPr>
    </w:p>
    <w:p w14:paraId="2062DBCD" w14:textId="097FFEDA" w:rsidR="00176878" w:rsidRPr="00176878" w:rsidRDefault="00176878" w:rsidP="00DC7C68">
      <w:pPr>
        <w:spacing w:after="0" w:line="240" w:lineRule="auto"/>
        <w:jc w:val="both"/>
        <w:rPr>
          <w:rFonts w:ascii="Times New Roman" w:hAnsi="Times New Roman" w:cs="Times New Roman"/>
        </w:rPr>
      </w:pPr>
      <w:r w:rsidRPr="00176878">
        <w:rPr>
          <w:rFonts w:ascii="Times New Roman" w:hAnsi="Times New Roman" w:cs="Times New Roman"/>
        </w:rPr>
        <w:t xml:space="preserve">DEBORD, Guy. </w:t>
      </w:r>
      <w:r w:rsidRPr="00176878">
        <w:rPr>
          <w:rFonts w:ascii="Times New Roman" w:hAnsi="Times New Roman" w:cs="Times New Roman"/>
          <w:b/>
        </w:rPr>
        <w:t>A sociedade do espetáculo</w:t>
      </w:r>
      <w:r>
        <w:rPr>
          <w:rFonts w:ascii="Times New Roman" w:hAnsi="Times New Roman" w:cs="Times New Roman"/>
          <w:b/>
        </w:rPr>
        <w:t xml:space="preserve"> / Comentários sobre a sociedade do espetáculo</w:t>
      </w:r>
      <w:r w:rsidRPr="00176878">
        <w:rPr>
          <w:rFonts w:ascii="Times New Roman" w:hAnsi="Times New Roman" w:cs="Times New Roman"/>
        </w:rPr>
        <w:t xml:space="preserve">. Rio de Janeiro: Ed. Contraponto, 1997. </w:t>
      </w:r>
    </w:p>
    <w:p w14:paraId="0B971B19" w14:textId="77777777" w:rsidR="00176878" w:rsidRDefault="00176878" w:rsidP="00DC7C68">
      <w:pPr>
        <w:spacing w:after="0" w:line="240" w:lineRule="auto"/>
        <w:jc w:val="both"/>
        <w:rPr>
          <w:rFonts w:ascii="Times New Roman" w:hAnsi="Times New Roman" w:cs="Times New Roman"/>
        </w:rPr>
      </w:pPr>
    </w:p>
    <w:p w14:paraId="5773CBF4" w14:textId="77777777" w:rsidR="007B72F3" w:rsidRPr="007B72F3" w:rsidRDefault="007B72F3" w:rsidP="007B72F3">
      <w:pPr>
        <w:spacing w:after="0" w:line="240" w:lineRule="auto"/>
        <w:jc w:val="both"/>
        <w:rPr>
          <w:rFonts w:ascii="Times New Roman" w:hAnsi="Times New Roman" w:cs="Times New Roman"/>
        </w:rPr>
      </w:pPr>
      <w:r w:rsidRPr="007B72F3">
        <w:rPr>
          <w:rFonts w:ascii="Times New Roman" w:hAnsi="Times New Roman" w:cs="Times New Roman"/>
        </w:rPr>
        <w:t>DELEUZE, Gilles, “Post-scriptum sobre as sociedades de controle”. In: DELEUZE, Gilles.</w:t>
      </w:r>
    </w:p>
    <w:p w14:paraId="10643B77" w14:textId="77777777" w:rsidR="007B72F3" w:rsidRPr="007B72F3" w:rsidRDefault="007B72F3" w:rsidP="007B72F3">
      <w:pPr>
        <w:spacing w:after="0" w:line="240" w:lineRule="auto"/>
        <w:jc w:val="both"/>
        <w:rPr>
          <w:rFonts w:ascii="Times New Roman" w:hAnsi="Times New Roman" w:cs="Times New Roman"/>
        </w:rPr>
      </w:pPr>
      <w:r w:rsidRPr="007B72F3">
        <w:rPr>
          <w:rFonts w:ascii="Times New Roman" w:hAnsi="Times New Roman" w:cs="Times New Roman"/>
          <w:b/>
        </w:rPr>
        <w:t>Conversações</w:t>
      </w:r>
      <w:r w:rsidRPr="007B72F3">
        <w:rPr>
          <w:rFonts w:ascii="Times New Roman" w:hAnsi="Times New Roman" w:cs="Times New Roman"/>
        </w:rPr>
        <w:t>: 1972-1990. Rio de Janeiro: Ed. 34, 1992, p. 219-226.</w:t>
      </w:r>
    </w:p>
    <w:p w14:paraId="7A77718B" w14:textId="77777777" w:rsidR="007B72F3" w:rsidRDefault="007B72F3" w:rsidP="007B72F3">
      <w:pPr>
        <w:spacing w:after="0" w:line="240" w:lineRule="auto"/>
        <w:jc w:val="both"/>
        <w:rPr>
          <w:rFonts w:ascii="Times New Roman" w:hAnsi="Times New Roman" w:cs="Times New Roman"/>
        </w:rPr>
      </w:pPr>
    </w:p>
    <w:p w14:paraId="704A0651" w14:textId="77777777" w:rsidR="007B72F3" w:rsidRPr="007B72F3" w:rsidRDefault="007B72F3" w:rsidP="007B72F3">
      <w:pPr>
        <w:spacing w:after="0" w:line="240" w:lineRule="auto"/>
        <w:jc w:val="both"/>
        <w:rPr>
          <w:rFonts w:ascii="Times New Roman" w:hAnsi="Times New Roman" w:cs="Times New Roman"/>
        </w:rPr>
      </w:pPr>
      <w:r w:rsidRPr="007B72F3">
        <w:rPr>
          <w:rFonts w:ascii="Times New Roman" w:hAnsi="Times New Roman" w:cs="Times New Roman"/>
        </w:rPr>
        <w:t xml:space="preserve">FOUCAULT, Michel. </w:t>
      </w:r>
      <w:r w:rsidRPr="00C91E8F">
        <w:rPr>
          <w:rFonts w:ascii="Times New Roman" w:hAnsi="Times New Roman" w:cs="Times New Roman"/>
          <w:b/>
        </w:rPr>
        <w:t>Microfísica do poder</w:t>
      </w:r>
      <w:r w:rsidRPr="007B72F3">
        <w:rPr>
          <w:rFonts w:ascii="Times New Roman" w:hAnsi="Times New Roman" w:cs="Times New Roman"/>
        </w:rPr>
        <w:t>. Org. e trad. de Roberto Machado. Rio de Janeiro:</w:t>
      </w:r>
    </w:p>
    <w:p w14:paraId="62E13335" w14:textId="77777777" w:rsidR="007B72F3" w:rsidRPr="007B72F3" w:rsidRDefault="007B72F3" w:rsidP="007B72F3">
      <w:pPr>
        <w:spacing w:after="0" w:line="240" w:lineRule="auto"/>
        <w:jc w:val="both"/>
        <w:rPr>
          <w:rFonts w:ascii="Times New Roman" w:hAnsi="Times New Roman" w:cs="Times New Roman"/>
        </w:rPr>
      </w:pPr>
      <w:r w:rsidRPr="007B72F3">
        <w:rPr>
          <w:rFonts w:ascii="Times New Roman" w:hAnsi="Times New Roman" w:cs="Times New Roman"/>
        </w:rPr>
        <w:t>Ed. Graal, 1979.</w:t>
      </w:r>
    </w:p>
    <w:p w14:paraId="0771E91C" w14:textId="77777777" w:rsidR="00B850EE" w:rsidRDefault="00B850EE" w:rsidP="007B72F3">
      <w:pPr>
        <w:spacing w:after="0" w:line="240" w:lineRule="auto"/>
        <w:jc w:val="both"/>
        <w:rPr>
          <w:rFonts w:ascii="Times New Roman" w:hAnsi="Times New Roman" w:cs="Times New Roman"/>
        </w:rPr>
      </w:pPr>
    </w:p>
    <w:p w14:paraId="4B249F04" w14:textId="747653BD" w:rsidR="007B72F3" w:rsidRDefault="007B72F3" w:rsidP="007B72F3">
      <w:pPr>
        <w:spacing w:after="0" w:line="240" w:lineRule="auto"/>
        <w:jc w:val="both"/>
        <w:rPr>
          <w:rFonts w:ascii="Times New Roman" w:hAnsi="Times New Roman" w:cs="Times New Roman"/>
        </w:rPr>
      </w:pPr>
      <w:r w:rsidRPr="007B72F3">
        <w:rPr>
          <w:rFonts w:ascii="Times New Roman" w:hAnsi="Times New Roman" w:cs="Times New Roman"/>
        </w:rPr>
        <w:t>________________. Vigiar e punir. Petrópolis, RJ: Ed. Vozes, 1996.</w:t>
      </w:r>
    </w:p>
    <w:p w14:paraId="56F53C6F" w14:textId="77777777" w:rsidR="007B72F3" w:rsidRDefault="007B72F3" w:rsidP="00DC7C68">
      <w:pPr>
        <w:spacing w:after="0" w:line="240" w:lineRule="auto"/>
        <w:jc w:val="both"/>
        <w:rPr>
          <w:rFonts w:ascii="Times New Roman" w:hAnsi="Times New Roman" w:cs="Times New Roman"/>
        </w:rPr>
      </w:pPr>
    </w:p>
    <w:p w14:paraId="3C9CB687" w14:textId="77777777" w:rsidR="00DC7C68" w:rsidRDefault="00DC7C68" w:rsidP="00DC7C68">
      <w:pPr>
        <w:spacing w:after="0" w:line="240" w:lineRule="auto"/>
        <w:jc w:val="both"/>
        <w:rPr>
          <w:rFonts w:ascii="Times New Roman" w:hAnsi="Times New Roman" w:cs="Times New Roman"/>
        </w:rPr>
      </w:pPr>
      <w:r>
        <w:rPr>
          <w:rFonts w:ascii="Times New Roman" w:hAnsi="Times New Roman" w:cs="Times New Roman"/>
        </w:rPr>
        <w:t>DIESEL, Aline; BALDEZ, Alda Leila Santos; MARTINS, Silvana Neumann.</w:t>
      </w:r>
      <w:r w:rsidRPr="00270A09">
        <w:rPr>
          <w:rFonts w:ascii="Times New Roman" w:hAnsi="Times New Roman" w:cs="Times New Roman"/>
        </w:rPr>
        <w:t xml:space="preserve"> </w:t>
      </w:r>
      <w:r>
        <w:rPr>
          <w:rFonts w:ascii="Times New Roman" w:hAnsi="Times New Roman" w:cs="Times New Roman"/>
        </w:rPr>
        <w:t>“</w:t>
      </w:r>
      <w:r w:rsidRPr="003841ED">
        <w:rPr>
          <w:rFonts w:ascii="Times New Roman" w:hAnsi="Times New Roman" w:cs="Times New Roman"/>
        </w:rPr>
        <w:t>Os princípios das metodologias ativas de ensino: uma abordagem teórica</w:t>
      </w:r>
      <w:r>
        <w:rPr>
          <w:rFonts w:ascii="Times New Roman" w:hAnsi="Times New Roman" w:cs="Times New Roman"/>
        </w:rPr>
        <w:t xml:space="preserve">”. In: </w:t>
      </w:r>
      <w:r w:rsidRPr="00270A09">
        <w:rPr>
          <w:rFonts w:ascii="Times New Roman" w:hAnsi="Times New Roman" w:cs="Times New Roman"/>
          <w:b/>
        </w:rPr>
        <w:t xml:space="preserve">Revista </w:t>
      </w:r>
      <w:proofErr w:type="spellStart"/>
      <w:r w:rsidRPr="00270A09">
        <w:rPr>
          <w:rFonts w:ascii="Times New Roman" w:hAnsi="Times New Roman" w:cs="Times New Roman"/>
          <w:b/>
        </w:rPr>
        <w:t>Thema</w:t>
      </w:r>
      <w:proofErr w:type="spellEnd"/>
      <w:r>
        <w:rPr>
          <w:rFonts w:ascii="Times New Roman" w:hAnsi="Times New Roman" w:cs="Times New Roman"/>
        </w:rPr>
        <w:t>, v. 14, n. 1, 2017.</w:t>
      </w:r>
    </w:p>
    <w:p w14:paraId="63133C8C" w14:textId="77777777" w:rsidR="00DC7C68" w:rsidRDefault="00DC7C68" w:rsidP="00DC7C68">
      <w:pPr>
        <w:spacing w:after="0" w:line="240" w:lineRule="auto"/>
        <w:jc w:val="both"/>
        <w:rPr>
          <w:rFonts w:ascii="Times New Roman" w:hAnsi="Times New Roman" w:cs="Times New Roman"/>
        </w:rPr>
      </w:pPr>
    </w:p>
    <w:p w14:paraId="7D1B8D04" w14:textId="7CEEB587" w:rsidR="002B4B32" w:rsidRPr="00820942" w:rsidRDefault="002B4B32" w:rsidP="00DC7C68">
      <w:pPr>
        <w:spacing w:after="0" w:line="240" w:lineRule="auto"/>
        <w:jc w:val="both"/>
        <w:rPr>
          <w:rFonts w:ascii="Times New Roman" w:hAnsi="Times New Roman" w:cs="Times New Roman"/>
        </w:rPr>
      </w:pPr>
      <w:r w:rsidRPr="00820942">
        <w:rPr>
          <w:rFonts w:ascii="Times New Roman" w:hAnsi="Times New Roman" w:cs="Times New Roman"/>
        </w:rPr>
        <w:t xml:space="preserve">HJARVARD, </w:t>
      </w:r>
      <w:proofErr w:type="spellStart"/>
      <w:r w:rsidRPr="00820942">
        <w:rPr>
          <w:rFonts w:ascii="Times New Roman" w:hAnsi="Times New Roman" w:cs="Times New Roman"/>
        </w:rPr>
        <w:t>Stig</w:t>
      </w:r>
      <w:proofErr w:type="spellEnd"/>
      <w:r w:rsidRPr="00820942">
        <w:rPr>
          <w:rFonts w:ascii="Times New Roman" w:hAnsi="Times New Roman" w:cs="Times New Roman"/>
        </w:rPr>
        <w:t xml:space="preserve">. “Midiatização: </w:t>
      </w:r>
      <w:r w:rsidR="000B3385" w:rsidRPr="00820942">
        <w:rPr>
          <w:rFonts w:ascii="Times New Roman" w:hAnsi="Times New Roman" w:cs="Times New Roman"/>
        </w:rPr>
        <w:t xml:space="preserve">teorizando a mídia como agente de mudança social e cultural. In: </w:t>
      </w:r>
      <w:r w:rsidR="000B3385" w:rsidRPr="00820942">
        <w:rPr>
          <w:rFonts w:ascii="Times New Roman" w:hAnsi="Times New Roman" w:cs="Times New Roman"/>
          <w:b/>
        </w:rPr>
        <w:t>Revista Matrizes</w:t>
      </w:r>
      <w:r w:rsidR="000B3385" w:rsidRPr="00820942">
        <w:rPr>
          <w:rFonts w:ascii="Times New Roman" w:hAnsi="Times New Roman" w:cs="Times New Roman"/>
        </w:rPr>
        <w:t xml:space="preserve">, </w:t>
      </w:r>
      <w:r w:rsidR="00820942" w:rsidRPr="00820942">
        <w:rPr>
          <w:rFonts w:ascii="Times New Roman" w:hAnsi="Times New Roman" w:cs="Times New Roman"/>
        </w:rPr>
        <w:t xml:space="preserve">v. </w:t>
      </w:r>
      <w:r w:rsidR="000B3385" w:rsidRPr="00820942">
        <w:rPr>
          <w:rFonts w:ascii="Times New Roman" w:hAnsi="Times New Roman" w:cs="Times New Roman"/>
        </w:rPr>
        <w:t>5,</w:t>
      </w:r>
      <w:r w:rsidR="00820942" w:rsidRPr="00820942">
        <w:rPr>
          <w:rFonts w:ascii="Times New Roman" w:hAnsi="Times New Roman" w:cs="Times New Roman"/>
        </w:rPr>
        <w:t xml:space="preserve"> n. </w:t>
      </w:r>
      <w:r w:rsidR="000B3385" w:rsidRPr="00820942">
        <w:rPr>
          <w:rFonts w:ascii="Times New Roman" w:hAnsi="Times New Roman" w:cs="Times New Roman"/>
        </w:rPr>
        <w:t>2</w:t>
      </w:r>
      <w:r w:rsidR="00820942" w:rsidRPr="00820942">
        <w:rPr>
          <w:rFonts w:ascii="Times New Roman" w:hAnsi="Times New Roman" w:cs="Times New Roman"/>
        </w:rPr>
        <w:t xml:space="preserve">, </w:t>
      </w:r>
      <w:proofErr w:type="spellStart"/>
      <w:r w:rsidR="00820942" w:rsidRPr="00820942">
        <w:rPr>
          <w:rFonts w:ascii="Times New Roman" w:hAnsi="Times New Roman" w:cs="Times New Roman"/>
        </w:rPr>
        <w:t>jan</w:t>
      </w:r>
      <w:proofErr w:type="spellEnd"/>
      <w:r w:rsidR="00820942" w:rsidRPr="00820942">
        <w:rPr>
          <w:rFonts w:ascii="Times New Roman" w:hAnsi="Times New Roman" w:cs="Times New Roman"/>
        </w:rPr>
        <w:t>/</w:t>
      </w:r>
      <w:proofErr w:type="spellStart"/>
      <w:r w:rsidR="00820942" w:rsidRPr="00820942">
        <w:rPr>
          <w:rFonts w:ascii="Times New Roman" w:hAnsi="Times New Roman" w:cs="Times New Roman"/>
        </w:rPr>
        <w:t>jul</w:t>
      </w:r>
      <w:proofErr w:type="spellEnd"/>
      <w:r w:rsidR="00820942" w:rsidRPr="00820942">
        <w:rPr>
          <w:rFonts w:ascii="Times New Roman" w:hAnsi="Times New Roman" w:cs="Times New Roman"/>
        </w:rPr>
        <w:t xml:space="preserve"> 2012.</w:t>
      </w:r>
    </w:p>
    <w:p w14:paraId="24FDBCC7" w14:textId="77777777" w:rsidR="002B4B32" w:rsidRDefault="002B4B32" w:rsidP="00DC7C68">
      <w:pPr>
        <w:spacing w:after="0" w:line="240" w:lineRule="auto"/>
        <w:jc w:val="both"/>
        <w:rPr>
          <w:rFonts w:ascii="Times New Roman" w:hAnsi="Times New Roman" w:cs="Times New Roman"/>
        </w:rPr>
      </w:pPr>
    </w:p>
    <w:p w14:paraId="7406A916" w14:textId="77777777" w:rsidR="00DC7C68" w:rsidRDefault="00DC7C68" w:rsidP="00DC7C68">
      <w:pPr>
        <w:spacing w:after="0" w:line="240" w:lineRule="auto"/>
        <w:jc w:val="both"/>
        <w:rPr>
          <w:rFonts w:ascii="Times New Roman" w:hAnsi="Times New Roman" w:cs="Times New Roman"/>
        </w:rPr>
      </w:pPr>
      <w:r>
        <w:rPr>
          <w:rFonts w:ascii="Times New Roman" w:hAnsi="Times New Roman" w:cs="Times New Roman"/>
        </w:rPr>
        <w:t xml:space="preserve">LEVITIN, Daniel J. </w:t>
      </w:r>
      <w:r w:rsidRPr="00F760DB">
        <w:rPr>
          <w:rFonts w:ascii="Times New Roman" w:hAnsi="Times New Roman" w:cs="Times New Roman"/>
          <w:b/>
        </w:rPr>
        <w:t>A música no seu cérebro</w:t>
      </w:r>
      <w:r>
        <w:rPr>
          <w:rFonts w:ascii="Times New Roman" w:hAnsi="Times New Roman" w:cs="Times New Roman"/>
        </w:rPr>
        <w:t>: a ciência de uma obsessão humana. Rio de Janeiro: Ed. Civilização Brasileira, 2010.</w:t>
      </w:r>
    </w:p>
    <w:p w14:paraId="3E91B637" w14:textId="77777777" w:rsidR="00DC7C68" w:rsidRDefault="00DC7C68" w:rsidP="00DC7C68">
      <w:pPr>
        <w:spacing w:after="0" w:line="240" w:lineRule="auto"/>
        <w:jc w:val="both"/>
        <w:rPr>
          <w:rFonts w:ascii="Times New Roman" w:hAnsi="Times New Roman" w:cs="Times New Roman"/>
        </w:rPr>
      </w:pPr>
    </w:p>
    <w:p w14:paraId="66E0E331" w14:textId="1666ACC2" w:rsidR="007C2F74" w:rsidRDefault="007C2F74" w:rsidP="00DC7C68">
      <w:pPr>
        <w:spacing w:after="0" w:line="240" w:lineRule="auto"/>
        <w:jc w:val="both"/>
        <w:rPr>
          <w:rFonts w:ascii="Times New Roman" w:hAnsi="Times New Roman" w:cs="Times New Roman"/>
        </w:rPr>
      </w:pPr>
      <w:r>
        <w:rPr>
          <w:rFonts w:ascii="Times New Roman" w:hAnsi="Times New Roman" w:cs="Times New Roman"/>
        </w:rPr>
        <w:t>MORAN, José. “Metodologias ativas para uma aprendizagem mais profunda”. In: BACICH, Lilian; MORAN, José (</w:t>
      </w:r>
      <w:proofErr w:type="spellStart"/>
      <w:r>
        <w:rPr>
          <w:rFonts w:ascii="Times New Roman" w:hAnsi="Times New Roman" w:cs="Times New Roman"/>
        </w:rPr>
        <w:t>orgs</w:t>
      </w:r>
      <w:proofErr w:type="spellEnd"/>
      <w:r>
        <w:rPr>
          <w:rFonts w:ascii="Times New Roman" w:hAnsi="Times New Roman" w:cs="Times New Roman"/>
        </w:rPr>
        <w:t xml:space="preserve">.). </w:t>
      </w:r>
      <w:r w:rsidRPr="007C2F74">
        <w:rPr>
          <w:rFonts w:ascii="Times New Roman" w:hAnsi="Times New Roman" w:cs="Times New Roman"/>
          <w:b/>
        </w:rPr>
        <w:t>Metodologias ativas para uma educação inovadora</w:t>
      </w:r>
      <w:r>
        <w:rPr>
          <w:rFonts w:ascii="Times New Roman" w:hAnsi="Times New Roman" w:cs="Times New Roman"/>
        </w:rPr>
        <w:t>: uma abordagem teórico-prática. Po</w:t>
      </w:r>
      <w:r w:rsidR="0056517D">
        <w:rPr>
          <w:rFonts w:ascii="Times New Roman" w:hAnsi="Times New Roman" w:cs="Times New Roman"/>
        </w:rPr>
        <w:t xml:space="preserve">rto Alegre: Ed. Penso, 2018, p. </w:t>
      </w:r>
      <w:r w:rsidR="00DB33C6">
        <w:rPr>
          <w:rFonts w:ascii="Times New Roman" w:hAnsi="Times New Roman" w:cs="Times New Roman"/>
        </w:rPr>
        <w:t>1- 25.</w:t>
      </w:r>
    </w:p>
    <w:p w14:paraId="5C78B23B" w14:textId="77777777" w:rsidR="007C2F74" w:rsidRDefault="007C2F74" w:rsidP="00DC7C68">
      <w:pPr>
        <w:spacing w:after="0" w:line="240" w:lineRule="auto"/>
        <w:jc w:val="both"/>
        <w:rPr>
          <w:rFonts w:ascii="Times New Roman" w:hAnsi="Times New Roman" w:cs="Times New Roman"/>
        </w:rPr>
      </w:pPr>
    </w:p>
    <w:p w14:paraId="77083451" w14:textId="77777777" w:rsidR="00DC7C68" w:rsidRPr="00814E78" w:rsidRDefault="00DC7C68" w:rsidP="00DC7C68">
      <w:pPr>
        <w:spacing w:after="0" w:line="240" w:lineRule="auto"/>
        <w:jc w:val="both"/>
        <w:rPr>
          <w:rFonts w:ascii="Times New Roman" w:hAnsi="Times New Roman" w:cs="Times New Roman"/>
        </w:rPr>
      </w:pPr>
      <w:r w:rsidRPr="00814E78">
        <w:rPr>
          <w:rFonts w:ascii="Times New Roman" w:hAnsi="Times New Roman" w:cs="Times New Roman"/>
        </w:rPr>
        <w:t xml:space="preserve">SANTAELLA, Lucia. </w:t>
      </w:r>
      <w:r w:rsidRPr="00814E78">
        <w:rPr>
          <w:rFonts w:ascii="Times New Roman" w:hAnsi="Times New Roman" w:cs="Times New Roman"/>
          <w:b/>
        </w:rPr>
        <w:t>Comunicação ubíqua</w:t>
      </w:r>
      <w:r w:rsidRPr="00814E78">
        <w:rPr>
          <w:rFonts w:ascii="Times New Roman" w:hAnsi="Times New Roman" w:cs="Times New Roman"/>
        </w:rPr>
        <w:t xml:space="preserve">: repercussões na cultura e na educação. São Paulo: Ed. </w:t>
      </w:r>
      <w:proofErr w:type="spellStart"/>
      <w:r w:rsidRPr="00814E78">
        <w:rPr>
          <w:rFonts w:ascii="Times New Roman" w:hAnsi="Times New Roman" w:cs="Times New Roman"/>
        </w:rPr>
        <w:t>Paulus</w:t>
      </w:r>
      <w:proofErr w:type="spellEnd"/>
      <w:r w:rsidRPr="00814E78">
        <w:rPr>
          <w:rFonts w:ascii="Times New Roman" w:hAnsi="Times New Roman" w:cs="Times New Roman"/>
        </w:rPr>
        <w:t>, 2013.</w:t>
      </w:r>
    </w:p>
    <w:p w14:paraId="10CC0D8D" w14:textId="77777777" w:rsidR="00DC7C68" w:rsidRDefault="00DC7C68" w:rsidP="00DC7C68">
      <w:pPr>
        <w:spacing w:after="0" w:line="240" w:lineRule="auto"/>
        <w:jc w:val="both"/>
        <w:rPr>
          <w:rFonts w:ascii="Times New Roman" w:hAnsi="Times New Roman" w:cs="Times New Roman"/>
        </w:rPr>
      </w:pPr>
    </w:p>
    <w:p w14:paraId="7F309317" w14:textId="77777777" w:rsidR="00DC7C68" w:rsidRDefault="00DC7C68" w:rsidP="00DC7C68">
      <w:pPr>
        <w:spacing w:after="0" w:line="240" w:lineRule="auto"/>
        <w:jc w:val="both"/>
        <w:rPr>
          <w:rFonts w:ascii="Times New Roman" w:hAnsi="Times New Roman" w:cs="Times New Roman"/>
        </w:rPr>
      </w:pPr>
      <w:r w:rsidRPr="00814E78">
        <w:rPr>
          <w:rFonts w:ascii="Times New Roman" w:hAnsi="Times New Roman" w:cs="Times New Roman"/>
        </w:rPr>
        <w:t xml:space="preserve">SODRÉ, Muniz. </w:t>
      </w:r>
      <w:r w:rsidRPr="00814E78">
        <w:rPr>
          <w:rFonts w:ascii="Times New Roman" w:hAnsi="Times New Roman" w:cs="Times New Roman"/>
          <w:b/>
        </w:rPr>
        <w:t>Antropológica do Espelho</w:t>
      </w:r>
      <w:r w:rsidRPr="00814E78">
        <w:rPr>
          <w:rFonts w:ascii="Times New Roman" w:hAnsi="Times New Roman" w:cs="Times New Roman"/>
        </w:rPr>
        <w:t>: uma teoria da comunicação linear e em rede. Petrópolis, RJ: Ed. Vozes, 2002.</w:t>
      </w:r>
    </w:p>
    <w:p w14:paraId="46EBBDB2" w14:textId="77777777" w:rsidR="00DC7C68" w:rsidRDefault="00DC7C68" w:rsidP="00DC7C68">
      <w:pPr>
        <w:spacing w:after="0" w:line="240" w:lineRule="auto"/>
        <w:jc w:val="both"/>
        <w:rPr>
          <w:rFonts w:ascii="Times New Roman" w:hAnsi="Times New Roman" w:cs="Times New Roman"/>
        </w:rPr>
      </w:pPr>
    </w:p>
    <w:p w14:paraId="4E325C03" w14:textId="75C8C11F" w:rsidR="00514AEA" w:rsidRDefault="00DC7C68" w:rsidP="00514AEA">
      <w:pPr>
        <w:spacing w:after="0" w:line="240" w:lineRule="auto"/>
        <w:jc w:val="both"/>
      </w:pPr>
      <w:r>
        <w:rPr>
          <w:rFonts w:ascii="Times New Roman" w:hAnsi="Times New Roman" w:cs="Times New Roman"/>
        </w:rPr>
        <w:t xml:space="preserve">TIMPONI, Raquel </w:t>
      </w:r>
      <w:r w:rsidRPr="00086F33">
        <w:rPr>
          <w:rFonts w:ascii="Times New Roman" w:hAnsi="Times New Roman" w:cs="Times New Roman"/>
          <w:i/>
        </w:rPr>
        <w:t>et al</w:t>
      </w:r>
      <w:r>
        <w:rPr>
          <w:rFonts w:ascii="Times New Roman" w:hAnsi="Times New Roman" w:cs="Times New Roman"/>
        </w:rPr>
        <w:t xml:space="preserve">. “Metodologias de aprendizagem e exploração multimodal no ensino formal: levantamento de ferramentas de aprendizagem”. Trabalho apresentado no </w:t>
      </w:r>
      <w:r w:rsidRPr="003841ED">
        <w:rPr>
          <w:rFonts w:ascii="Times New Roman" w:hAnsi="Times New Roman" w:cs="Times New Roman"/>
        </w:rPr>
        <w:t xml:space="preserve">IV Encontro Regional Sudeste de História da Mídia (Rede ALCAR), </w:t>
      </w:r>
      <w:r>
        <w:rPr>
          <w:rFonts w:ascii="Times New Roman" w:hAnsi="Times New Roman" w:cs="Times New Roman"/>
        </w:rPr>
        <w:t xml:space="preserve">realizado entre os dias 29 e 30 de agosto de </w:t>
      </w:r>
      <w:r w:rsidRPr="003841ED">
        <w:rPr>
          <w:rFonts w:ascii="Times New Roman" w:hAnsi="Times New Roman" w:cs="Times New Roman"/>
        </w:rPr>
        <w:t>2016</w:t>
      </w:r>
      <w:r>
        <w:rPr>
          <w:rFonts w:ascii="Times New Roman" w:hAnsi="Times New Roman" w:cs="Times New Roman"/>
        </w:rPr>
        <w:t>, na Universidade Federal Fluminense (UFF), em Niterói, RJ</w:t>
      </w:r>
      <w:r w:rsidRPr="003841ED">
        <w:rPr>
          <w:rFonts w:ascii="Times New Roman" w:hAnsi="Times New Roman" w:cs="Times New Roman"/>
        </w:rPr>
        <w:t>.</w:t>
      </w:r>
      <w:r>
        <w:t xml:space="preserve"> </w:t>
      </w:r>
    </w:p>
    <w:p w14:paraId="4A60FBE6" w14:textId="77777777" w:rsidR="004C4454" w:rsidRDefault="004C4454" w:rsidP="00514AEA">
      <w:pPr>
        <w:spacing w:after="0" w:line="240" w:lineRule="auto"/>
        <w:jc w:val="both"/>
      </w:pPr>
    </w:p>
    <w:p w14:paraId="60A0ACAB" w14:textId="6EB5F1DA" w:rsidR="000C6637" w:rsidRPr="00ED012F" w:rsidRDefault="000C6637" w:rsidP="000C6637">
      <w:pPr>
        <w:pStyle w:val="Default"/>
        <w:jc w:val="both"/>
        <w:rPr>
          <w:rFonts w:ascii="Times New Roman" w:hAnsi="Times New Roman" w:cs="Times New Roman"/>
          <w:color w:val="auto"/>
          <w:sz w:val="22"/>
          <w:szCs w:val="22"/>
          <w:lang w:val="pt-BR"/>
        </w:rPr>
      </w:pPr>
      <w:r w:rsidRPr="00ED012F">
        <w:rPr>
          <w:rFonts w:ascii="Times New Roman" w:hAnsi="Times New Roman" w:cs="Times New Roman"/>
          <w:color w:val="auto"/>
          <w:sz w:val="22"/>
          <w:szCs w:val="22"/>
          <w:lang w:val="pt-BR"/>
        </w:rPr>
        <w:t xml:space="preserve">TOLEDO, </w:t>
      </w:r>
      <w:proofErr w:type="spellStart"/>
      <w:r w:rsidRPr="00ED012F">
        <w:rPr>
          <w:rFonts w:ascii="Times New Roman" w:hAnsi="Times New Roman" w:cs="Times New Roman"/>
          <w:color w:val="auto"/>
          <w:sz w:val="22"/>
          <w:szCs w:val="22"/>
          <w:lang w:val="pt-BR"/>
        </w:rPr>
        <w:t>Jenifer</w:t>
      </w:r>
      <w:proofErr w:type="spellEnd"/>
      <w:r w:rsidRPr="00ED012F">
        <w:rPr>
          <w:rFonts w:ascii="Times New Roman" w:hAnsi="Times New Roman" w:cs="Times New Roman"/>
          <w:color w:val="auto"/>
          <w:sz w:val="22"/>
          <w:szCs w:val="22"/>
          <w:lang w:val="pt-BR"/>
        </w:rPr>
        <w:t xml:space="preserve"> Vieira; MOREIRA, </w:t>
      </w:r>
      <w:proofErr w:type="spellStart"/>
      <w:r w:rsidRPr="00ED012F">
        <w:rPr>
          <w:rFonts w:ascii="Times New Roman" w:hAnsi="Times New Roman" w:cs="Times New Roman"/>
          <w:color w:val="auto"/>
          <w:sz w:val="22"/>
          <w:szCs w:val="22"/>
          <w:lang w:val="pt-BR"/>
        </w:rPr>
        <w:t>Ucineide</w:t>
      </w:r>
      <w:proofErr w:type="spellEnd"/>
      <w:r w:rsidRPr="00ED012F">
        <w:rPr>
          <w:rFonts w:ascii="Times New Roman" w:hAnsi="Times New Roman" w:cs="Times New Roman"/>
          <w:color w:val="auto"/>
          <w:sz w:val="22"/>
          <w:szCs w:val="22"/>
          <w:lang w:val="pt-BR"/>
        </w:rPr>
        <w:t xml:space="preserve"> Rodrigues Rocha; NUNES, Andrea Karla. “O uso de metodologias ativas com TIC: uma estratégia colaborativa para o processo de ensino e aprendizagem”. Trabalho apresentado no VIII Simpósio Internacional de Educação e Comunicação, realizado entre os dias </w:t>
      </w:r>
      <w:r w:rsidR="0047059F" w:rsidRPr="00ED012F">
        <w:rPr>
          <w:rFonts w:ascii="Times New Roman" w:hAnsi="Times New Roman" w:cs="Times New Roman"/>
          <w:color w:val="auto"/>
          <w:sz w:val="22"/>
          <w:szCs w:val="22"/>
          <w:lang w:val="pt-BR"/>
        </w:rPr>
        <w:t xml:space="preserve">18 </w:t>
      </w:r>
      <w:r w:rsidRPr="00ED012F">
        <w:rPr>
          <w:rFonts w:ascii="Times New Roman" w:hAnsi="Times New Roman" w:cs="Times New Roman"/>
          <w:color w:val="auto"/>
          <w:sz w:val="22"/>
          <w:szCs w:val="22"/>
          <w:lang w:val="pt-BR"/>
        </w:rPr>
        <w:t xml:space="preserve">e </w:t>
      </w:r>
      <w:r w:rsidR="0047059F" w:rsidRPr="00ED012F">
        <w:rPr>
          <w:rFonts w:ascii="Times New Roman" w:hAnsi="Times New Roman" w:cs="Times New Roman"/>
          <w:color w:val="auto"/>
          <w:sz w:val="22"/>
          <w:szCs w:val="22"/>
          <w:lang w:val="pt-BR"/>
        </w:rPr>
        <w:t>20</w:t>
      </w:r>
      <w:r w:rsidRPr="00ED012F">
        <w:rPr>
          <w:rFonts w:ascii="Times New Roman" w:hAnsi="Times New Roman" w:cs="Times New Roman"/>
          <w:color w:val="auto"/>
          <w:sz w:val="22"/>
          <w:szCs w:val="22"/>
          <w:lang w:val="pt-BR"/>
        </w:rPr>
        <w:t xml:space="preserve"> de</w:t>
      </w:r>
      <w:r w:rsidR="0047059F" w:rsidRPr="00ED012F">
        <w:rPr>
          <w:rFonts w:ascii="Times New Roman" w:hAnsi="Times New Roman" w:cs="Times New Roman"/>
          <w:color w:val="auto"/>
          <w:sz w:val="22"/>
          <w:szCs w:val="22"/>
          <w:lang w:val="pt-BR"/>
        </w:rPr>
        <w:t xml:space="preserve"> outubro de</w:t>
      </w:r>
      <w:r w:rsidRPr="00ED012F">
        <w:rPr>
          <w:rFonts w:ascii="Times New Roman" w:hAnsi="Times New Roman" w:cs="Times New Roman"/>
          <w:color w:val="auto"/>
          <w:sz w:val="22"/>
          <w:szCs w:val="22"/>
          <w:lang w:val="pt-BR"/>
        </w:rPr>
        <w:t xml:space="preserve"> 2017, na Universidade </w:t>
      </w:r>
      <w:r w:rsidR="0047059F" w:rsidRPr="00ED012F">
        <w:rPr>
          <w:rFonts w:ascii="Times New Roman" w:hAnsi="Times New Roman" w:cs="Times New Roman"/>
          <w:color w:val="auto"/>
          <w:sz w:val="22"/>
          <w:szCs w:val="22"/>
          <w:lang w:val="pt-BR"/>
        </w:rPr>
        <w:t>Tiradentes (UNIT)</w:t>
      </w:r>
      <w:r w:rsidRPr="00ED012F">
        <w:rPr>
          <w:rFonts w:ascii="Times New Roman" w:hAnsi="Times New Roman" w:cs="Times New Roman"/>
          <w:color w:val="auto"/>
          <w:sz w:val="22"/>
          <w:szCs w:val="22"/>
          <w:lang w:val="pt-BR"/>
        </w:rPr>
        <w:t xml:space="preserve">, em </w:t>
      </w:r>
      <w:r w:rsidR="007F7D9D" w:rsidRPr="00ED012F">
        <w:rPr>
          <w:rFonts w:ascii="Times New Roman" w:hAnsi="Times New Roman" w:cs="Times New Roman"/>
          <w:color w:val="auto"/>
          <w:sz w:val="22"/>
          <w:szCs w:val="22"/>
          <w:lang w:val="pt-BR"/>
        </w:rPr>
        <w:t>Aracaju</w:t>
      </w:r>
      <w:r w:rsidRPr="00ED012F">
        <w:rPr>
          <w:rFonts w:ascii="Times New Roman" w:hAnsi="Times New Roman" w:cs="Times New Roman"/>
          <w:color w:val="auto"/>
          <w:sz w:val="22"/>
          <w:szCs w:val="22"/>
          <w:lang w:val="pt-BR"/>
        </w:rPr>
        <w:t xml:space="preserve">, </w:t>
      </w:r>
      <w:r w:rsidR="0047059F" w:rsidRPr="00ED012F">
        <w:rPr>
          <w:rFonts w:ascii="Times New Roman" w:hAnsi="Times New Roman" w:cs="Times New Roman"/>
          <w:color w:val="auto"/>
          <w:sz w:val="22"/>
          <w:szCs w:val="22"/>
          <w:lang w:val="pt-BR"/>
        </w:rPr>
        <w:t>SE</w:t>
      </w:r>
      <w:r w:rsidRPr="00ED012F">
        <w:rPr>
          <w:rFonts w:ascii="Times New Roman" w:hAnsi="Times New Roman" w:cs="Times New Roman"/>
          <w:color w:val="auto"/>
          <w:sz w:val="22"/>
          <w:szCs w:val="22"/>
          <w:lang w:val="pt-BR"/>
        </w:rPr>
        <w:t xml:space="preserve">. </w:t>
      </w:r>
    </w:p>
    <w:p w14:paraId="511722DE" w14:textId="77777777" w:rsidR="000C6637" w:rsidRDefault="000C6637" w:rsidP="00514AEA">
      <w:pPr>
        <w:spacing w:after="0" w:line="240" w:lineRule="auto"/>
        <w:jc w:val="both"/>
      </w:pPr>
    </w:p>
    <w:p w14:paraId="05AC81E5" w14:textId="1C48638B" w:rsidR="004C4454" w:rsidRPr="00A67350" w:rsidRDefault="00A67350" w:rsidP="00514AEA">
      <w:pPr>
        <w:spacing w:after="0" w:line="240" w:lineRule="auto"/>
        <w:jc w:val="both"/>
        <w:rPr>
          <w:rFonts w:ascii="Times New Roman" w:hAnsi="Times New Roman" w:cs="Times New Roman"/>
        </w:rPr>
      </w:pPr>
      <w:r>
        <w:rPr>
          <w:rFonts w:ascii="Times New Roman" w:hAnsi="Times New Roman" w:cs="Times New Roman"/>
        </w:rPr>
        <w:t xml:space="preserve">VALENTE, José Armando; ALMEIDA, Maria Elizabeth </w:t>
      </w:r>
      <w:proofErr w:type="spellStart"/>
      <w:r>
        <w:rPr>
          <w:rFonts w:ascii="Times New Roman" w:hAnsi="Times New Roman" w:cs="Times New Roman"/>
        </w:rPr>
        <w:t>Bianconcini</w:t>
      </w:r>
      <w:proofErr w:type="spellEnd"/>
      <w:r>
        <w:rPr>
          <w:rFonts w:ascii="Times New Roman" w:hAnsi="Times New Roman" w:cs="Times New Roman"/>
        </w:rPr>
        <w:t xml:space="preserve"> de; GERALDINI, Alexandra </w:t>
      </w:r>
      <w:proofErr w:type="spellStart"/>
      <w:r>
        <w:rPr>
          <w:rFonts w:ascii="Times New Roman" w:hAnsi="Times New Roman" w:cs="Times New Roman"/>
        </w:rPr>
        <w:t>Fogli</w:t>
      </w:r>
      <w:proofErr w:type="spellEnd"/>
      <w:r>
        <w:rPr>
          <w:rFonts w:ascii="Times New Roman" w:hAnsi="Times New Roman" w:cs="Times New Roman"/>
        </w:rPr>
        <w:t xml:space="preserve"> Serpa. “Metodologias ativas: das concepções às práticas em distintos níveis de ensino”, In: </w:t>
      </w:r>
      <w:r w:rsidRPr="00632456">
        <w:rPr>
          <w:rFonts w:ascii="Times New Roman" w:hAnsi="Times New Roman" w:cs="Times New Roman"/>
          <w:b/>
        </w:rPr>
        <w:t>Revista Diálogo Educacional</w:t>
      </w:r>
      <w:r>
        <w:rPr>
          <w:rFonts w:ascii="Times New Roman" w:hAnsi="Times New Roman" w:cs="Times New Roman"/>
        </w:rPr>
        <w:t xml:space="preserve">, v. 17, n. 52, </w:t>
      </w:r>
      <w:proofErr w:type="spellStart"/>
      <w:r w:rsidR="005F3D3F">
        <w:rPr>
          <w:rFonts w:ascii="Times New Roman" w:hAnsi="Times New Roman" w:cs="Times New Roman"/>
        </w:rPr>
        <w:t>abr</w:t>
      </w:r>
      <w:proofErr w:type="spellEnd"/>
      <w:r w:rsidR="00AE1F67">
        <w:rPr>
          <w:rFonts w:ascii="Times New Roman" w:hAnsi="Times New Roman" w:cs="Times New Roman"/>
        </w:rPr>
        <w:t>/</w:t>
      </w:r>
      <w:proofErr w:type="spellStart"/>
      <w:r w:rsidR="005F3D3F">
        <w:rPr>
          <w:rFonts w:ascii="Times New Roman" w:hAnsi="Times New Roman" w:cs="Times New Roman"/>
        </w:rPr>
        <w:t>jun</w:t>
      </w:r>
      <w:proofErr w:type="spellEnd"/>
      <w:r w:rsidR="005F3D3F">
        <w:rPr>
          <w:rFonts w:ascii="Times New Roman" w:hAnsi="Times New Roman" w:cs="Times New Roman"/>
        </w:rPr>
        <w:t xml:space="preserve"> </w:t>
      </w:r>
      <w:r>
        <w:rPr>
          <w:rFonts w:ascii="Times New Roman" w:hAnsi="Times New Roman" w:cs="Times New Roman"/>
        </w:rPr>
        <w:t>2017.</w:t>
      </w:r>
    </w:p>
    <w:p w14:paraId="45FFF1C7" w14:textId="77777777" w:rsidR="004C4454" w:rsidRPr="0052281B" w:rsidRDefault="004C4454" w:rsidP="00514AEA">
      <w:pPr>
        <w:spacing w:after="0" w:line="240" w:lineRule="auto"/>
        <w:jc w:val="both"/>
      </w:pPr>
    </w:p>
    <w:p w14:paraId="012C90CF" w14:textId="15C01CFD" w:rsidR="006C7F8E" w:rsidRPr="0052281B" w:rsidRDefault="006C7F8E" w:rsidP="006C7F8E">
      <w:pPr>
        <w:spacing w:after="0" w:line="240" w:lineRule="auto"/>
        <w:jc w:val="both"/>
        <w:rPr>
          <w:rFonts w:ascii="Times New Roman" w:hAnsi="Times New Roman" w:cs="Times New Roman"/>
        </w:rPr>
      </w:pPr>
      <w:r w:rsidRPr="0052281B">
        <w:rPr>
          <w:rFonts w:ascii="Times New Roman" w:hAnsi="Times New Roman" w:cs="Times New Roman"/>
        </w:rPr>
        <w:t xml:space="preserve">ZABLONSKY, Marcos José; FAUSTINI, </w:t>
      </w:r>
      <w:proofErr w:type="spellStart"/>
      <w:r w:rsidRPr="0052281B">
        <w:rPr>
          <w:rFonts w:ascii="Times New Roman" w:hAnsi="Times New Roman" w:cs="Times New Roman"/>
        </w:rPr>
        <w:t>Izabeli</w:t>
      </w:r>
      <w:proofErr w:type="spellEnd"/>
      <w:r w:rsidRPr="0052281B">
        <w:rPr>
          <w:rFonts w:ascii="Times New Roman" w:hAnsi="Times New Roman" w:cs="Times New Roman"/>
        </w:rPr>
        <w:t xml:space="preserve"> Santos. “Aplicação de metodologias ativas na disciplina Teorias da Comunicação no curso de Relações Públicas”. Trabalho apresentado no XIII Congresso Nacional de Educação, realizado entre os dias </w:t>
      </w:r>
      <w:r w:rsidR="0052281B" w:rsidRPr="0052281B">
        <w:rPr>
          <w:rFonts w:ascii="Times New Roman" w:hAnsi="Times New Roman" w:cs="Times New Roman"/>
        </w:rPr>
        <w:t xml:space="preserve">28 e 31 de agosto </w:t>
      </w:r>
      <w:r w:rsidRPr="0052281B">
        <w:rPr>
          <w:rFonts w:ascii="Times New Roman" w:hAnsi="Times New Roman" w:cs="Times New Roman"/>
        </w:rPr>
        <w:t xml:space="preserve">de 2017, na </w:t>
      </w:r>
      <w:r w:rsidR="0052281B" w:rsidRPr="0052281B">
        <w:rPr>
          <w:rFonts w:ascii="Times New Roman" w:hAnsi="Times New Roman" w:cs="Times New Roman"/>
        </w:rPr>
        <w:t xml:space="preserve">Pontifícia  </w:t>
      </w:r>
      <w:r w:rsidRPr="0052281B">
        <w:rPr>
          <w:rFonts w:ascii="Times New Roman" w:hAnsi="Times New Roman" w:cs="Times New Roman"/>
        </w:rPr>
        <w:t xml:space="preserve">Universidade </w:t>
      </w:r>
      <w:r w:rsidR="0052281B" w:rsidRPr="0052281B">
        <w:rPr>
          <w:rFonts w:ascii="Times New Roman" w:hAnsi="Times New Roman" w:cs="Times New Roman"/>
        </w:rPr>
        <w:t>Católica</w:t>
      </w:r>
      <w:r w:rsidR="0052281B">
        <w:rPr>
          <w:rFonts w:ascii="Times New Roman" w:hAnsi="Times New Roman" w:cs="Times New Roman"/>
        </w:rPr>
        <w:t xml:space="preserve"> do Paraná</w:t>
      </w:r>
      <w:r w:rsidR="0052281B" w:rsidRPr="0052281B">
        <w:rPr>
          <w:rFonts w:ascii="Times New Roman" w:hAnsi="Times New Roman" w:cs="Times New Roman"/>
        </w:rPr>
        <w:t xml:space="preserve"> (PUC)</w:t>
      </w:r>
      <w:r w:rsidRPr="0052281B">
        <w:rPr>
          <w:rFonts w:ascii="Times New Roman" w:hAnsi="Times New Roman" w:cs="Times New Roman"/>
        </w:rPr>
        <w:t xml:space="preserve">, em </w:t>
      </w:r>
      <w:r w:rsidR="0052281B" w:rsidRPr="0052281B">
        <w:rPr>
          <w:rFonts w:ascii="Times New Roman" w:hAnsi="Times New Roman" w:cs="Times New Roman"/>
        </w:rPr>
        <w:t>Curitiba, PR.</w:t>
      </w:r>
      <w:r w:rsidRPr="0052281B">
        <w:rPr>
          <w:rFonts w:ascii="Times New Roman" w:hAnsi="Times New Roman" w:cs="Times New Roman"/>
        </w:rPr>
        <w:t xml:space="preserve"> </w:t>
      </w:r>
    </w:p>
    <w:p w14:paraId="2C685B6C" w14:textId="77777777" w:rsidR="006C7F8E" w:rsidRDefault="006C7F8E" w:rsidP="006C7F8E">
      <w:pPr>
        <w:spacing w:after="0" w:line="240" w:lineRule="auto"/>
        <w:jc w:val="both"/>
        <w:rPr>
          <w:rFonts w:ascii="Times New Roman" w:hAnsi="Times New Roman" w:cs="Times New Roman"/>
          <w:color w:val="FF0000"/>
        </w:rPr>
      </w:pPr>
    </w:p>
    <w:p w14:paraId="06EB32FE" w14:textId="15ED851D" w:rsidR="004C4454" w:rsidRPr="00514AEA" w:rsidRDefault="006C7F8E" w:rsidP="003C3B31">
      <w:pPr>
        <w:spacing w:line="240" w:lineRule="auto"/>
        <w:jc w:val="both"/>
        <w:rPr>
          <w:rFonts w:ascii="Times New Roman" w:eastAsia="Times New Roman" w:hAnsi="Times New Roman" w:cs="Times New Roman"/>
          <w:szCs w:val="20"/>
          <w:lang w:eastAsia="pt-BR"/>
        </w:rPr>
      </w:pPr>
      <w:r w:rsidRPr="00653049">
        <w:rPr>
          <w:rFonts w:ascii="Times New Roman" w:hAnsi="Times New Roman" w:cs="Times New Roman"/>
        </w:rPr>
        <w:t xml:space="preserve">ZALUSKI, Felipe Cavalheiro; OLIVEIRA, Tarcísio </w:t>
      </w:r>
      <w:proofErr w:type="spellStart"/>
      <w:r w:rsidRPr="00653049">
        <w:rPr>
          <w:rFonts w:ascii="Times New Roman" w:hAnsi="Times New Roman" w:cs="Times New Roman"/>
        </w:rPr>
        <w:t>Dorn</w:t>
      </w:r>
      <w:proofErr w:type="spellEnd"/>
      <w:r w:rsidRPr="00653049">
        <w:rPr>
          <w:rFonts w:ascii="Times New Roman" w:hAnsi="Times New Roman" w:cs="Times New Roman"/>
        </w:rPr>
        <w:t xml:space="preserve"> de. “Metodologias ativas: uma reflexão teórica sobre o processo de ensino e aprendizagem”. Trabalho apresentado no Congresso Internacional </w:t>
      </w:r>
      <w:r w:rsidRPr="00653049">
        <w:rPr>
          <w:rFonts w:ascii="Times New Roman" w:hAnsi="Times New Roman" w:cs="Times New Roman"/>
        </w:rPr>
        <w:lastRenderedPageBreak/>
        <w:t>de Educação e Tecnologias/Encontro de Pesquisadores em Educação à Distância, realizado entr</w:t>
      </w:r>
      <w:r w:rsidR="00104C0F" w:rsidRPr="00653049">
        <w:rPr>
          <w:rFonts w:ascii="Times New Roman" w:hAnsi="Times New Roman" w:cs="Times New Roman"/>
        </w:rPr>
        <w:t xml:space="preserve">e os dias 11 e 13 de julho de 2018, </w:t>
      </w:r>
      <w:r w:rsidRPr="00653049">
        <w:rPr>
          <w:rFonts w:ascii="Times New Roman" w:hAnsi="Times New Roman" w:cs="Times New Roman"/>
        </w:rPr>
        <w:t xml:space="preserve">na Universidade </w:t>
      </w:r>
      <w:r w:rsidR="00104C0F" w:rsidRPr="00653049">
        <w:rPr>
          <w:rFonts w:ascii="Times New Roman" w:hAnsi="Times New Roman" w:cs="Times New Roman"/>
        </w:rPr>
        <w:t>Federal de São Carlos (UFSCAR)</w:t>
      </w:r>
      <w:r w:rsidRPr="00653049">
        <w:rPr>
          <w:rFonts w:ascii="Times New Roman" w:hAnsi="Times New Roman" w:cs="Times New Roman"/>
        </w:rPr>
        <w:t xml:space="preserve">, em </w:t>
      </w:r>
      <w:r w:rsidR="00104C0F" w:rsidRPr="00653049">
        <w:rPr>
          <w:rFonts w:ascii="Times New Roman" w:hAnsi="Times New Roman" w:cs="Times New Roman"/>
        </w:rPr>
        <w:t xml:space="preserve">São Carlos, SP. </w:t>
      </w:r>
    </w:p>
    <w:p w14:paraId="7D00AD50" w14:textId="77777777" w:rsidR="00992C55" w:rsidRDefault="00992C55"/>
    <w:sectPr w:rsidR="00992C55" w:rsidSect="00992C55">
      <w:headerReference w:type="default" r:id="rId9"/>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BBF1E" w14:textId="77777777" w:rsidR="00E64E93" w:rsidRDefault="00E64E93" w:rsidP="00093BD9">
      <w:pPr>
        <w:spacing w:after="0" w:line="240" w:lineRule="auto"/>
      </w:pPr>
      <w:r>
        <w:separator/>
      </w:r>
    </w:p>
  </w:endnote>
  <w:endnote w:type="continuationSeparator" w:id="0">
    <w:p w14:paraId="2D3FC4A6" w14:textId="77777777" w:rsidR="00E64E93" w:rsidRDefault="00E64E93"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5C82E" w14:textId="77777777" w:rsidR="00E64E93" w:rsidRDefault="00E64E93" w:rsidP="00093BD9">
      <w:pPr>
        <w:spacing w:after="0" w:line="240" w:lineRule="auto"/>
      </w:pPr>
      <w:r>
        <w:separator/>
      </w:r>
    </w:p>
  </w:footnote>
  <w:footnote w:type="continuationSeparator" w:id="0">
    <w:p w14:paraId="6CA318B0" w14:textId="77777777" w:rsidR="00E64E93" w:rsidRDefault="00E64E93" w:rsidP="00093BD9">
      <w:pPr>
        <w:spacing w:after="0" w:line="240" w:lineRule="auto"/>
      </w:pPr>
      <w:r>
        <w:continuationSeparator/>
      </w:r>
    </w:p>
  </w:footnote>
  <w:footnote w:id="1">
    <w:p w14:paraId="4B60898D" w14:textId="4A48287A" w:rsidR="00E64E93" w:rsidRPr="001430B5" w:rsidRDefault="00E64E93" w:rsidP="001430B5">
      <w:pPr>
        <w:pStyle w:val="FootnoteText"/>
        <w:jc w:val="both"/>
        <w:rPr>
          <w:color w:val="000000" w:themeColor="text1"/>
        </w:rPr>
      </w:pPr>
      <w:r>
        <w:rPr>
          <w:rStyle w:val="FootnoteReference"/>
        </w:rPr>
        <w:footnoteRef/>
      </w:r>
      <w:r>
        <w:t xml:space="preserve"> </w:t>
      </w:r>
      <w:r w:rsidRPr="00272037">
        <w:rPr>
          <w:color w:val="000000" w:themeColor="text1"/>
        </w:rPr>
        <w:t xml:space="preserve">Doutor em Comunicação pela UFRJ. </w:t>
      </w:r>
      <w:r>
        <w:rPr>
          <w:color w:val="000000" w:themeColor="text1"/>
        </w:rPr>
        <w:t xml:space="preserve">Pesquisador e </w:t>
      </w:r>
      <w:r w:rsidRPr="00272037">
        <w:rPr>
          <w:color w:val="000000" w:themeColor="text1"/>
        </w:rPr>
        <w:t>Professor dos cursos de Jornalismo e Produção Fonográfica da UNESA</w:t>
      </w:r>
      <w:r>
        <w:rPr>
          <w:color w:val="000000" w:themeColor="text1"/>
        </w:rPr>
        <w:t xml:space="preserve">. </w:t>
      </w:r>
      <w:r w:rsidRPr="00272037">
        <w:rPr>
          <w:color w:val="000000" w:themeColor="text1"/>
        </w:rPr>
        <w:t>Professor Titular IV do IBMEC</w:t>
      </w:r>
      <w:r>
        <w:rPr>
          <w:color w:val="000000" w:themeColor="text1"/>
        </w:rPr>
        <w:t xml:space="preserve">. Esta pesquisa foi financiada com recursos do Programa Pesquisa Produtividade da UNESA. </w:t>
      </w:r>
      <w:r w:rsidRPr="00272037">
        <w:rPr>
          <w:color w:val="000000" w:themeColor="text1"/>
        </w:rPr>
        <w:t xml:space="preserve">E-mail: </w:t>
      </w:r>
      <w:hyperlink r:id="rId1" w:history="1">
        <w:r w:rsidRPr="00272037">
          <w:rPr>
            <w:rStyle w:val="Hyperlink"/>
            <w:color w:val="000000" w:themeColor="text1"/>
            <w:shd w:val="clear" w:color="auto" w:fill="FFFFFF"/>
          </w:rPr>
          <w:t>pablolaignier@gmail.com</w:t>
        </w:r>
      </w:hyperlink>
      <w:r w:rsidRPr="00272037">
        <w:rPr>
          <w:color w:val="000000" w:themeColor="text1"/>
          <w:shd w:val="clear" w:color="auto" w:fill="FFFFFF"/>
        </w:rPr>
        <w:t xml:space="preserve"> .</w:t>
      </w:r>
    </w:p>
  </w:footnote>
  <w:footnote w:id="2">
    <w:p w14:paraId="0BDCD0FB" w14:textId="746D767F" w:rsidR="00E64E93" w:rsidRPr="00A00F3B" w:rsidRDefault="00E64E93">
      <w:pPr>
        <w:pStyle w:val="FootnoteText"/>
        <w:rPr>
          <w:lang w:val="en-US"/>
        </w:rPr>
      </w:pPr>
      <w:r>
        <w:rPr>
          <w:rStyle w:val="FootnoteReference"/>
        </w:rPr>
        <w:footnoteRef/>
      </w:r>
      <w:r>
        <w:t xml:space="preserve"> </w:t>
      </w:r>
      <w:proofErr w:type="spellStart"/>
      <w:r>
        <w:rPr>
          <w:lang w:val="en-US"/>
        </w:rPr>
        <w:t>Grifo</w:t>
      </w:r>
      <w:proofErr w:type="spellEnd"/>
      <w:r>
        <w:rPr>
          <w:lang w:val="en-US"/>
        </w:rPr>
        <w:t xml:space="preserve"> </w:t>
      </w:r>
      <w:proofErr w:type="spellStart"/>
      <w:proofErr w:type="gramStart"/>
      <w:r>
        <w:rPr>
          <w:lang w:val="en-US"/>
        </w:rPr>
        <w:t>como</w:t>
      </w:r>
      <w:proofErr w:type="spellEnd"/>
      <w:proofErr w:type="gramEnd"/>
      <w:r>
        <w:rPr>
          <w:lang w:val="en-US"/>
        </w:rPr>
        <w:t xml:space="preserve"> no original.</w:t>
      </w:r>
    </w:p>
  </w:footnote>
  <w:footnote w:id="3">
    <w:p w14:paraId="65A71E82" w14:textId="7E2F5C39" w:rsidR="00E64E93" w:rsidRPr="00AD0252" w:rsidRDefault="00E64E93">
      <w:pPr>
        <w:pStyle w:val="FootnoteText"/>
        <w:rPr>
          <w:lang w:val="en-US"/>
        </w:rPr>
      </w:pPr>
      <w:r>
        <w:rPr>
          <w:rStyle w:val="FootnoteReference"/>
        </w:rPr>
        <w:footnoteRef/>
      </w:r>
      <w:r>
        <w:t xml:space="preserve"> Todos os grifos presentes nesta citação direta estão apresentados </w:t>
      </w:r>
      <w:proofErr w:type="spellStart"/>
      <w:r>
        <w:rPr>
          <w:lang w:val="en-US"/>
        </w:rPr>
        <w:t>como</w:t>
      </w:r>
      <w:proofErr w:type="spellEnd"/>
      <w:r>
        <w:rPr>
          <w:lang w:val="en-US"/>
        </w:rPr>
        <w:t xml:space="preserve"> no </w:t>
      </w:r>
      <w:proofErr w:type="spellStart"/>
      <w:r>
        <w:rPr>
          <w:lang w:val="en-US"/>
        </w:rPr>
        <w:t>texto</w:t>
      </w:r>
      <w:proofErr w:type="spellEnd"/>
      <w:r>
        <w:rPr>
          <w:lang w:val="en-US"/>
        </w:rPr>
        <w:t xml:space="preserve"> original.</w:t>
      </w:r>
    </w:p>
  </w:footnote>
  <w:footnote w:id="4">
    <w:p w14:paraId="5F363F75" w14:textId="00167B93" w:rsidR="00E64E93" w:rsidRPr="00952597" w:rsidRDefault="00E64E93">
      <w:pPr>
        <w:pStyle w:val="FootnoteText"/>
        <w:rPr>
          <w:lang w:val="en-US"/>
        </w:rPr>
      </w:pPr>
      <w:r>
        <w:rPr>
          <w:rStyle w:val="FootnoteReference"/>
        </w:rPr>
        <w:footnoteRef/>
      </w:r>
      <w:r>
        <w:t xml:space="preserve"> Grifo como no original.</w:t>
      </w:r>
    </w:p>
  </w:footnote>
  <w:footnote w:id="5">
    <w:p w14:paraId="5A127A35" w14:textId="1D8FA408" w:rsidR="00E64E93" w:rsidRPr="00E14661" w:rsidRDefault="00E64E93" w:rsidP="00A54E51">
      <w:pPr>
        <w:spacing w:line="240" w:lineRule="auto"/>
        <w:jc w:val="both"/>
        <w:rPr>
          <w:lang w:val="en-US"/>
        </w:rPr>
      </w:pPr>
      <w:r>
        <w:rPr>
          <w:rStyle w:val="FootnoteReference"/>
        </w:rPr>
        <w:footnoteRef/>
      </w:r>
      <w:r>
        <w:t xml:space="preserve"> </w:t>
      </w:r>
      <w:r w:rsidRPr="00E14661">
        <w:rPr>
          <w:rFonts w:ascii="Times New Roman" w:hAnsi="Times New Roman" w:cs="Times New Roman"/>
          <w:sz w:val="20"/>
          <w:szCs w:val="20"/>
        </w:rPr>
        <w:t xml:space="preserve">Os artigos em questão são: 1)  “Os princípios das metodologias ativas de ensino: uma abordagem teórica”, das autoras Aline Diesel, Alda Leila Santos </w:t>
      </w:r>
      <w:proofErr w:type="spellStart"/>
      <w:r w:rsidRPr="00E14661">
        <w:rPr>
          <w:rFonts w:ascii="Times New Roman" w:hAnsi="Times New Roman" w:cs="Times New Roman"/>
          <w:sz w:val="20"/>
          <w:szCs w:val="20"/>
        </w:rPr>
        <w:t>Baldez</w:t>
      </w:r>
      <w:proofErr w:type="spellEnd"/>
      <w:r w:rsidRPr="00E14661">
        <w:rPr>
          <w:rFonts w:ascii="Times New Roman" w:hAnsi="Times New Roman" w:cs="Times New Roman"/>
          <w:sz w:val="20"/>
          <w:szCs w:val="20"/>
        </w:rPr>
        <w:t xml:space="preserve"> e Silvana Neumann Martins, publicado na Revista </w:t>
      </w:r>
      <w:proofErr w:type="spellStart"/>
      <w:r w:rsidRPr="00E14661">
        <w:rPr>
          <w:rFonts w:ascii="Times New Roman" w:hAnsi="Times New Roman" w:cs="Times New Roman"/>
          <w:sz w:val="20"/>
          <w:szCs w:val="20"/>
        </w:rPr>
        <w:t>Thema</w:t>
      </w:r>
      <w:proofErr w:type="spellEnd"/>
      <w:r w:rsidRPr="00E14661">
        <w:rPr>
          <w:rFonts w:ascii="Times New Roman" w:hAnsi="Times New Roman" w:cs="Times New Roman"/>
          <w:sz w:val="20"/>
          <w:szCs w:val="20"/>
        </w:rPr>
        <w:t xml:space="preserve">, v. 14., n. 1, em 2017; 2) “Metodologias ativas: uma reflexão teórica sobre o processo de ensino e aprendizagem, dos autores Felipe Cavalheiro </w:t>
      </w:r>
      <w:proofErr w:type="spellStart"/>
      <w:r w:rsidRPr="00E14661">
        <w:rPr>
          <w:rFonts w:ascii="Times New Roman" w:hAnsi="Times New Roman" w:cs="Times New Roman"/>
          <w:sz w:val="20"/>
          <w:szCs w:val="20"/>
        </w:rPr>
        <w:t>Zaluski</w:t>
      </w:r>
      <w:proofErr w:type="spellEnd"/>
      <w:r w:rsidRPr="00E14661">
        <w:rPr>
          <w:rFonts w:ascii="Times New Roman" w:hAnsi="Times New Roman" w:cs="Times New Roman"/>
          <w:sz w:val="20"/>
          <w:szCs w:val="20"/>
        </w:rPr>
        <w:t xml:space="preserve"> e </w:t>
      </w:r>
      <w:proofErr w:type="spellStart"/>
      <w:r w:rsidRPr="00E14661">
        <w:rPr>
          <w:rFonts w:ascii="Times New Roman" w:hAnsi="Times New Roman" w:cs="Times New Roman"/>
          <w:sz w:val="20"/>
          <w:szCs w:val="20"/>
        </w:rPr>
        <w:t>Tarcisio</w:t>
      </w:r>
      <w:proofErr w:type="spellEnd"/>
      <w:r w:rsidRPr="00E14661">
        <w:rPr>
          <w:rFonts w:ascii="Times New Roman" w:hAnsi="Times New Roman" w:cs="Times New Roman"/>
          <w:sz w:val="20"/>
          <w:szCs w:val="20"/>
        </w:rPr>
        <w:t xml:space="preserve"> </w:t>
      </w:r>
      <w:proofErr w:type="spellStart"/>
      <w:r w:rsidRPr="00E14661">
        <w:rPr>
          <w:rFonts w:ascii="Times New Roman" w:hAnsi="Times New Roman" w:cs="Times New Roman"/>
          <w:sz w:val="20"/>
          <w:szCs w:val="20"/>
        </w:rPr>
        <w:t>Dorn</w:t>
      </w:r>
      <w:proofErr w:type="spellEnd"/>
      <w:r w:rsidRPr="00E14661">
        <w:rPr>
          <w:rFonts w:ascii="Times New Roman" w:hAnsi="Times New Roman" w:cs="Times New Roman"/>
          <w:sz w:val="20"/>
          <w:szCs w:val="20"/>
        </w:rPr>
        <w:t xml:space="preserve"> de Oliveira, apresentado no Congresso Internacional de Educação e Tecnologias/Encontro de Pesquisadores em Educação à Distância, em 2018; 3) “Metodologias ativas na promoção da formação crítica do estudante: o uso das metodologias ativas como recurso didático na formação crítica do estudante do ensino superior”, dos autores Tiago Silva Borges e </w:t>
      </w:r>
      <w:proofErr w:type="spellStart"/>
      <w:r w:rsidRPr="00E14661">
        <w:rPr>
          <w:rFonts w:ascii="Times New Roman" w:hAnsi="Times New Roman" w:cs="Times New Roman"/>
          <w:sz w:val="20"/>
          <w:szCs w:val="20"/>
        </w:rPr>
        <w:t>Gidélia</w:t>
      </w:r>
      <w:proofErr w:type="spellEnd"/>
      <w:r w:rsidRPr="00E14661">
        <w:rPr>
          <w:rFonts w:ascii="Times New Roman" w:hAnsi="Times New Roman" w:cs="Times New Roman"/>
          <w:sz w:val="20"/>
          <w:szCs w:val="20"/>
        </w:rPr>
        <w:t xml:space="preserve"> Alencar, publicado na revista </w:t>
      </w:r>
      <w:proofErr w:type="spellStart"/>
      <w:r w:rsidRPr="00E14661">
        <w:rPr>
          <w:rFonts w:ascii="Times New Roman" w:hAnsi="Times New Roman" w:cs="Times New Roman"/>
          <w:sz w:val="20"/>
          <w:szCs w:val="20"/>
        </w:rPr>
        <w:t>Cairu</w:t>
      </w:r>
      <w:proofErr w:type="spellEnd"/>
      <w:r w:rsidRPr="00E14661">
        <w:rPr>
          <w:rFonts w:ascii="Times New Roman" w:hAnsi="Times New Roman" w:cs="Times New Roman"/>
          <w:sz w:val="20"/>
          <w:szCs w:val="20"/>
        </w:rPr>
        <w:t xml:space="preserve"> em</w:t>
      </w:r>
      <w:r>
        <w:rPr>
          <w:rFonts w:ascii="Times New Roman" w:hAnsi="Times New Roman" w:cs="Times New Roman"/>
          <w:sz w:val="20"/>
          <w:szCs w:val="20"/>
        </w:rPr>
        <w:t xml:space="preserve"> Revista, v. 3, n. 4, em 2014; </w:t>
      </w:r>
      <w:r w:rsidRPr="00E14661">
        <w:rPr>
          <w:rFonts w:ascii="Times New Roman" w:hAnsi="Times New Roman" w:cs="Times New Roman"/>
          <w:sz w:val="20"/>
          <w:szCs w:val="20"/>
        </w:rPr>
        <w:t xml:space="preserve">4) “Aplicação de metodologias ativas na disciplina Teorias da Comunicação no curso de Relações Públicas”, dos autores Marcos José </w:t>
      </w:r>
      <w:proofErr w:type="spellStart"/>
      <w:r w:rsidRPr="00E14661">
        <w:rPr>
          <w:rFonts w:ascii="Times New Roman" w:hAnsi="Times New Roman" w:cs="Times New Roman"/>
          <w:sz w:val="20"/>
          <w:szCs w:val="20"/>
        </w:rPr>
        <w:t>Zablonsky</w:t>
      </w:r>
      <w:proofErr w:type="spellEnd"/>
      <w:r w:rsidRPr="00E14661">
        <w:rPr>
          <w:rFonts w:ascii="Times New Roman" w:hAnsi="Times New Roman" w:cs="Times New Roman"/>
          <w:sz w:val="20"/>
          <w:szCs w:val="20"/>
        </w:rPr>
        <w:t xml:space="preserve"> e </w:t>
      </w:r>
      <w:proofErr w:type="spellStart"/>
      <w:r w:rsidRPr="00E14661">
        <w:rPr>
          <w:rFonts w:ascii="Times New Roman" w:hAnsi="Times New Roman" w:cs="Times New Roman"/>
          <w:sz w:val="20"/>
          <w:szCs w:val="20"/>
        </w:rPr>
        <w:t>Izabeli</w:t>
      </w:r>
      <w:proofErr w:type="spellEnd"/>
      <w:r w:rsidRPr="00E14661">
        <w:rPr>
          <w:rFonts w:ascii="Times New Roman" w:hAnsi="Times New Roman" w:cs="Times New Roman"/>
          <w:sz w:val="20"/>
          <w:szCs w:val="20"/>
        </w:rPr>
        <w:t xml:space="preserve"> Santos </w:t>
      </w:r>
      <w:proofErr w:type="spellStart"/>
      <w:r w:rsidRPr="00E14661">
        <w:rPr>
          <w:rFonts w:ascii="Times New Roman" w:hAnsi="Times New Roman" w:cs="Times New Roman"/>
          <w:sz w:val="20"/>
          <w:szCs w:val="20"/>
        </w:rPr>
        <w:t>Faustini</w:t>
      </w:r>
      <w:proofErr w:type="spellEnd"/>
      <w:r w:rsidRPr="00E14661">
        <w:rPr>
          <w:rFonts w:ascii="Times New Roman" w:hAnsi="Times New Roman" w:cs="Times New Roman"/>
          <w:sz w:val="20"/>
          <w:szCs w:val="20"/>
        </w:rPr>
        <w:t xml:space="preserve">, apresentado no XIII Congresso Nacional de Educação, em 2017; 5) “O uso de metodologias ativas com TIC: uma estratégia colaborativa para o processo de ensino e aprendizagem”, das autoras </w:t>
      </w:r>
      <w:proofErr w:type="spellStart"/>
      <w:r w:rsidRPr="00E14661">
        <w:rPr>
          <w:rFonts w:ascii="Times New Roman" w:hAnsi="Times New Roman" w:cs="Times New Roman"/>
          <w:sz w:val="20"/>
          <w:szCs w:val="20"/>
        </w:rPr>
        <w:t>Jenifer</w:t>
      </w:r>
      <w:proofErr w:type="spellEnd"/>
      <w:r w:rsidRPr="00E14661">
        <w:rPr>
          <w:rFonts w:ascii="Times New Roman" w:hAnsi="Times New Roman" w:cs="Times New Roman"/>
          <w:sz w:val="20"/>
          <w:szCs w:val="20"/>
        </w:rPr>
        <w:t xml:space="preserve"> Vieira Toledo, </w:t>
      </w:r>
      <w:proofErr w:type="spellStart"/>
      <w:r w:rsidRPr="00E14661">
        <w:rPr>
          <w:rFonts w:ascii="Times New Roman" w:hAnsi="Times New Roman" w:cs="Times New Roman"/>
          <w:sz w:val="20"/>
          <w:szCs w:val="20"/>
        </w:rPr>
        <w:t>Ucineide</w:t>
      </w:r>
      <w:proofErr w:type="spellEnd"/>
      <w:r w:rsidRPr="00E14661">
        <w:rPr>
          <w:rFonts w:ascii="Times New Roman" w:hAnsi="Times New Roman" w:cs="Times New Roman"/>
          <w:sz w:val="20"/>
          <w:szCs w:val="20"/>
        </w:rPr>
        <w:t xml:space="preserve"> Rodrigues Rocha Moreira e Andrea Karla Nunes, apresentado no VIII Simpósio Internacional de Educação e Comunicação, em 2017; 6)  “Metodologias ativas: das concepções às práticas em distintos níveis de ensino”, dos autores José Armando Valente, Maria Elizabeth </w:t>
      </w:r>
      <w:proofErr w:type="spellStart"/>
      <w:r w:rsidRPr="00E14661">
        <w:rPr>
          <w:rFonts w:ascii="Times New Roman" w:hAnsi="Times New Roman" w:cs="Times New Roman"/>
          <w:sz w:val="20"/>
          <w:szCs w:val="20"/>
        </w:rPr>
        <w:t>Bianconcini</w:t>
      </w:r>
      <w:proofErr w:type="spellEnd"/>
      <w:r w:rsidRPr="00E14661">
        <w:rPr>
          <w:rFonts w:ascii="Times New Roman" w:hAnsi="Times New Roman" w:cs="Times New Roman"/>
          <w:sz w:val="20"/>
          <w:szCs w:val="20"/>
        </w:rPr>
        <w:t xml:space="preserve"> de Almeida e Alexandra </w:t>
      </w:r>
      <w:proofErr w:type="spellStart"/>
      <w:r w:rsidRPr="00E14661">
        <w:rPr>
          <w:rFonts w:ascii="Times New Roman" w:hAnsi="Times New Roman" w:cs="Times New Roman"/>
          <w:sz w:val="20"/>
          <w:szCs w:val="20"/>
        </w:rPr>
        <w:t>Fogli</w:t>
      </w:r>
      <w:proofErr w:type="spellEnd"/>
      <w:r w:rsidRPr="00E14661">
        <w:rPr>
          <w:rFonts w:ascii="Times New Roman" w:hAnsi="Times New Roman" w:cs="Times New Roman"/>
          <w:sz w:val="20"/>
          <w:szCs w:val="20"/>
        </w:rPr>
        <w:t xml:space="preserve"> Serpa </w:t>
      </w:r>
      <w:proofErr w:type="spellStart"/>
      <w:r w:rsidRPr="00E14661">
        <w:rPr>
          <w:rFonts w:ascii="Times New Roman" w:hAnsi="Times New Roman" w:cs="Times New Roman"/>
          <w:sz w:val="20"/>
          <w:szCs w:val="20"/>
        </w:rPr>
        <w:t>Geraldini</w:t>
      </w:r>
      <w:proofErr w:type="spellEnd"/>
      <w:r w:rsidRPr="00E14661">
        <w:rPr>
          <w:rFonts w:ascii="Times New Roman" w:hAnsi="Times New Roman" w:cs="Times New Roman"/>
          <w:sz w:val="20"/>
          <w:szCs w:val="20"/>
        </w:rPr>
        <w:t xml:space="preserve">, publicado na Revista Diálogo Educacional, v. 17, n. 52, em 2017; 7) “Metodologia de aprendizagem e exploração multimodal no ensino formal: levantamento de ferramentas de aprendizagem”, das autoras Raquel </w:t>
      </w:r>
      <w:proofErr w:type="spellStart"/>
      <w:r w:rsidRPr="00E14661">
        <w:rPr>
          <w:rFonts w:ascii="Times New Roman" w:hAnsi="Times New Roman" w:cs="Times New Roman"/>
          <w:sz w:val="20"/>
          <w:szCs w:val="20"/>
        </w:rPr>
        <w:t>Timponi</w:t>
      </w:r>
      <w:proofErr w:type="spellEnd"/>
      <w:r w:rsidRPr="00E14661">
        <w:rPr>
          <w:rFonts w:ascii="Times New Roman" w:hAnsi="Times New Roman" w:cs="Times New Roman"/>
          <w:sz w:val="20"/>
          <w:szCs w:val="20"/>
        </w:rPr>
        <w:t xml:space="preserve">, Alessandra Maia, Daniele de Aragão Mendonça e Fernanda </w:t>
      </w:r>
      <w:proofErr w:type="spellStart"/>
      <w:r w:rsidRPr="00E14661">
        <w:rPr>
          <w:rFonts w:ascii="Times New Roman" w:hAnsi="Times New Roman" w:cs="Times New Roman"/>
          <w:sz w:val="20"/>
          <w:szCs w:val="20"/>
        </w:rPr>
        <w:t>Bravim</w:t>
      </w:r>
      <w:proofErr w:type="spellEnd"/>
      <w:r w:rsidRPr="00E14661">
        <w:rPr>
          <w:rFonts w:ascii="Times New Roman" w:hAnsi="Times New Roman" w:cs="Times New Roman"/>
          <w:sz w:val="20"/>
          <w:szCs w:val="20"/>
        </w:rPr>
        <w:t>, apresentado no IV Encontro Regional Sudeste de História da Mídia (Rede ALCAR), em 2016</w:t>
      </w:r>
      <w:r>
        <w:rPr>
          <w:rFonts w:ascii="Times New Roman" w:hAnsi="Times New Roman" w:cs="Times New Roman"/>
          <w:sz w:val="20"/>
          <w:szCs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BA77D" w14:textId="77777777" w:rsidR="00E64E93" w:rsidRDefault="00E64E93" w:rsidP="00992C55">
    <w:pPr>
      <w:pStyle w:val="Header"/>
      <w:jc w:val="both"/>
    </w:pPr>
    <w:r>
      <w:rPr>
        <w:noProof/>
        <w:lang w:val="en-US"/>
      </w:rPr>
      <w:drawing>
        <wp:anchor distT="0" distB="0" distL="114300" distR="114300" simplePos="0" relativeHeight="251658240" behindDoc="1" locked="0" layoutInCell="1" allowOverlap="1" wp14:anchorId="3E1C5DC2" wp14:editId="6145BC95">
          <wp:simplePos x="0" y="0"/>
          <wp:positionH relativeFrom="page">
            <wp:posOffset>0</wp:posOffset>
          </wp:positionH>
          <wp:positionV relativeFrom="page">
            <wp:posOffset>13335</wp:posOffset>
          </wp:positionV>
          <wp:extent cx="7549200" cy="1044103"/>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alho.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441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D9"/>
    <w:rsid w:val="00001645"/>
    <w:rsid w:val="00007773"/>
    <w:rsid w:val="00016D93"/>
    <w:rsid w:val="000207EB"/>
    <w:rsid w:val="0004181D"/>
    <w:rsid w:val="00042776"/>
    <w:rsid w:val="00045E1C"/>
    <w:rsid w:val="000466FE"/>
    <w:rsid w:val="00051800"/>
    <w:rsid w:val="00055C9D"/>
    <w:rsid w:val="000754BB"/>
    <w:rsid w:val="00085D6D"/>
    <w:rsid w:val="00093BD9"/>
    <w:rsid w:val="000A21E3"/>
    <w:rsid w:val="000B2CDE"/>
    <w:rsid w:val="000B3385"/>
    <w:rsid w:val="000C4C5C"/>
    <w:rsid w:val="000C6637"/>
    <w:rsid w:val="000D67CB"/>
    <w:rsid w:val="000E32F8"/>
    <w:rsid w:val="00104C0F"/>
    <w:rsid w:val="0010708F"/>
    <w:rsid w:val="00107103"/>
    <w:rsid w:val="001122BD"/>
    <w:rsid w:val="001125D6"/>
    <w:rsid w:val="0012058C"/>
    <w:rsid w:val="00125C1E"/>
    <w:rsid w:val="00135561"/>
    <w:rsid w:val="001430B5"/>
    <w:rsid w:val="00154AD0"/>
    <w:rsid w:val="00162CF5"/>
    <w:rsid w:val="00164AFF"/>
    <w:rsid w:val="00166F3C"/>
    <w:rsid w:val="0016753E"/>
    <w:rsid w:val="00176878"/>
    <w:rsid w:val="001771BC"/>
    <w:rsid w:val="00187232"/>
    <w:rsid w:val="00193C9D"/>
    <w:rsid w:val="00195719"/>
    <w:rsid w:val="001C15A4"/>
    <w:rsid w:val="001C5181"/>
    <w:rsid w:val="001D20C3"/>
    <w:rsid w:val="001D48A1"/>
    <w:rsid w:val="001F3068"/>
    <w:rsid w:val="00200F94"/>
    <w:rsid w:val="002131D2"/>
    <w:rsid w:val="00241530"/>
    <w:rsid w:val="002415A3"/>
    <w:rsid w:val="00241BCB"/>
    <w:rsid w:val="00244D03"/>
    <w:rsid w:val="002450FE"/>
    <w:rsid w:val="002508DD"/>
    <w:rsid w:val="0025489B"/>
    <w:rsid w:val="0025490D"/>
    <w:rsid w:val="0026056E"/>
    <w:rsid w:val="00264D1D"/>
    <w:rsid w:val="00264D74"/>
    <w:rsid w:val="00265633"/>
    <w:rsid w:val="00270629"/>
    <w:rsid w:val="00276412"/>
    <w:rsid w:val="00277528"/>
    <w:rsid w:val="002816B1"/>
    <w:rsid w:val="002926BF"/>
    <w:rsid w:val="00293E0D"/>
    <w:rsid w:val="002B0718"/>
    <w:rsid w:val="002B2CC8"/>
    <w:rsid w:val="002B4154"/>
    <w:rsid w:val="002B461D"/>
    <w:rsid w:val="002B4B32"/>
    <w:rsid w:val="002C38EB"/>
    <w:rsid w:val="002C48BB"/>
    <w:rsid w:val="002C68A3"/>
    <w:rsid w:val="002D3E0B"/>
    <w:rsid w:val="002D7842"/>
    <w:rsid w:val="002E22BD"/>
    <w:rsid w:val="002F339F"/>
    <w:rsid w:val="002F3E00"/>
    <w:rsid w:val="003074FA"/>
    <w:rsid w:val="00313F0E"/>
    <w:rsid w:val="003302EC"/>
    <w:rsid w:val="003316E6"/>
    <w:rsid w:val="0034299E"/>
    <w:rsid w:val="00350122"/>
    <w:rsid w:val="00350503"/>
    <w:rsid w:val="00372CA4"/>
    <w:rsid w:val="0037413E"/>
    <w:rsid w:val="00382852"/>
    <w:rsid w:val="0038465B"/>
    <w:rsid w:val="00390832"/>
    <w:rsid w:val="00397752"/>
    <w:rsid w:val="003A3501"/>
    <w:rsid w:val="003A4E48"/>
    <w:rsid w:val="003A654F"/>
    <w:rsid w:val="003B38C9"/>
    <w:rsid w:val="003C2EB1"/>
    <w:rsid w:val="003C3B31"/>
    <w:rsid w:val="003C409C"/>
    <w:rsid w:val="003C7C55"/>
    <w:rsid w:val="003D3778"/>
    <w:rsid w:val="003D73DE"/>
    <w:rsid w:val="003E404A"/>
    <w:rsid w:val="00403CD0"/>
    <w:rsid w:val="00404EDD"/>
    <w:rsid w:val="00410A75"/>
    <w:rsid w:val="00413D15"/>
    <w:rsid w:val="00415503"/>
    <w:rsid w:val="004164C4"/>
    <w:rsid w:val="00425C25"/>
    <w:rsid w:val="004524C4"/>
    <w:rsid w:val="00463355"/>
    <w:rsid w:val="004658D0"/>
    <w:rsid w:val="0047059F"/>
    <w:rsid w:val="004805B0"/>
    <w:rsid w:val="004A054E"/>
    <w:rsid w:val="004C15F0"/>
    <w:rsid w:val="004C235A"/>
    <w:rsid w:val="004C4454"/>
    <w:rsid w:val="004C49AE"/>
    <w:rsid w:val="004D0FDA"/>
    <w:rsid w:val="004D2BB4"/>
    <w:rsid w:val="004D6843"/>
    <w:rsid w:val="004F1E65"/>
    <w:rsid w:val="004F4F3D"/>
    <w:rsid w:val="00502CB7"/>
    <w:rsid w:val="00504FF6"/>
    <w:rsid w:val="00511BA4"/>
    <w:rsid w:val="00513789"/>
    <w:rsid w:val="00514AEA"/>
    <w:rsid w:val="005215C8"/>
    <w:rsid w:val="0052281B"/>
    <w:rsid w:val="00527255"/>
    <w:rsid w:val="00534623"/>
    <w:rsid w:val="00543017"/>
    <w:rsid w:val="005457C7"/>
    <w:rsid w:val="00546F85"/>
    <w:rsid w:val="0056517D"/>
    <w:rsid w:val="00565207"/>
    <w:rsid w:val="00571E63"/>
    <w:rsid w:val="0057340C"/>
    <w:rsid w:val="0057496B"/>
    <w:rsid w:val="00586091"/>
    <w:rsid w:val="005B008F"/>
    <w:rsid w:val="005B7430"/>
    <w:rsid w:val="005C5252"/>
    <w:rsid w:val="005C7C94"/>
    <w:rsid w:val="005D0EE5"/>
    <w:rsid w:val="005D7EDA"/>
    <w:rsid w:val="005F1AE1"/>
    <w:rsid w:val="005F3D3F"/>
    <w:rsid w:val="005F7FB2"/>
    <w:rsid w:val="00606A67"/>
    <w:rsid w:val="00611138"/>
    <w:rsid w:val="00613B44"/>
    <w:rsid w:val="00614865"/>
    <w:rsid w:val="00621AAB"/>
    <w:rsid w:val="0062226C"/>
    <w:rsid w:val="006258BC"/>
    <w:rsid w:val="00632456"/>
    <w:rsid w:val="00653049"/>
    <w:rsid w:val="0066115D"/>
    <w:rsid w:val="00680989"/>
    <w:rsid w:val="00682F36"/>
    <w:rsid w:val="0069223C"/>
    <w:rsid w:val="006923BB"/>
    <w:rsid w:val="00696A12"/>
    <w:rsid w:val="00697EC5"/>
    <w:rsid w:val="006B742B"/>
    <w:rsid w:val="006C3EAA"/>
    <w:rsid w:val="006C6D33"/>
    <w:rsid w:val="006C7E7C"/>
    <w:rsid w:val="006C7F8E"/>
    <w:rsid w:val="006D79CC"/>
    <w:rsid w:val="006E5543"/>
    <w:rsid w:val="006E78C2"/>
    <w:rsid w:val="006F27B5"/>
    <w:rsid w:val="00721DB6"/>
    <w:rsid w:val="00726E23"/>
    <w:rsid w:val="0073653E"/>
    <w:rsid w:val="0073739C"/>
    <w:rsid w:val="00741482"/>
    <w:rsid w:val="00746715"/>
    <w:rsid w:val="00751200"/>
    <w:rsid w:val="0075207E"/>
    <w:rsid w:val="00757EA3"/>
    <w:rsid w:val="00770BF1"/>
    <w:rsid w:val="00796855"/>
    <w:rsid w:val="007A4856"/>
    <w:rsid w:val="007A5922"/>
    <w:rsid w:val="007A7260"/>
    <w:rsid w:val="007B72F3"/>
    <w:rsid w:val="007C2F74"/>
    <w:rsid w:val="007C52C7"/>
    <w:rsid w:val="007C5C14"/>
    <w:rsid w:val="007C7501"/>
    <w:rsid w:val="007D159F"/>
    <w:rsid w:val="007D2BB4"/>
    <w:rsid w:val="007D39EF"/>
    <w:rsid w:val="007D75E2"/>
    <w:rsid w:val="007E1EB9"/>
    <w:rsid w:val="007E1FAA"/>
    <w:rsid w:val="007F7D9D"/>
    <w:rsid w:val="008026FC"/>
    <w:rsid w:val="00820942"/>
    <w:rsid w:val="00821863"/>
    <w:rsid w:val="0084170C"/>
    <w:rsid w:val="00843BF7"/>
    <w:rsid w:val="008453CA"/>
    <w:rsid w:val="00860F69"/>
    <w:rsid w:val="008669D3"/>
    <w:rsid w:val="00870F51"/>
    <w:rsid w:val="008838AF"/>
    <w:rsid w:val="008868BA"/>
    <w:rsid w:val="008A5EBE"/>
    <w:rsid w:val="008B3F35"/>
    <w:rsid w:val="008B4A24"/>
    <w:rsid w:val="008D023A"/>
    <w:rsid w:val="008D4DAB"/>
    <w:rsid w:val="008E0AF6"/>
    <w:rsid w:val="009135CB"/>
    <w:rsid w:val="00922E02"/>
    <w:rsid w:val="009377B4"/>
    <w:rsid w:val="0094097E"/>
    <w:rsid w:val="0094194A"/>
    <w:rsid w:val="00943878"/>
    <w:rsid w:val="00952597"/>
    <w:rsid w:val="00964669"/>
    <w:rsid w:val="009737D8"/>
    <w:rsid w:val="00975B34"/>
    <w:rsid w:val="00992C55"/>
    <w:rsid w:val="009934A4"/>
    <w:rsid w:val="00997C59"/>
    <w:rsid w:val="009A2744"/>
    <w:rsid w:val="009C1340"/>
    <w:rsid w:val="009D3444"/>
    <w:rsid w:val="009D360C"/>
    <w:rsid w:val="009E3EAF"/>
    <w:rsid w:val="009E5926"/>
    <w:rsid w:val="009E5FD5"/>
    <w:rsid w:val="00A00F3B"/>
    <w:rsid w:val="00A2137A"/>
    <w:rsid w:val="00A2584D"/>
    <w:rsid w:val="00A26351"/>
    <w:rsid w:val="00A50302"/>
    <w:rsid w:val="00A54688"/>
    <w:rsid w:val="00A54E51"/>
    <w:rsid w:val="00A66BBC"/>
    <w:rsid w:val="00A67350"/>
    <w:rsid w:val="00A70DAA"/>
    <w:rsid w:val="00A767D7"/>
    <w:rsid w:val="00A76A60"/>
    <w:rsid w:val="00A92328"/>
    <w:rsid w:val="00A97A7A"/>
    <w:rsid w:val="00AA3844"/>
    <w:rsid w:val="00AB6B24"/>
    <w:rsid w:val="00AC4C7D"/>
    <w:rsid w:val="00AD0252"/>
    <w:rsid w:val="00AD0D1D"/>
    <w:rsid w:val="00AD3678"/>
    <w:rsid w:val="00AE05CC"/>
    <w:rsid w:val="00AE1F67"/>
    <w:rsid w:val="00AE35F6"/>
    <w:rsid w:val="00AE71F4"/>
    <w:rsid w:val="00AF7535"/>
    <w:rsid w:val="00B007FA"/>
    <w:rsid w:val="00B27D65"/>
    <w:rsid w:val="00B31436"/>
    <w:rsid w:val="00B5508B"/>
    <w:rsid w:val="00B6350E"/>
    <w:rsid w:val="00B700A9"/>
    <w:rsid w:val="00B71B95"/>
    <w:rsid w:val="00B850EE"/>
    <w:rsid w:val="00B90476"/>
    <w:rsid w:val="00BA1374"/>
    <w:rsid w:val="00BB232C"/>
    <w:rsid w:val="00BC6258"/>
    <w:rsid w:val="00BC7501"/>
    <w:rsid w:val="00BD1C91"/>
    <w:rsid w:val="00BE1EED"/>
    <w:rsid w:val="00BE23AA"/>
    <w:rsid w:val="00BE4524"/>
    <w:rsid w:val="00C05F70"/>
    <w:rsid w:val="00C05FCC"/>
    <w:rsid w:val="00C4123D"/>
    <w:rsid w:val="00C44793"/>
    <w:rsid w:val="00C51452"/>
    <w:rsid w:val="00C514DE"/>
    <w:rsid w:val="00C64722"/>
    <w:rsid w:val="00C77152"/>
    <w:rsid w:val="00C82521"/>
    <w:rsid w:val="00C91E8F"/>
    <w:rsid w:val="00CD4337"/>
    <w:rsid w:val="00CD49F4"/>
    <w:rsid w:val="00CD4D01"/>
    <w:rsid w:val="00CD6885"/>
    <w:rsid w:val="00D00FC9"/>
    <w:rsid w:val="00D028B9"/>
    <w:rsid w:val="00D0721D"/>
    <w:rsid w:val="00D167EF"/>
    <w:rsid w:val="00D17694"/>
    <w:rsid w:val="00D219BC"/>
    <w:rsid w:val="00D373BC"/>
    <w:rsid w:val="00D3776E"/>
    <w:rsid w:val="00D43985"/>
    <w:rsid w:val="00D5088C"/>
    <w:rsid w:val="00D52337"/>
    <w:rsid w:val="00D70EBC"/>
    <w:rsid w:val="00D714AE"/>
    <w:rsid w:val="00D71B4B"/>
    <w:rsid w:val="00D85E9F"/>
    <w:rsid w:val="00D87F15"/>
    <w:rsid w:val="00D90D57"/>
    <w:rsid w:val="00D96D18"/>
    <w:rsid w:val="00DA2390"/>
    <w:rsid w:val="00DB33C6"/>
    <w:rsid w:val="00DB5D31"/>
    <w:rsid w:val="00DC1A17"/>
    <w:rsid w:val="00DC7AA5"/>
    <w:rsid w:val="00DC7C68"/>
    <w:rsid w:val="00DE17D7"/>
    <w:rsid w:val="00DE6B6E"/>
    <w:rsid w:val="00DF4D3C"/>
    <w:rsid w:val="00E032BD"/>
    <w:rsid w:val="00E07507"/>
    <w:rsid w:val="00E14661"/>
    <w:rsid w:val="00E15BC3"/>
    <w:rsid w:val="00E21474"/>
    <w:rsid w:val="00E267D4"/>
    <w:rsid w:val="00E335F7"/>
    <w:rsid w:val="00E37683"/>
    <w:rsid w:val="00E42E68"/>
    <w:rsid w:val="00E454C3"/>
    <w:rsid w:val="00E53ED0"/>
    <w:rsid w:val="00E546D2"/>
    <w:rsid w:val="00E62A22"/>
    <w:rsid w:val="00E64E93"/>
    <w:rsid w:val="00E72944"/>
    <w:rsid w:val="00E7619D"/>
    <w:rsid w:val="00E766FC"/>
    <w:rsid w:val="00E84CAC"/>
    <w:rsid w:val="00E926AB"/>
    <w:rsid w:val="00E9421B"/>
    <w:rsid w:val="00EC2B26"/>
    <w:rsid w:val="00ED012F"/>
    <w:rsid w:val="00ED6C70"/>
    <w:rsid w:val="00ED78F5"/>
    <w:rsid w:val="00EF2062"/>
    <w:rsid w:val="00F00471"/>
    <w:rsid w:val="00F10F18"/>
    <w:rsid w:val="00F17C93"/>
    <w:rsid w:val="00F236DF"/>
    <w:rsid w:val="00F242D0"/>
    <w:rsid w:val="00F323AF"/>
    <w:rsid w:val="00F4285A"/>
    <w:rsid w:val="00F776EB"/>
    <w:rsid w:val="00F82822"/>
    <w:rsid w:val="00F93174"/>
    <w:rsid w:val="00F96162"/>
    <w:rsid w:val="00FA1E32"/>
    <w:rsid w:val="00FA3DDE"/>
    <w:rsid w:val="00FA698E"/>
    <w:rsid w:val="00FB2ED9"/>
    <w:rsid w:val="00FC2B74"/>
    <w:rsid w:val="00FC2FF2"/>
    <w:rsid w:val="00FC4D6D"/>
    <w:rsid w:val="00FE0996"/>
    <w:rsid w:val="00FE4BD6"/>
    <w:rsid w:val="00FF27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D9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BD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3BD9"/>
  </w:style>
  <w:style w:type="paragraph" w:styleId="Footer">
    <w:name w:val="footer"/>
    <w:basedOn w:val="Normal"/>
    <w:link w:val="FooterChar"/>
    <w:uiPriority w:val="99"/>
    <w:unhideWhenUsed/>
    <w:rsid w:val="00093BD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3BD9"/>
  </w:style>
  <w:style w:type="paragraph" w:styleId="FootnoteText">
    <w:name w:val="footnote text"/>
    <w:basedOn w:val="Normal"/>
    <w:link w:val="FootnoteTextChar"/>
    <w:uiPriority w:val="99"/>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FootnoteTextChar">
    <w:name w:val="Footnote Text Char"/>
    <w:basedOn w:val="DefaultParagraphFont"/>
    <w:link w:val="FootnoteText"/>
    <w:uiPriority w:val="99"/>
    <w:semiHidden/>
    <w:rsid w:val="00514AEA"/>
    <w:rPr>
      <w:rFonts w:ascii="Times New Roman" w:eastAsia="Times New Roman" w:hAnsi="Times New Roman" w:cs="Times New Roman"/>
      <w:sz w:val="20"/>
      <w:szCs w:val="20"/>
      <w:lang w:eastAsia="pt-BR"/>
    </w:rPr>
  </w:style>
  <w:style w:type="character" w:styleId="FootnoteReference">
    <w:name w:val="footnote reference"/>
    <w:semiHidden/>
    <w:rsid w:val="00514AEA"/>
    <w:rPr>
      <w:vertAlign w:val="superscript"/>
    </w:rPr>
  </w:style>
  <w:style w:type="character" w:styleId="Hyperlink">
    <w:name w:val="Hyperlink"/>
    <w:basedOn w:val="DefaultParagraphFont"/>
    <w:unhideWhenUsed/>
    <w:rsid w:val="001430B5"/>
    <w:rPr>
      <w:color w:val="0000FF"/>
      <w:u w:val="single"/>
    </w:rPr>
  </w:style>
  <w:style w:type="paragraph" w:customStyle="1" w:styleId="Default">
    <w:name w:val="Default"/>
    <w:rsid w:val="00E14661"/>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BD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3BD9"/>
  </w:style>
  <w:style w:type="paragraph" w:styleId="Footer">
    <w:name w:val="footer"/>
    <w:basedOn w:val="Normal"/>
    <w:link w:val="FooterChar"/>
    <w:uiPriority w:val="99"/>
    <w:unhideWhenUsed/>
    <w:rsid w:val="00093BD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3BD9"/>
  </w:style>
  <w:style w:type="paragraph" w:styleId="FootnoteText">
    <w:name w:val="footnote text"/>
    <w:basedOn w:val="Normal"/>
    <w:link w:val="FootnoteTextChar"/>
    <w:uiPriority w:val="99"/>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FootnoteTextChar">
    <w:name w:val="Footnote Text Char"/>
    <w:basedOn w:val="DefaultParagraphFont"/>
    <w:link w:val="FootnoteText"/>
    <w:uiPriority w:val="99"/>
    <w:semiHidden/>
    <w:rsid w:val="00514AEA"/>
    <w:rPr>
      <w:rFonts w:ascii="Times New Roman" w:eastAsia="Times New Roman" w:hAnsi="Times New Roman" w:cs="Times New Roman"/>
      <w:sz w:val="20"/>
      <w:szCs w:val="20"/>
      <w:lang w:eastAsia="pt-BR"/>
    </w:rPr>
  </w:style>
  <w:style w:type="character" w:styleId="FootnoteReference">
    <w:name w:val="footnote reference"/>
    <w:semiHidden/>
    <w:rsid w:val="00514AEA"/>
    <w:rPr>
      <w:vertAlign w:val="superscript"/>
    </w:rPr>
  </w:style>
  <w:style w:type="character" w:styleId="Hyperlink">
    <w:name w:val="Hyperlink"/>
    <w:basedOn w:val="DefaultParagraphFont"/>
    <w:unhideWhenUsed/>
    <w:rsid w:val="001430B5"/>
    <w:rPr>
      <w:color w:val="0000FF"/>
      <w:u w:val="single"/>
    </w:rPr>
  </w:style>
  <w:style w:type="paragraph" w:customStyle="1" w:styleId="Default">
    <w:name w:val="Default"/>
    <w:rsid w:val="00E14661"/>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pablolaigni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F0D0-A851-494E-A349-5BFB9F2F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12</Pages>
  <Words>4611</Words>
  <Characters>25273</Characters>
  <Application>Microsoft Macintosh Word</Application>
  <DocSecurity>0</DocSecurity>
  <Lines>842</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Pablo Laignier</cp:lastModifiedBy>
  <cp:revision>479</cp:revision>
  <cp:lastPrinted>2019-08-28T15:21:00Z</cp:lastPrinted>
  <dcterms:created xsi:type="dcterms:W3CDTF">2019-08-30T18:07:00Z</dcterms:created>
  <dcterms:modified xsi:type="dcterms:W3CDTF">2019-09-01T02:44:00Z</dcterms:modified>
</cp:coreProperties>
</file>