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A00F58" w:rsidRDefault="005715BC" w:rsidP="0057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715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MUSEU AOS NÚMEROS: UMA EXPERIÊNCIA INTERDISCIPLINAR NO CURSO DE PEDAGOGIA</w:t>
      </w:r>
    </w:p>
    <w:p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00F58" w:rsidRDefault="005715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Júnea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iane Damasceno Oliveira</w:t>
      </w:r>
    </w:p>
    <w:p w:rsidR="00A00F58" w:rsidRDefault="005715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A00F58" w:rsidRDefault="007965B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5715BC" w:rsidRPr="00A2134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juneatatianedamasceno@yahoo.com.br</w:t>
        </w:r>
      </w:hyperlink>
    </w:p>
    <w:p w:rsidR="005715BC" w:rsidRDefault="005715B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Default="00C13080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Nathany Gonçalves Santos</w:t>
      </w:r>
    </w:p>
    <w:p w:rsidR="00C13080" w:rsidRDefault="00C13080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:rsidR="00A00F58" w:rsidRDefault="007965BE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C13080" w:rsidRPr="00EF59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nathany.santos@unimontes.br</w:t>
        </w:r>
      </w:hyperlink>
    </w:p>
    <w:p w:rsidR="005715BC" w:rsidRDefault="005715BC" w:rsidP="00EE39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0F58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715BC" w:rsidRPr="005715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proofErr w:type="spellEnd"/>
      <w:r w:rsidR="005715BC" w:rsidRPr="005715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Matemát</w:t>
      </w:r>
      <w:r w:rsidR="005715BC" w:rsidRPr="005715BC">
        <w:rPr>
          <w:rFonts w:ascii="Times New Roman" w:eastAsia="Times New Roman" w:hAnsi="Times New Roman" w:cs="Times New Roman"/>
          <w:sz w:val="24"/>
          <w:szCs w:val="24"/>
          <w:lang w:eastAsia="pt-BR"/>
        </w:rPr>
        <w:t>ica</w:t>
      </w:r>
    </w:p>
    <w:p w:rsidR="00C13080" w:rsidRPr="00F5762D" w:rsidRDefault="00C13080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00F58" w:rsidRPr="005715BC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646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46F51">
        <w:rPr>
          <w:rFonts w:ascii="Times New Roman" w:eastAsia="Times New Roman" w:hAnsi="Times New Roman" w:cs="Times New Roman"/>
          <w:sz w:val="24"/>
          <w:szCs w:val="24"/>
          <w:lang w:eastAsia="pt-BR"/>
        </w:rPr>
        <w:t>Museu</w:t>
      </w:r>
      <w:r w:rsidR="005715BC">
        <w:rPr>
          <w:rFonts w:ascii="Times New Roman" w:eastAsia="Times New Roman" w:hAnsi="Times New Roman" w:cs="Times New Roman"/>
          <w:sz w:val="24"/>
          <w:szCs w:val="24"/>
          <w:lang w:eastAsia="pt-BR"/>
        </w:rPr>
        <w:t>, Pedagogia</w:t>
      </w:r>
      <w:r w:rsidR="00C1308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46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3080">
        <w:rPr>
          <w:rFonts w:ascii="Times New Roman" w:eastAsia="Times New Roman" w:hAnsi="Times New Roman" w:cs="Times New Roman"/>
          <w:sz w:val="24"/>
          <w:szCs w:val="24"/>
          <w:lang w:eastAsia="pt-BR"/>
        </w:rPr>
        <w:t>Matemática.</w:t>
      </w:r>
    </w:p>
    <w:p w:rsidR="00A00F58" w:rsidRDefault="00A00F58" w:rsidP="00CC6C0E">
      <w:pPr>
        <w:tabs>
          <w:tab w:val="left" w:pos="5253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r w:rsidR="00CC6C0E">
        <w:rPr>
          <w:rFonts w:ascii="Times New Roman" w:hAnsi="Times New Roman" w:cs="Times New Roman"/>
          <w:b/>
          <w:sz w:val="24"/>
          <w:szCs w:val="24"/>
        </w:rPr>
        <w:tab/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D51606" w:rsidRPr="00C10268" w:rsidRDefault="00D51606" w:rsidP="00AF6E0F">
      <w:pPr>
        <w:pStyle w:val="PargrafodaLista"/>
        <w:spacing w:before="240" w:after="160" w:line="240" w:lineRule="auto"/>
        <w:ind w:left="0" w:firstLine="708"/>
        <w:contextualSpacing w:val="0"/>
        <w:rPr>
          <w:rFonts w:ascii="Times New Roman" w:hAnsi="Times New Roman"/>
          <w:sz w:val="24"/>
          <w:szCs w:val="24"/>
        </w:rPr>
      </w:pPr>
      <w:r w:rsidRPr="00FF3689">
        <w:rPr>
          <w:rFonts w:ascii="Times New Roman" w:hAnsi="Times New Roman"/>
          <w:sz w:val="24"/>
          <w:szCs w:val="24"/>
        </w:rPr>
        <w:t>Este relato de experiência descreve uma prática interdisciplinar desenvolvida</w:t>
      </w:r>
      <w:r>
        <w:rPr>
          <w:rFonts w:ascii="Times New Roman" w:hAnsi="Times New Roman"/>
          <w:sz w:val="24"/>
          <w:szCs w:val="24"/>
        </w:rPr>
        <w:t xml:space="preserve"> por professoras</w:t>
      </w:r>
      <w:r w:rsidR="00646F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d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sc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pl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 de Fundamentos e Metodolog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 da Matemát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ca </w:t>
      </w:r>
      <w:r w:rsidRPr="00FF36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</w:t>
      </w:r>
      <w:r w:rsidRPr="00FF3689">
        <w:rPr>
          <w:rFonts w:ascii="Times New Roman" w:hAnsi="Times New Roman"/>
          <w:sz w:val="24"/>
          <w:szCs w:val="24"/>
        </w:rPr>
        <w:t>o curso de Pedagogia, int</w:t>
      </w:r>
      <w:r w:rsidR="00646F51">
        <w:rPr>
          <w:rFonts w:ascii="Times New Roman" w:hAnsi="Times New Roman"/>
          <w:sz w:val="24"/>
          <w:szCs w:val="24"/>
        </w:rPr>
        <w:t xml:space="preserve">itulada "Do Museu aos Números". </w:t>
      </w:r>
      <w:r w:rsidRPr="00FF3689">
        <w:rPr>
          <w:rFonts w:ascii="Times New Roman" w:hAnsi="Times New Roman"/>
          <w:sz w:val="24"/>
          <w:szCs w:val="24"/>
        </w:rPr>
        <w:t xml:space="preserve">A justificativa para esta prática está fundamentada na necessidade de promover uma </w:t>
      </w:r>
      <w:r w:rsidR="00C13080">
        <w:rPr>
          <w:rFonts w:ascii="Times New Roman" w:hAnsi="Times New Roman"/>
          <w:sz w:val="24"/>
          <w:szCs w:val="24"/>
        </w:rPr>
        <w:t>E</w:t>
      </w:r>
      <w:r w:rsidRPr="00FF3689">
        <w:rPr>
          <w:rFonts w:ascii="Times New Roman" w:hAnsi="Times New Roman"/>
          <w:sz w:val="24"/>
          <w:szCs w:val="24"/>
        </w:rPr>
        <w:t xml:space="preserve">ducação mais contextualizada, significativa e integrada. </w:t>
      </w:r>
    </w:p>
    <w:p w:rsidR="003A478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C13080" w:rsidRPr="00C13080" w:rsidRDefault="003A4788" w:rsidP="00AF6E0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0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O problema central foi: </w:t>
      </w:r>
      <w:r w:rsidR="00C13080" w:rsidRPr="00C130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Q</w:t>
      </w:r>
      <w:r w:rsidRPr="00C130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uais estratégias </w:t>
      </w:r>
      <w:r w:rsidR="00EE39E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didáticas podemos utilizar para integrar a Alfabetização e Letramento e o </w:t>
      </w:r>
      <w:proofErr w:type="spellStart"/>
      <w:r w:rsidR="00054A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N</w:t>
      </w:r>
      <w:r w:rsidR="00EE39E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umeramento</w:t>
      </w:r>
      <w:proofErr w:type="spellEnd"/>
      <w:r w:rsidR="00EE39E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dentro da sala de aula na Educação Básica?</w:t>
      </w:r>
      <w:r w:rsidRPr="00C130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Para tal o objetivo </w:t>
      </w:r>
      <w:r w:rsidR="00646F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fo</w:t>
      </w:r>
      <w:r w:rsidR="00646F51" w:rsidRPr="00C31823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46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3080" w:rsidRPr="00C13080">
        <w:rPr>
          <w:rFonts w:ascii="Times New Roman" w:hAnsi="Times New Roman" w:cs="Times New Roman"/>
          <w:sz w:val="24"/>
          <w:szCs w:val="24"/>
        </w:rPr>
        <w:t xml:space="preserve">refletir sobre os aspectos concernentes da Alfabetização e Letramento e o </w:t>
      </w:r>
      <w:proofErr w:type="spellStart"/>
      <w:r w:rsidR="00C13080" w:rsidRPr="00C13080">
        <w:rPr>
          <w:rFonts w:ascii="Times New Roman" w:hAnsi="Times New Roman" w:cs="Times New Roman"/>
          <w:sz w:val="24"/>
          <w:szCs w:val="24"/>
        </w:rPr>
        <w:t>Numeramento</w:t>
      </w:r>
      <w:proofErr w:type="spellEnd"/>
      <w:r w:rsidR="00C13080" w:rsidRPr="00C13080">
        <w:rPr>
          <w:rFonts w:ascii="Times New Roman" w:hAnsi="Times New Roman" w:cs="Times New Roman"/>
          <w:sz w:val="24"/>
          <w:szCs w:val="24"/>
        </w:rPr>
        <w:t xml:space="preserve"> na Educação Infantil e nos Anos Iniciais do Ensino Fundamental</w:t>
      </w:r>
      <w:r w:rsidR="00C13080" w:rsidRPr="00C1308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. </w:t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F92391" w:rsidRPr="003339B7" w:rsidRDefault="00ED5551" w:rsidP="00AF6E0F">
      <w:pPr>
        <w:pStyle w:val="PargrafodaLista"/>
        <w:spacing w:before="240" w:after="160" w:line="240" w:lineRule="auto"/>
        <w:ind w:left="0"/>
        <w:rPr>
          <w:rFonts w:ascii="Times New Roman" w:hAnsi="Times New Roman"/>
          <w:sz w:val="24"/>
          <w:szCs w:val="24"/>
        </w:rPr>
      </w:pPr>
      <w:r w:rsidRPr="00ED5551">
        <w:rPr>
          <w:rFonts w:ascii="Times New Roman" w:hAnsi="Times New Roman"/>
          <w:sz w:val="24"/>
          <w:szCs w:val="24"/>
        </w:rPr>
        <w:t>O planejamento prévio foi crucial para guiar as ações do projeto. Uma etapa essencial foi a visita ao museu de Montes Claros, onde as acadêmicas exploraram diversas obras e exposições, estimulando a observação e interpretação artística. A presença dos professores durante a visita foi fundamental para orientar os acadêmicos na identificação de elementos artísticos relacionados a conceitos matemáticos, como formas geométricas, padrões e proporções, além de alinhar o planejamento com outros componentes curriculares.</w:t>
      </w:r>
      <w:r w:rsidR="00054AC1">
        <w:rPr>
          <w:rFonts w:ascii="Times New Roman" w:hAnsi="Times New Roman"/>
          <w:sz w:val="24"/>
          <w:szCs w:val="24"/>
        </w:rPr>
        <w:t xml:space="preserve"> </w:t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CC6C0E" w:rsidRPr="00CC6C0E" w:rsidRDefault="00CC6C0E" w:rsidP="00AF6E0F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0E">
        <w:rPr>
          <w:rFonts w:ascii="Times New Roman" w:hAnsi="Times New Roman" w:cs="Times New Roman"/>
          <w:sz w:val="24"/>
          <w:szCs w:val="24"/>
        </w:rPr>
        <w:lastRenderedPageBreak/>
        <w:t xml:space="preserve">Propomos a integração dos conceitos de Alfabetização, Letramento na Língua Materna e </w:t>
      </w:r>
      <w:proofErr w:type="spellStart"/>
      <w:r w:rsidRPr="00CC6C0E">
        <w:rPr>
          <w:rFonts w:ascii="Times New Roman" w:hAnsi="Times New Roman" w:cs="Times New Roman"/>
          <w:sz w:val="24"/>
          <w:szCs w:val="24"/>
        </w:rPr>
        <w:t>Numeramento</w:t>
      </w:r>
      <w:proofErr w:type="spellEnd"/>
      <w:r w:rsidRPr="00CC6C0E">
        <w:rPr>
          <w:rFonts w:ascii="Times New Roman" w:hAnsi="Times New Roman" w:cs="Times New Roman"/>
          <w:sz w:val="24"/>
          <w:szCs w:val="24"/>
        </w:rPr>
        <w:t xml:space="preserve"> como tema central nas disciplinas do curso de Pedagogia. Inspirados na abordagem de Freire (1994) para a organização de sequências didáticas planejamos iniciar uma discussão em sala de aula sobre práticas e saberes alinhados a esses temas. Esta proposta se alinh</w:t>
      </w:r>
      <w:r>
        <w:rPr>
          <w:rFonts w:ascii="Times New Roman" w:hAnsi="Times New Roman" w:cs="Times New Roman"/>
          <w:sz w:val="24"/>
          <w:szCs w:val="24"/>
        </w:rPr>
        <w:t>a ao PPC</w:t>
      </w:r>
      <w:r w:rsidRPr="00CC6C0E">
        <w:rPr>
          <w:rFonts w:ascii="Times New Roman" w:hAnsi="Times New Roman" w:cs="Times New Roman"/>
          <w:sz w:val="24"/>
          <w:szCs w:val="24"/>
        </w:rPr>
        <w:t xml:space="preserve"> do curso, que enfatiza a interdisciplinaridade como meio de ampliar a compreensão dos estudantes.</w:t>
      </w:r>
    </w:p>
    <w:p w:rsidR="00C13080" w:rsidRPr="00C13080" w:rsidRDefault="00C13080" w:rsidP="00AF6E0F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13080">
        <w:rPr>
          <w:rFonts w:ascii="Times New Roman" w:hAnsi="Times New Roman" w:cs="Times New Roman"/>
          <w:sz w:val="20"/>
          <w:szCs w:val="20"/>
        </w:rPr>
        <w:t>O trabalho coletivo interdisciplinar proposto neste projeto visa à superação da estrutura fragmentada da escola brasileira em todos os seus níveis. O caráter coletivo deve ser buscado, possibilitando o sentido real da interdisciplinaridade, tanto a partir dos conteúdos quanto das metodologias e práticas pedagógicas correspondentes (PPC, 2019, p.32).</w:t>
      </w:r>
    </w:p>
    <w:p w:rsidR="00CC6C0E" w:rsidRPr="00C31823" w:rsidRDefault="00CC6C0E" w:rsidP="00AF6E0F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6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elaboração e execução do projeto foram de extrema importância, pois permitiram ampliar a visão das acadêmicas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CC6C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evidenciaram como a Matemática pode ser ensinada de maneira lúdica e contextualizada na sala de aula.</w:t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F92391" w:rsidRPr="003339B7" w:rsidRDefault="00F92391" w:rsidP="00AF6E0F">
      <w:pPr>
        <w:pStyle w:val="PargrafodaLista"/>
        <w:spacing w:before="240" w:after="160" w:line="240" w:lineRule="auto"/>
        <w:ind w:left="0"/>
        <w:rPr>
          <w:rFonts w:ascii="Times New Roman" w:hAnsi="Times New Roman"/>
          <w:sz w:val="24"/>
          <w:szCs w:val="24"/>
        </w:rPr>
      </w:pPr>
      <w:r w:rsidRPr="003339B7">
        <w:rPr>
          <w:rFonts w:ascii="Times New Roman" w:hAnsi="Times New Roman"/>
          <w:sz w:val="24"/>
          <w:szCs w:val="24"/>
        </w:rPr>
        <w:t>Após a visita ao museu</w:t>
      </w:r>
      <w:r>
        <w:rPr>
          <w:rFonts w:ascii="Times New Roman" w:hAnsi="Times New Roman"/>
          <w:sz w:val="24"/>
          <w:szCs w:val="24"/>
        </w:rPr>
        <w:t xml:space="preserve"> fo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real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zado um sem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nár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 onde </w:t>
      </w:r>
      <w:r w:rsidR="002F3872">
        <w:rPr>
          <w:rFonts w:ascii="Times New Roman" w:hAnsi="Times New Roman"/>
          <w:sz w:val="24"/>
          <w:szCs w:val="24"/>
        </w:rPr>
        <w:t>as acadêmicas</w:t>
      </w:r>
      <w:r w:rsidR="00646F51">
        <w:rPr>
          <w:rFonts w:ascii="Times New Roman" w:hAnsi="Times New Roman"/>
          <w:sz w:val="24"/>
          <w:szCs w:val="24"/>
        </w:rPr>
        <w:t xml:space="preserve"> apresentaram uma sequê</w:t>
      </w:r>
      <w:r w:rsidR="00C31823">
        <w:rPr>
          <w:rFonts w:ascii="Times New Roman" w:hAnsi="Times New Roman"/>
          <w:sz w:val="24"/>
          <w:szCs w:val="24"/>
        </w:rPr>
        <w:t xml:space="preserve">ncia didática sobre algum elemento observado na </w:t>
      </w:r>
      <w:r>
        <w:rPr>
          <w:rFonts w:ascii="Times New Roman" w:hAnsi="Times New Roman"/>
          <w:sz w:val="24"/>
          <w:szCs w:val="24"/>
        </w:rPr>
        <w:t>v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 w:rsidRPr="003339B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 ao </w:t>
      </w:r>
      <w:r w:rsidR="002F387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useu aos conteúdos </w:t>
      </w:r>
      <w:r w:rsidR="00C31823">
        <w:rPr>
          <w:rFonts w:ascii="Times New Roman" w:hAnsi="Times New Roman"/>
          <w:sz w:val="24"/>
          <w:szCs w:val="24"/>
        </w:rPr>
        <w:t xml:space="preserve">estudados nas disciplinas. </w:t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:rsidR="00F92391" w:rsidRPr="00F92391" w:rsidRDefault="00F92391" w:rsidP="00AF6E0F">
      <w:pPr>
        <w:pStyle w:val="PargrafodaLista"/>
        <w:spacing w:before="240" w:after="160" w:line="240" w:lineRule="auto"/>
        <w:ind w:left="0"/>
        <w:rPr>
          <w:rFonts w:ascii="Times New Roman" w:hAnsi="Times New Roman"/>
          <w:sz w:val="24"/>
          <w:szCs w:val="24"/>
        </w:rPr>
      </w:pPr>
      <w:r w:rsidRPr="00F92391">
        <w:rPr>
          <w:rFonts w:ascii="Times New Roman" w:hAnsi="Times New Roman"/>
          <w:sz w:val="24"/>
          <w:szCs w:val="24"/>
        </w:rPr>
        <w:t xml:space="preserve">A prática interdisciplinar "Do Museu aos Números" possui uma relevância social significativa ao promover uma formação integral </w:t>
      </w:r>
      <w:r w:rsidR="00734742">
        <w:rPr>
          <w:rFonts w:ascii="Times New Roman" w:hAnsi="Times New Roman"/>
          <w:sz w:val="24"/>
          <w:szCs w:val="24"/>
        </w:rPr>
        <w:t xml:space="preserve">das acadêmicas </w:t>
      </w:r>
      <w:r w:rsidRPr="00F92391">
        <w:rPr>
          <w:rFonts w:ascii="Times New Roman" w:hAnsi="Times New Roman"/>
          <w:sz w:val="24"/>
          <w:szCs w:val="24"/>
        </w:rPr>
        <w:t xml:space="preserve">integrando os conteúdos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F92391">
        <w:rPr>
          <w:rFonts w:ascii="Times New Roman" w:hAnsi="Times New Roman"/>
          <w:sz w:val="24"/>
          <w:szCs w:val="24"/>
        </w:rPr>
        <w:t>amplia</w:t>
      </w:r>
      <w:r>
        <w:rPr>
          <w:rFonts w:ascii="Times New Roman" w:hAnsi="Times New Roman"/>
          <w:sz w:val="24"/>
          <w:szCs w:val="24"/>
        </w:rPr>
        <w:t>ndo</w:t>
      </w:r>
      <w:r w:rsidRPr="00F92391">
        <w:rPr>
          <w:rFonts w:ascii="Times New Roman" w:hAnsi="Times New Roman"/>
          <w:sz w:val="24"/>
          <w:szCs w:val="24"/>
        </w:rPr>
        <w:t xml:space="preserve"> o repertório de conhecimentos dos estudantes, mas também os incentiva a desenvolver habilidades cognitivas, criativas e críticas.</w:t>
      </w:r>
    </w:p>
    <w:p w:rsidR="00A00F58" w:rsidRDefault="00A00F58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F92391" w:rsidRDefault="00F92391" w:rsidP="00AF6E0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</w:t>
      </w:r>
      <w:r w:rsidRPr="00F92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experiência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</w:t>
      </w:r>
      <w:r w:rsidRPr="00F9239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46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23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enriquecedora e transformadora para </w:t>
      </w:r>
      <w:r w:rsidR="00734742">
        <w:rPr>
          <w:rFonts w:ascii="Times New Roman" w:eastAsia="Times New Roman" w:hAnsi="Times New Roman" w:cs="Times New Roman"/>
          <w:sz w:val="24"/>
          <w:szCs w:val="24"/>
          <w:lang w:eastAsia="pt-BR"/>
        </w:rPr>
        <w:t>as acadêmicas</w:t>
      </w:r>
      <w:r w:rsidR="00646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professoras</w:t>
      </w:r>
      <w:r w:rsidRPr="00F92391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abordagem demonstrou ser eficaz na promoção de uma aprendizagem significativa e integrada, estimulando o desenvolvimento de habilidades cognitivas, criativas e críticas nos estudantes.</w:t>
      </w:r>
    </w:p>
    <w:p w:rsidR="00045CD3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045CD3" w:rsidRDefault="00045CD3" w:rsidP="00045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pacing w:val="-2"/>
          <w:sz w:val="20"/>
          <w:szCs w:val="20"/>
        </w:rPr>
      </w:pPr>
      <w:r w:rsidRPr="00045CD3">
        <w:rPr>
          <w:rFonts w:ascii="Times New Roman" w:hAnsi="Times New Roman" w:cs="Times New Roman"/>
          <w:color w:val="0D0D0D" w:themeColor="text1" w:themeTint="F2"/>
          <w:spacing w:val="-2"/>
          <w:sz w:val="20"/>
          <w:szCs w:val="20"/>
        </w:rPr>
        <w:t xml:space="preserve">FREIRE, Paulo. </w:t>
      </w:r>
      <w:r w:rsidRPr="00045CD3">
        <w:rPr>
          <w:rFonts w:ascii="Times New Roman" w:hAnsi="Times New Roman" w:cs="Times New Roman"/>
          <w:i/>
          <w:color w:val="0D0D0D" w:themeColor="text1" w:themeTint="F2"/>
          <w:spacing w:val="-2"/>
          <w:sz w:val="20"/>
          <w:szCs w:val="20"/>
        </w:rPr>
        <w:t>Professora sim, tia não</w:t>
      </w:r>
      <w:r w:rsidRPr="00045CD3">
        <w:rPr>
          <w:rFonts w:ascii="Times New Roman" w:hAnsi="Times New Roman" w:cs="Times New Roman"/>
          <w:color w:val="0D0D0D" w:themeColor="text1" w:themeTint="F2"/>
          <w:spacing w:val="-2"/>
          <w:sz w:val="20"/>
          <w:szCs w:val="20"/>
        </w:rPr>
        <w:t>: cartas a quem ousa ensinar. 5. ed. São Paulo: Olho d’Água, 1994.</w:t>
      </w:r>
    </w:p>
    <w:p w:rsidR="00045CD3" w:rsidRPr="00045CD3" w:rsidRDefault="00045CD3" w:rsidP="00045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pacing w:val="-2"/>
          <w:sz w:val="20"/>
          <w:szCs w:val="20"/>
        </w:rPr>
      </w:pPr>
    </w:p>
    <w:p w:rsidR="000B16D9" w:rsidRPr="00045CD3" w:rsidRDefault="00054AC1" w:rsidP="00045CD3">
      <w:pPr>
        <w:widowControl w:val="0"/>
        <w:spacing w:after="240"/>
        <w:rPr>
          <w:rFonts w:ascii="Times New Roman" w:hAnsi="Times New Roman" w:cs="Times New Roman"/>
          <w:sz w:val="20"/>
          <w:szCs w:val="20"/>
        </w:rPr>
      </w:pPr>
      <w:r w:rsidRPr="00045CD3">
        <w:rPr>
          <w:rFonts w:ascii="Times New Roman" w:hAnsi="Times New Roman" w:cs="Times New Roman"/>
          <w:sz w:val="20"/>
          <w:szCs w:val="20"/>
        </w:rPr>
        <w:t>UNIVERSIDADE ESTADUAL DE MONTES CLAROS</w:t>
      </w:r>
      <w:r w:rsidRPr="00045CD3">
        <w:rPr>
          <w:rFonts w:ascii="Times New Roman" w:hAnsi="Times New Roman" w:cs="Times New Roman"/>
          <w:i/>
          <w:sz w:val="20"/>
          <w:szCs w:val="20"/>
        </w:rPr>
        <w:t>. Projeto Pedagógico do Curso de Pedagogia</w:t>
      </w:r>
      <w:r w:rsidRPr="00045CD3">
        <w:rPr>
          <w:rFonts w:ascii="Times New Roman" w:hAnsi="Times New Roman" w:cs="Times New Roman"/>
          <w:sz w:val="20"/>
          <w:szCs w:val="20"/>
        </w:rPr>
        <w:t>. Montes Claros, 2019.</w:t>
      </w:r>
    </w:p>
    <w:sectPr w:rsidR="000B16D9" w:rsidRPr="00045CD3" w:rsidSect="0027155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BE" w:rsidRDefault="007965BE" w:rsidP="00271557">
      <w:pPr>
        <w:spacing w:after="0" w:line="240" w:lineRule="auto"/>
      </w:pPr>
      <w:r>
        <w:separator/>
      </w:r>
    </w:p>
  </w:endnote>
  <w:endnote w:type="continuationSeparator" w:id="0">
    <w:p w:rsidR="007965BE" w:rsidRDefault="007965BE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BE" w:rsidRDefault="007965BE" w:rsidP="00271557">
      <w:pPr>
        <w:spacing w:after="0" w:line="240" w:lineRule="auto"/>
      </w:pPr>
      <w:r>
        <w:separator/>
      </w:r>
    </w:p>
  </w:footnote>
  <w:footnote w:type="continuationSeparator" w:id="0">
    <w:p w:rsidR="007965BE" w:rsidRDefault="007965BE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72" w:rsidRDefault="002F3872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45CD3"/>
    <w:rsid w:val="00054AC1"/>
    <w:rsid w:val="000B16D9"/>
    <w:rsid w:val="0025558D"/>
    <w:rsid w:val="00271557"/>
    <w:rsid w:val="002D42A5"/>
    <w:rsid w:val="002F3872"/>
    <w:rsid w:val="00343C29"/>
    <w:rsid w:val="003A4788"/>
    <w:rsid w:val="00441D76"/>
    <w:rsid w:val="004D5FA5"/>
    <w:rsid w:val="005715BC"/>
    <w:rsid w:val="005D702E"/>
    <w:rsid w:val="005E148F"/>
    <w:rsid w:val="00646F51"/>
    <w:rsid w:val="006B4654"/>
    <w:rsid w:val="00734742"/>
    <w:rsid w:val="00741E2B"/>
    <w:rsid w:val="007965BE"/>
    <w:rsid w:val="008864B5"/>
    <w:rsid w:val="00A00F58"/>
    <w:rsid w:val="00AA4F4E"/>
    <w:rsid w:val="00AF6E0F"/>
    <w:rsid w:val="00BD5E0D"/>
    <w:rsid w:val="00C13080"/>
    <w:rsid w:val="00C271A1"/>
    <w:rsid w:val="00C31823"/>
    <w:rsid w:val="00C6735D"/>
    <w:rsid w:val="00CC6C0E"/>
    <w:rsid w:val="00D51606"/>
    <w:rsid w:val="00ED5551"/>
    <w:rsid w:val="00EE39EB"/>
    <w:rsid w:val="00F5762D"/>
    <w:rsid w:val="00F9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A3BA-80A6-4E6B-85DA-02B1F0D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57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5B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15BC"/>
    <w:rPr>
      <w:color w:val="0563C1" w:themeColor="hyperlink"/>
      <w:u w:val="single"/>
    </w:rPr>
  </w:style>
  <w:style w:type="paragraph" w:styleId="PargrafodaLista">
    <w:name w:val="List Paragraph"/>
    <w:aliases w:val="Corpo do texto"/>
    <w:basedOn w:val="Normal"/>
    <w:link w:val="PargrafodaListaChar"/>
    <w:uiPriority w:val="34"/>
    <w:qFormat/>
    <w:rsid w:val="00D51606"/>
    <w:pPr>
      <w:spacing w:after="200" w:line="276" w:lineRule="auto"/>
      <w:ind w:left="720" w:firstLine="709"/>
      <w:contextualSpacing/>
      <w:jc w:val="both"/>
    </w:pPr>
    <w:rPr>
      <w:rFonts w:ascii="Calibri" w:eastAsia="Times New Roman" w:hAnsi="Calibri" w:cs="Times New Roman"/>
      <w:kern w:val="0"/>
      <w:lang w:eastAsia="pt-BR"/>
    </w:rPr>
  </w:style>
  <w:style w:type="character" w:customStyle="1" w:styleId="PargrafodaListaChar">
    <w:name w:val="Parágrafo da Lista Char"/>
    <w:aliases w:val="Corpo do texto Char"/>
    <w:link w:val="PargrafodaLista"/>
    <w:uiPriority w:val="34"/>
    <w:locked/>
    <w:rsid w:val="00D51606"/>
    <w:rPr>
      <w:rFonts w:ascii="Calibri" w:eastAsia="Times New Roman" w:hAnsi="Calibri" w:cs="Times New Roman"/>
      <w:kern w:val="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han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eatatianedamasceno@yahoo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Nathany Gonçalves Santos</cp:lastModifiedBy>
  <cp:revision>2</cp:revision>
  <dcterms:created xsi:type="dcterms:W3CDTF">2024-05-15T17:37:00Z</dcterms:created>
  <dcterms:modified xsi:type="dcterms:W3CDTF">2024-05-15T17:37:00Z</dcterms:modified>
</cp:coreProperties>
</file>