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6E67AEE" w:rsidR="00B337D8" w:rsidRPr="00310375" w:rsidRDefault="00624D43" w:rsidP="003103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 w:rsidRPr="00310375">
        <w:rPr>
          <w:b/>
        </w:rPr>
        <w:t>EXPERIÊNCIA DISCENTE NA MONITO</w:t>
      </w:r>
      <w:bookmarkStart w:id="0" w:name="_GoBack"/>
      <w:bookmarkEnd w:id="0"/>
      <w:r w:rsidRPr="00310375">
        <w:rPr>
          <w:b/>
        </w:rPr>
        <w:t xml:space="preserve">RIA NO CURSO DE ENFERMAGEM: </w:t>
      </w:r>
      <w:r w:rsidR="00B61788" w:rsidRPr="00310375">
        <w:rPr>
          <w:b/>
        </w:rPr>
        <w:t>vivência na disciplina “Enfermagem</w:t>
      </w:r>
      <w:r w:rsidR="00A45671" w:rsidRPr="00310375">
        <w:rPr>
          <w:b/>
        </w:rPr>
        <w:t xml:space="preserve"> em</w:t>
      </w:r>
      <w:r w:rsidR="00B61788" w:rsidRPr="00310375">
        <w:rPr>
          <w:b/>
        </w:rPr>
        <w:t xml:space="preserve"> clínica médica”</w:t>
      </w:r>
    </w:p>
    <w:p w14:paraId="00000002" w14:textId="77777777" w:rsidR="00B337D8" w:rsidRPr="00310375" w:rsidRDefault="00B337D8" w:rsidP="003103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bookmarkStart w:id="1" w:name="_heading=h.rcmzg99l3h77" w:colFirst="0" w:colLast="0"/>
      <w:bookmarkEnd w:id="1"/>
    </w:p>
    <w:p w14:paraId="00000003" w14:textId="4985EB8F" w:rsidR="00B337D8" w:rsidRPr="00310375" w:rsidRDefault="00624D43" w:rsidP="00310375">
      <w:pPr>
        <w:spacing w:line="360" w:lineRule="auto"/>
        <w:jc w:val="right"/>
        <w:rPr>
          <w:sz w:val="20"/>
          <w:szCs w:val="20"/>
        </w:rPr>
      </w:pPr>
      <w:r w:rsidRPr="00310375">
        <w:rPr>
          <w:sz w:val="20"/>
          <w:szCs w:val="20"/>
        </w:rPr>
        <w:t>Kathiane Maria Correia de Almeida</w:t>
      </w:r>
      <w:r w:rsidR="00A204F8" w:rsidRPr="00310375">
        <w:rPr>
          <w:sz w:val="20"/>
          <w:szCs w:val="20"/>
          <w:vertAlign w:val="superscript"/>
        </w:rPr>
        <w:footnoteReference w:id="1"/>
      </w:r>
      <w:r w:rsidR="00A204F8" w:rsidRPr="00310375">
        <w:rPr>
          <w:sz w:val="20"/>
          <w:szCs w:val="20"/>
        </w:rPr>
        <w:t xml:space="preserve"> </w:t>
      </w:r>
    </w:p>
    <w:p w14:paraId="00000006" w14:textId="36C025A8" w:rsidR="00B337D8" w:rsidRPr="00310375" w:rsidRDefault="00A204F8" w:rsidP="00310375">
      <w:pPr>
        <w:spacing w:line="360" w:lineRule="auto"/>
        <w:jc w:val="right"/>
        <w:rPr>
          <w:sz w:val="20"/>
          <w:szCs w:val="20"/>
        </w:rPr>
      </w:pPr>
      <w:r w:rsidRPr="00310375">
        <w:rPr>
          <w:b/>
          <w:sz w:val="20"/>
          <w:szCs w:val="20"/>
        </w:rPr>
        <w:t>E-mail:</w:t>
      </w:r>
      <w:r w:rsidRPr="00310375">
        <w:rPr>
          <w:sz w:val="20"/>
          <w:szCs w:val="20"/>
        </w:rPr>
        <w:t xml:space="preserve"> </w:t>
      </w:r>
      <w:r w:rsidR="00624D43" w:rsidRPr="00310375">
        <w:rPr>
          <w:sz w:val="20"/>
          <w:szCs w:val="20"/>
        </w:rPr>
        <w:t>kathiane.maria98@gmail.com</w:t>
      </w:r>
    </w:p>
    <w:p w14:paraId="00000007" w14:textId="29A697E6" w:rsidR="00B337D8" w:rsidRPr="00310375" w:rsidRDefault="00A204F8" w:rsidP="00310375">
      <w:pPr>
        <w:spacing w:line="360" w:lineRule="auto"/>
        <w:jc w:val="right"/>
        <w:rPr>
          <w:sz w:val="20"/>
          <w:szCs w:val="20"/>
        </w:rPr>
      </w:pPr>
      <w:r w:rsidRPr="00310375">
        <w:rPr>
          <w:b/>
          <w:sz w:val="20"/>
          <w:szCs w:val="20"/>
        </w:rPr>
        <w:t xml:space="preserve">GT </w:t>
      </w:r>
      <w:r w:rsidR="00624D43" w:rsidRPr="00310375">
        <w:rPr>
          <w:b/>
          <w:sz w:val="20"/>
          <w:szCs w:val="20"/>
        </w:rPr>
        <w:t>1</w:t>
      </w:r>
      <w:r w:rsidRPr="00310375">
        <w:rPr>
          <w:b/>
          <w:sz w:val="20"/>
          <w:szCs w:val="20"/>
        </w:rPr>
        <w:t>:</w:t>
      </w:r>
      <w:r w:rsidRPr="00310375">
        <w:rPr>
          <w:sz w:val="20"/>
          <w:szCs w:val="20"/>
        </w:rPr>
        <w:t xml:space="preserve"> </w:t>
      </w:r>
      <w:r w:rsidR="00624D43" w:rsidRPr="00310375">
        <w:rPr>
          <w:sz w:val="20"/>
          <w:szCs w:val="20"/>
        </w:rPr>
        <w:t>Educação, Estado e Sociedade</w:t>
      </w:r>
    </w:p>
    <w:p w14:paraId="0000001A" w14:textId="477DEB8C" w:rsidR="00B337D8" w:rsidRPr="00310375" w:rsidRDefault="00437106" w:rsidP="00310375">
      <w:pPr>
        <w:autoSpaceDE w:val="0"/>
        <w:autoSpaceDN w:val="0"/>
        <w:adjustRightInd w:val="0"/>
        <w:jc w:val="both"/>
      </w:pPr>
      <w:r w:rsidRPr="00310375">
        <w:rPr>
          <w:b/>
        </w:rPr>
        <w:t xml:space="preserve">Introdução: </w:t>
      </w:r>
      <w:r w:rsidR="00D824C7" w:rsidRPr="00310375">
        <w:t>O principal obstáculo das instituições de ensino superior é criar uma realidade entre o conhecimento ofertado e produzido</w:t>
      </w:r>
      <w:r w:rsidR="00D00403" w:rsidRPr="00310375">
        <w:t xml:space="preserve"> diante do que </w:t>
      </w:r>
      <w:r w:rsidR="00D824C7" w:rsidRPr="00310375">
        <w:t>é enc</w:t>
      </w:r>
      <w:r w:rsidR="002E12E8" w:rsidRPr="00310375">
        <w:t>ontrado no mercado de trabalho. ‘‘</w:t>
      </w:r>
      <w:r w:rsidR="002E12E8" w:rsidRPr="00310375">
        <w:t>Entende-se por monitoria uma modalidade de ensino e apren</w:t>
      </w:r>
      <w:r w:rsidR="002E12E8" w:rsidRPr="00310375">
        <w:t xml:space="preserve">dizagem, que fomenta a formação </w:t>
      </w:r>
      <w:r w:rsidR="002E12E8" w:rsidRPr="00310375">
        <w:t>integrada do aluno nas atividades de ensino, pe</w:t>
      </w:r>
      <w:r w:rsidR="002E12E8" w:rsidRPr="00310375">
        <w:t>squisa e extensão dos cursos de graduação, é um instrumento para a melhoria do ensino de graduação através de novas práticas e experiência” (</w:t>
      </w:r>
      <w:proofErr w:type="gramStart"/>
      <w:r w:rsidR="00320FC4" w:rsidRPr="00310375">
        <w:t>MATOSO, 2013</w:t>
      </w:r>
      <w:proofErr w:type="gramEnd"/>
      <w:r w:rsidR="00320FC4" w:rsidRPr="00310375">
        <w:t xml:space="preserve">). </w:t>
      </w:r>
      <w:r w:rsidR="002E12E8" w:rsidRPr="00310375">
        <w:t>Diante do exposto, este resumo</w:t>
      </w:r>
      <w:r w:rsidR="00671387" w:rsidRPr="00310375">
        <w:t xml:space="preserve"> objetiva apresentar o relato de </w:t>
      </w:r>
      <w:r w:rsidR="002E12E8" w:rsidRPr="00310375">
        <w:t>experiência</w:t>
      </w:r>
      <w:r w:rsidR="00671387" w:rsidRPr="00310375">
        <w:t xml:space="preserve"> de monitoria da autora </w:t>
      </w:r>
      <w:r w:rsidRPr="00310375">
        <w:t>deste trabalho</w:t>
      </w:r>
      <w:r w:rsidR="00671387" w:rsidRPr="00310375">
        <w:t>, compreendendo que a monitoria traz contribuições significativas para o processo formativo de futuros enfermeiros.</w:t>
      </w:r>
      <w:r w:rsidRPr="00310375">
        <w:t xml:space="preserve"> </w:t>
      </w:r>
      <w:r w:rsidRPr="00310375">
        <w:rPr>
          <w:b/>
        </w:rPr>
        <w:t xml:space="preserve">Metodologia: </w:t>
      </w:r>
      <w:r w:rsidR="00BF49E9" w:rsidRPr="00310375">
        <w:t xml:space="preserve">Trata-se de um estudo descritivo, do tipo relato de </w:t>
      </w:r>
      <w:r w:rsidR="00E35F1A" w:rsidRPr="00310375">
        <w:t>experiência</w:t>
      </w:r>
      <w:r w:rsidR="00BF49E9" w:rsidRPr="00310375">
        <w:t>, realizado a partir da vivencia discente na monitoria da disciplina Clínica Médica</w:t>
      </w:r>
      <w:r w:rsidR="006B5B80" w:rsidRPr="00310375">
        <w:t xml:space="preserve">. Tal </w:t>
      </w:r>
      <w:r w:rsidR="00E35F1A" w:rsidRPr="00310375">
        <w:t>experiência</w:t>
      </w:r>
      <w:r w:rsidR="006B5B80" w:rsidRPr="00310375">
        <w:t xml:space="preserve"> </w:t>
      </w:r>
      <w:r w:rsidR="00DF3E07" w:rsidRPr="00310375">
        <w:t xml:space="preserve">deu </w:t>
      </w:r>
      <w:r w:rsidR="001E0260" w:rsidRPr="00310375">
        <w:t>início</w:t>
      </w:r>
      <w:r w:rsidR="00DF3E07" w:rsidRPr="00310375">
        <w:t xml:space="preserve"> em </w:t>
      </w:r>
      <w:r w:rsidR="001B73AD" w:rsidRPr="00310375">
        <w:t>março</w:t>
      </w:r>
      <w:r w:rsidR="00DF3E07" w:rsidRPr="00310375">
        <w:t xml:space="preserve"> de 2023 e se find</w:t>
      </w:r>
      <w:r w:rsidR="00A45671" w:rsidRPr="00310375">
        <w:t xml:space="preserve">ou </w:t>
      </w:r>
      <w:r w:rsidR="00DF3E07" w:rsidRPr="00310375">
        <w:t xml:space="preserve">em </w:t>
      </w:r>
      <w:r w:rsidR="001B73AD" w:rsidRPr="00310375">
        <w:t>junho</w:t>
      </w:r>
      <w:r w:rsidR="00DF3E07" w:rsidRPr="00310375">
        <w:t xml:space="preserve"> de 2023.</w:t>
      </w:r>
      <w:r w:rsidRPr="00310375">
        <w:t xml:space="preserve"> </w:t>
      </w:r>
      <w:r w:rsidR="00E35F1A" w:rsidRPr="00310375">
        <w:t xml:space="preserve">A disciplina de </w:t>
      </w:r>
      <w:r w:rsidR="001E0260" w:rsidRPr="00310375">
        <w:t>Clínica</w:t>
      </w:r>
      <w:r w:rsidR="00E35F1A" w:rsidRPr="00310375">
        <w:t xml:space="preserve"> M</w:t>
      </w:r>
      <w:r w:rsidR="004B3BDC" w:rsidRPr="00310375">
        <w:t xml:space="preserve">édica </w:t>
      </w:r>
      <w:r w:rsidR="00A978DE" w:rsidRPr="00310375">
        <w:t>era</w:t>
      </w:r>
      <w:r w:rsidR="004B3BDC" w:rsidRPr="00310375">
        <w:t xml:space="preserve"> administrada por um único professor, </w:t>
      </w:r>
      <w:r w:rsidR="00E35F1A" w:rsidRPr="00310375">
        <w:t xml:space="preserve">as sextas feira, </w:t>
      </w:r>
      <w:r w:rsidR="004B3BDC" w:rsidRPr="00310375">
        <w:t>de forma teórica e pratica</w:t>
      </w:r>
      <w:r w:rsidR="00E35F1A" w:rsidRPr="00310375">
        <w:t xml:space="preserve">, sendo que as </w:t>
      </w:r>
      <w:r w:rsidR="001E0260" w:rsidRPr="00310375">
        <w:t>práticas</w:t>
      </w:r>
      <w:r w:rsidR="00E35F1A" w:rsidRPr="00310375">
        <w:t xml:space="preserve"> </w:t>
      </w:r>
      <w:r w:rsidR="00A978DE" w:rsidRPr="00310375">
        <w:t>eram</w:t>
      </w:r>
      <w:r w:rsidR="00E35F1A" w:rsidRPr="00310375">
        <w:t xml:space="preserve"> realizadas em laboratórios. Com carga horaria de 3 horas, </w:t>
      </w:r>
      <w:r w:rsidR="0086222D" w:rsidRPr="00310375">
        <w:t>a monitora atendia</w:t>
      </w:r>
      <w:r w:rsidR="00E35F1A" w:rsidRPr="00310375">
        <w:t xml:space="preserve"> os alunos de forma individual e/ou coletivo, ajudando no entendimento do conteúdo exposto, nas atividades elaboradas em sala, e nos trabalhos para serem feitos em casa</w:t>
      </w:r>
      <w:r w:rsidRPr="00310375">
        <w:t xml:space="preserve">. </w:t>
      </w:r>
      <w:r w:rsidRPr="00310375">
        <w:rPr>
          <w:b/>
        </w:rPr>
        <w:t xml:space="preserve">Resultados e/ou discussão: </w:t>
      </w:r>
      <w:r w:rsidR="00A83E92" w:rsidRPr="00310375">
        <w:t>S</w:t>
      </w:r>
      <w:r w:rsidR="000014E5" w:rsidRPr="00310375">
        <w:t xml:space="preserve">ão inúmeras experiencias, desde as agradáveis e afetuosas, </w:t>
      </w:r>
      <w:r w:rsidR="007437D1" w:rsidRPr="00310375">
        <w:t>até</w:t>
      </w:r>
      <w:r w:rsidR="000014E5" w:rsidRPr="00310375">
        <w:t xml:space="preserve"> as desagradáveis e desafiadoras</w:t>
      </w:r>
      <w:r w:rsidR="007437D1" w:rsidRPr="00310375">
        <w:t xml:space="preserve">. </w:t>
      </w:r>
      <w:r w:rsidR="000F3D0D" w:rsidRPr="00310375">
        <w:t xml:space="preserve">No processo de monitoria </w:t>
      </w:r>
      <w:r w:rsidR="0048748C" w:rsidRPr="00310375">
        <w:t>houve atendimento com alunos que possui algum grau</w:t>
      </w:r>
      <w:r w:rsidR="000F41FA" w:rsidRPr="00310375">
        <w:t xml:space="preserve"> de transtorno de </w:t>
      </w:r>
      <w:r w:rsidR="002121D8" w:rsidRPr="00310375">
        <w:t>déficit</w:t>
      </w:r>
      <w:r w:rsidR="000F41FA" w:rsidRPr="00310375">
        <w:t xml:space="preserve"> de atenção, e isso traz uma reflexão</w:t>
      </w:r>
      <w:r w:rsidR="002121D8" w:rsidRPr="00310375">
        <w:t xml:space="preserve"> quanto a importância </w:t>
      </w:r>
      <w:r w:rsidR="00A83E92" w:rsidRPr="00310375">
        <w:t xml:space="preserve">de saber e compreender </w:t>
      </w:r>
      <w:r w:rsidR="002121D8" w:rsidRPr="00310375">
        <w:t>acerca dos variados tipos de déficit e</w:t>
      </w:r>
      <w:r w:rsidR="00A83E92" w:rsidRPr="00310375">
        <w:t xml:space="preserve"> a</w:t>
      </w:r>
      <w:r w:rsidR="002121D8" w:rsidRPr="00310375">
        <w:t xml:space="preserve"> postura ideal para lidar com o monitorado.</w:t>
      </w:r>
      <w:r w:rsidRPr="00310375">
        <w:t xml:space="preserve"> </w:t>
      </w:r>
      <w:r w:rsidR="00ED4A1F" w:rsidRPr="00310375">
        <w:t>‘‘</w:t>
      </w:r>
      <w:r w:rsidR="00A83E92" w:rsidRPr="00310375">
        <w:t xml:space="preserve">Para o aluno monitor, realizar uma monitoria é visto como um estimulo que requer responsabilidade e esforço. Um momento de rever novamente aquela disciplina, aprender um pouco mais, e contribuir para </w:t>
      </w:r>
      <w:r w:rsidR="00BE7A4C" w:rsidRPr="00310375">
        <w:t xml:space="preserve">o </w:t>
      </w:r>
      <w:r w:rsidR="00320FC4" w:rsidRPr="00310375">
        <w:t>aprendizado da turma monitorada</w:t>
      </w:r>
      <w:r w:rsidR="00ED4A1F" w:rsidRPr="00310375">
        <w:t>” (LINS et al, 2009).</w:t>
      </w:r>
      <w:r w:rsidRPr="00310375">
        <w:t xml:space="preserve"> </w:t>
      </w:r>
      <w:r w:rsidR="00DE4C8D" w:rsidRPr="00310375">
        <w:t xml:space="preserve">A </w:t>
      </w:r>
      <w:r w:rsidR="0077133B" w:rsidRPr="00310375">
        <w:t xml:space="preserve">disciplina citada é de importância para o curso de enfermagem, pois através dela </w:t>
      </w:r>
      <w:r w:rsidR="00ED4A1F" w:rsidRPr="00310375">
        <w:t>são</w:t>
      </w:r>
      <w:r w:rsidR="00F44B66" w:rsidRPr="00310375">
        <w:t xml:space="preserve"> </w:t>
      </w:r>
      <w:r w:rsidR="00ED4A1F" w:rsidRPr="00310375">
        <w:t>conhecidas</w:t>
      </w:r>
      <w:r w:rsidR="00F44B66" w:rsidRPr="00310375">
        <w:t xml:space="preserve"> algumas patologias, como asma, tuberculose, diabetes e etc., sua fisiopatologia, ou seja, como acomete o organismo, e quais os cuidados que um enfermeiro </w:t>
      </w:r>
      <w:proofErr w:type="gramStart"/>
      <w:r w:rsidR="00ED4A1F" w:rsidRPr="00310375">
        <w:t>precisa tomar</w:t>
      </w:r>
      <w:proofErr w:type="gramEnd"/>
      <w:r w:rsidR="00F44B66" w:rsidRPr="00310375">
        <w:t xml:space="preserve">. Na </w:t>
      </w:r>
      <w:r w:rsidRPr="00310375">
        <w:t>monitoria</w:t>
      </w:r>
      <w:r w:rsidR="00F44B66" w:rsidRPr="00310375">
        <w:t xml:space="preserve"> foi possível criar uma relação saudável com a turma, o que facilitou </w:t>
      </w:r>
      <w:r w:rsidR="0086222D" w:rsidRPr="00310375">
        <w:t>a troca</w:t>
      </w:r>
      <w:r w:rsidR="00F44B66" w:rsidRPr="00310375">
        <w:t xml:space="preserve"> de conhecimento, a contribuição para esclarecer </w:t>
      </w:r>
      <w:r w:rsidR="00797FA8" w:rsidRPr="00310375">
        <w:t>dúvidas</w:t>
      </w:r>
      <w:r w:rsidR="00F44B66" w:rsidRPr="00310375">
        <w:t xml:space="preserve"> sobre o conteúdo</w:t>
      </w:r>
      <w:r w:rsidR="00A978DE" w:rsidRPr="00310375">
        <w:t>, e a percepção da docência, experimentando os contratempos</w:t>
      </w:r>
      <w:r w:rsidR="00FC4827" w:rsidRPr="00310375">
        <w:t xml:space="preserve"> e regozijo. </w:t>
      </w:r>
      <w:r w:rsidR="0004079B" w:rsidRPr="00310375">
        <w:t>“</w:t>
      </w:r>
      <w:r w:rsidR="00FC4827" w:rsidRPr="00310375">
        <w:t>Os ensinamentos adquiridos junto ao professor orientador e aos alunos monitorados integram-se à carga intelectual e social do aluno monitor, revelando-lhe novos horizontes e perspectivas acadêmicas, despertando</w:t>
      </w:r>
      <w:r w:rsidR="0087677D" w:rsidRPr="00310375">
        <w:t xml:space="preserve"> vocações e prevenindo </w:t>
      </w:r>
      <w:r w:rsidR="00FC4827" w:rsidRPr="00310375">
        <w:t>erros futuros</w:t>
      </w:r>
      <w:r w:rsidR="0004079B" w:rsidRPr="00310375">
        <w:t>”</w:t>
      </w:r>
      <w:r w:rsidR="0087677D" w:rsidRPr="00310375">
        <w:t xml:space="preserve"> (VICENZI </w:t>
      </w:r>
      <w:proofErr w:type="gramStart"/>
      <w:r w:rsidR="0087677D" w:rsidRPr="00310375">
        <w:t>et</w:t>
      </w:r>
      <w:proofErr w:type="gramEnd"/>
      <w:r w:rsidR="0087677D" w:rsidRPr="00310375">
        <w:t xml:space="preserve"> al, 2016). Nesse contexto percebe-se o interesse em ingressar no caminho da docência e/ou escolher a área da disciplina que o</w:t>
      </w:r>
      <w:r w:rsidR="00310375" w:rsidRPr="00310375">
        <w:t xml:space="preserve">bteve experiência na monitoria. </w:t>
      </w:r>
      <w:r w:rsidRPr="00310375">
        <w:rPr>
          <w:b/>
        </w:rPr>
        <w:t xml:space="preserve">Considerações finais: </w:t>
      </w:r>
      <w:r w:rsidR="00797FA8" w:rsidRPr="00310375">
        <w:t>A produção desse trabalho</w:t>
      </w:r>
      <w:r w:rsidR="00417BB5" w:rsidRPr="00310375">
        <w:t xml:space="preserve"> possui importância </w:t>
      </w:r>
      <w:r w:rsidR="003A300F" w:rsidRPr="00310375">
        <w:t>relevante para experimentar a vivência acadêmica que proporcionou a autora</w:t>
      </w:r>
      <w:r w:rsidR="00417BB5" w:rsidRPr="00310375">
        <w:t xml:space="preserve">, </w:t>
      </w:r>
      <w:r w:rsidR="003A300F" w:rsidRPr="00310375">
        <w:t xml:space="preserve">o desenvolvimento da monitoria </w:t>
      </w:r>
      <w:r w:rsidR="00417BB5" w:rsidRPr="00310375">
        <w:t>contribui de forma positiva na vida de alunos</w:t>
      </w:r>
      <w:r w:rsidR="003A300F" w:rsidRPr="00310375">
        <w:t xml:space="preserve"> no sentido de familiarizar o processo de aprendizagem</w:t>
      </w:r>
      <w:r w:rsidR="0004079B" w:rsidRPr="00310375">
        <w:t xml:space="preserve"> e de ensino</w:t>
      </w:r>
      <w:r w:rsidR="00417BB5" w:rsidRPr="00310375">
        <w:t xml:space="preserve">. </w:t>
      </w:r>
      <w:r w:rsidR="003A300F" w:rsidRPr="00310375">
        <w:t xml:space="preserve">Atividades como a monitoria possibilita reflexão sobre a potencial </w:t>
      </w:r>
      <w:r w:rsidR="00417BB5" w:rsidRPr="00310375">
        <w:t>pretensão de trilhar caminhos pela docência</w:t>
      </w:r>
      <w:r w:rsidR="003A300F" w:rsidRPr="00310375">
        <w:t xml:space="preserve"> e pós-graduação.</w:t>
      </w:r>
    </w:p>
    <w:p w14:paraId="66182523" w14:textId="2C6553B0" w:rsidR="006A5492" w:rsidRPr="00310375" w:rsidRDefault="00310375" w:rsidP="003103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 w:rsidRPr="00310375">
        <w:rPr>
          <w:b/>
        </w:rPr>
        <w:t>Palavras-chave</w:t>
      </w:r>
      <w:r w:rsidR="006A5492" w:rsidRPr="00310375">
        <w:rPr>
          <w:b/>
        </w:rPr>
        <w:t>:</w:t>
      </w:r>
      <w:r w:rsidR="006A5492" w:rsidRPr="00310375">
        <w:t xml:space="preserve"> monitoria; enfermagem; ensino-aprendizagem; docência.</w:t>
      </w:r>
    </w:p>
    <w:p w14:paraId="3117F319" w14:textId="77777777" w:rsidR="00ED4A1F" w:rsidRPr="00310375" w:rsidRDefault="00ED4A1F" w:rsidP="003103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</w:p>
    <w:p w14:paraId="3EFA8400" w14:textId="3EE4208B" w:rsidR="00EB5C4D" w:rsidRPr="00310375" w:rsidRDefault="00ED4A1F" w:rsidP="003103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 w:rsidRPr="00310375">
        <w:lastRenderedPageBreak/>
        <w:t>REFERENCIA</w:t>
      </w:r>
      <w:r w:rsidR="00310375" w:rsidRPr="00310375">
        <w:t>S</w:t>
      </w:r>
    </w:p>
    <w:p w14:paraId="4B3B19A8" w14:textId="77777777" w:rsidR="00EB5C4D" w:rsidRPr="00310375" w:rsidRDefault="00ED4A1F" w:rsidP="003103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</w:pPr>
      <w:r w:rsidRPr="00310375">
        <w:t xml:space="preserve">LINS, Leandro Fragoso. A importância da monitoria na formação acadêmica do monitor. </w:t>
      </w:r>
      <w:r w:rsidRPr="00310375">
        <w:rPr>
          <w:b/>
        </w:rPr>
        <w:t>Anais da Jornada de Ensino, Pesquisa e Extensão – JEPEX</w:t>
      </w:r>
      <w:r w:rsidRPr="00310375">
        <w:t xml:space="preserve">, Recife. </w:t>
      </w:r>
      <w:proofErr w:type="gramStart"/>
      <w:r w:rsidRPr="00310375">
        <w:t>p.</w:t>
      </w:r>
      <w:proofErr w:type="gramEnd"/>
      <w:r w:rsidRPr="00310375">
        <w:t xml:space="preserve"> 1-2. 2009.</w:t>
      </w:r>
      <w:r w:rsidRPr="00310375">
        <w:t xml:space="preserve"> </w:t>
      </w:r>
    </w:p>
    <w:p w14:paraId="74C4E1B8" w14:textId="1ADEA8C6" w:rsidR="00ED4A1F" w:rsidRPr="00310375" w:rsidRDefault="00ED4A1F" w:rsidP="003103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</w:pPr>
      <w:r w:rsidRPr="00310375">
        <w:t xml:space="preserve">MATOSO, Leonardo Magela Lopes. A importância da monitoria na formação acadêmica do monitor: um relato de experiência do monitor. </w:t>
      </w:r>
      <w:proofErr w:type="spellStart"/>
      <w:r w:rsidRPr="00310375">
        <w:rPr>
          <w:b/>
        </w:rPr>
        <w:t>Catussaba</w:t>
      </w:r>
      <w:proofErr w:type="spellEnd"/>
      <w:r w:rsidRPr="00310375">
        <w:rPr>
          <w:b/>
        </w:rPr>
        <w:t xml:space="preserve"> – Revista Científica da Escola da Saúde</w:t>
      </w:r>
      <w:r w:rsidRPr="00310375">
        <w:t xml:space="preserve">, Natal. </w:t>
      </w:r>
      <w:proofErr w:type="gramStart"/>
      <w:r w:rsidRPr="00310375">
        <w:t>v.</w:t>
      </w:r>
      <w:proofErr w:type="gramEnd"/>
      <w:r w:rsidRPr="00310375">
        <w:t>3, n.2, p.77-83. 2014</w:t>
      </w:r>
      <w:r w:rsidR="00EB5C4D" w:rsidRPr="00310375">
        <w:t>.</w:t>
      </w:r>
    </w:p>
    <w:p w14:paraId="5D7F149D" w14:textId="6B31B595" w:rsidR="00ED4A1F" w:rsidRPr="00310375" w:rsidRDefault="00ED4A1F" w:rsidP="00310375">
      <w:pPr>
        <w:shd w:val="clear" w:color="auto" w:fill="FFFFFF"/>
        <w:jc w:val="both"/>
      </w:pPr>
      <w:r w:rsidRPr="00310375">
        <w:rPr>
          <w:rStyle w:val="a"/>
          <w:spacing w:val="-15"/>
          <w:bdr w:val="none" w:sz="0" w:space="0" w:color="auto" w:frame="1"/>
        </w:rPr>
        <w:t>VICENZI, C. B.</w:t>
      </w:r>
      <w:r w:rsidR="00EB5C4D" w:rsidRPr="00310375">
        <w:t xml:space="preserve"> </w:t>
      </w:r>
      <w:proofErr w:type="gramStart"/>
      <w:r w:rsidRPr="00310375">
        <w:rPr>
          <w:rStyle w:val="a"/>
          <w:spacing w:val="-15"/>
          <w:bdr w:val="none" w:sz="0" w:space="0" w:color="auto" w:frame="1"/>
        </w:rPr>
        <w:t>et</w:t>
      </w:r>
      <w:proofErr w:type="gramEnd"/>
      <w:r w:rsidRPr="00310375">
        <w:rPr>
          <w:rStyle w:val="a"/>
          <w:spacing w:val="-15"/>
          <w:bdr w:val="none" w:sz="0" w:space="0" w:color="auto" w:frame="1"/>
        </w:rPr>
        <w:t xml:space="preserve"> al . A monitoria e seu papel no desenvolvimento da formação acadêmica.</w:t>
      </w:r>
      <w:r w:rsidR="00310375" w:rsidRPr="00310375">
        <w:t xml:space="preserve"> </w:t>
      </w:r>
      <w:r w:rsidRPr="00310375">
        <w:rPr>
          <w:rStyle w:val="a"/>
          <w:b/>
          <w:bCs/>
          <w:bdr w:val="none" w:sz="0" w:space="0" w:color="auto" w:frame="1"/>
        </w:rPr>
        <w:t>Rev. Ciênc. Ext.</w:t>
      </w:r>
      <w:r w:rsidRPr="00310375">
        <w:rPr>
          <w:rStyle w:val="a"/>
          <w:bdr w:val="none" w:sz="0" w:space="0" w:color="auto" w:frame="1"/>
        </w:rPr>
        <w:t> </w:t>
      </w:r>
      <w:r w:rsidRPr="00310375">
        <w:rPr>
          <w:rStyle w:val="a"/>
          <w:spacing w:val="-15"/>
          <w:bdr w:val="none" w:sz="0" w:space="0" w:color="auto" w:frame="1"/>
        </w:rPr>
        <w:t>v.12, n.3, p.88-94, 2016.</w:t>
      </w:r>
    </w:p>
    <w:p w14:paraId="5EC51C5F" w14:textId="77777777" w:rsidR="00ED4A1F" w:rsidRPr="00310375" w:rsidRDefault="00ED4A1F" w:rsidP="003103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</w:p>
    <w:sectPr w:rsidR="00ED4A1F" w:rsidRPr="00310375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00FE5" w14:textId="77777777" w:rsidR="00C870A5" w:rsidRDefault="00C870A5">
      <w:r>
        <w:separator/>
      </w:r>
    </w:p>
  </w:endnote>
  <w:endnote w:type="continuationSeparator" w:id="0">
    <w:p w14:paraId="673BDC7F" w14:textId="77777777" w:rsidR="00C870A5" w:rsidRDefault="00C8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0FF32" w14:textId="77777777" w:rsidR="00C870A5" w:rsidRDefault="00C870A5">
      <w:r>
        <w:separator/>
      </w:r>
    </w:p>
  </w:footnote>
  <w:footnote w:type="continuationSeparator" w:id="0">
    <w:p w14:paraId="08E6E3AD" w14:textId="77777777" w:rsidR="00C870A5" w:rsidRDefault="00C870A5">
      <w:r>
        <w:continuationSeparator/>
      </w:r>
    </w:p>
  </w:footnote>
  <w:footnote w:id="1">
    <w:p w14:paraId="0000001B" w14:textId="7DF2F9D3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437106">
        <w:rPr>
          <w:color w:val="000000"/>
          <w:sz w:val="20"/>
          <w:szCs w:val="20"/>
        </w:rPr>
        <w:t xml:space="preserve">Técnica em enfermagem, discente do </w:t>
      </w:r>
      <w:r w:rsidR="00A45671">
        <w:rPr>
          <w:color w:val="000000"/>
          <w:sz w:val="20"/>
          <w:szCs w:val="20"/>
        </w:rPr>
        <w:t>7º</w:t>
      </w:r>
      <w:r w:rsidR="00B24A9C">
        <w:rPr>
          <w:color w:val="000000"/>
          <w:sz w:val="20"/>
          <w:szCs w:val="20"/>
        </w:rPr>
        <w:t xml:space="preserve"> período de enfermagem CEUNI/FAMETRO, bolsista PROUNI.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D8"/>
    <w:rsid w:val="000014E5"/>
    <w:rsid w:val="000340D8"/>
    <w:rsid w:val="0004079B"/>
    <w:rsid w:val="00096E10"/>
    <w:rsid w:val="000D20E6"/>
    <w:rsid w:val="000F3D0D"/>
    <w:rsid w:val="000F41FA"/>
    <w:rsid w:val="0013558C"/>
    <w:rsid w:val="00136A6B"/>
    <w:rsid w:val="001966FD"/>
    <w:rsid w:val="001B73AD"/>
    <w:rsid w:val="001E0260"/>
    <w:rsid w:val="002121D8"/>
    <w:rsid w:val="00295E8B"/>
    <w:rsid w:val="002C2DA0"/>
    <w:rsid w:val="002E12E8"/>
    <w:rsid w:val="00310375"/>
    <w:rsid w:val="00320FC4"/>
    <w:rsid w:val="00344F57"/>
    <w:rsid w:val="003511C7"/>
    <w:rsid w:val="0039226D"/>
    <w:rsid w:val="003A300F"/>
    <w:rsid w:val="003A7BE7"/>
    <w:rsid w:val="00417BB5"/>
    <w:rsid w:val="00437106"/>
    <w:rsid w:val="00481582"/>
    <w:rsid w:val="0048748C"/>
    <w:rsid w:val="004B3BDC"/>
    <w:rsid w:val="00504544"/>
    <w:rsid w:val="00511DBA"/>
    <w:rsid w:val="005D649C"/>
    <w:rsid w:val="00624D43"/>
    <w:rsid w:val="00671387"/>
    <w:rsid w:val="006A5492"/>
    <w:rsid w:val="006B5B80"/>
    <w:rsid w:val="007437D1"/>
    <w:rsid w:val="0077133B"/>
    <w:rsid w:val="00797FA8"/>
    <w:rsid w:val="007A0FC8"/>
    <w:rsid w:val="007F0BC6"/>
    <w:rsid w:val="00801B3E"/>
    <w:rsid w:val="0086222D"/>
    <w:rsid w:val="00867184"/>
    <w:rsid w:val="0087677D"/>
    <w:rsid w:val="008D3E99"/>
    <w:rsid w:val="00957E0D"/>
    <w:rsid w:val="009D5D55"/>
    <w:rsid w:val="009E44FF"/>
    <w:rsid w:val="00A204F8"/>
    <w:rsid w:val="00A40D22"/>
    <w:rsid w:val="00A45671"/>
    <w:rsid w:val="00A83E92"/>
    <w:rsid w:val="00A978DE"/>
    <w:rsid w:val="00AF609B"/>
    <w:rsid w:val="00B24A9C"/>
    <w:rsid w:val="00B337D8"/>
    <w:rsid w:val="00B61788"/>
    <w:rsid w:val="00BC0C87"/>
    <w:rsid w:val="00BE7A4C"/>
    <w:rsid w:val="00BF49E9"/>
    <w:rsid w:val="00C31DA7"/>
    <w:rsid w:val="00C870A5"/>
    <w:rsid w:val="00CC6CCC"/>
    <w:rsid w:val="00D00403"/>
    <w:rsid w:val="00D14432"/>
    <w:rsid w:val="00D577A8"/>
    <w:rsid w:val="00D824C7"/>
    <w:rsid w:val="00D979ED"/>
    <w:rsid w:val="00DE4C8D"/>
    <w:rsid w:val="00DF3E07"/>
    <w:rsid w:val="00E27CB9"/>
    <w:rsid w:val="00E35F1A"/>
    <w:rsid w:val="00EB5C4D"/>
    <w:rsid w:val="00EC1EAB"/>
    <w:rsid w:val="00EC5345"/>
    <w:rsid w:val="00ED4A1F"/>
    <w:rsid w:val="00EE0A80"/>
    <w:rsid w:val="00F44B66"/>
    <w:rsid w:val="00F74849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9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">
    <w:name w:val="a"/>
    <w:basedOn w:val="Fontepargpadro"/>
    <w:rsid w:val="00ED4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">
    <w:name w:val="a"/>
    <w:basedOn w:val="Fontepargpadro"/>
    <w:rsid w:val="00ED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703F05-FD68-4F2A-93F1-96A48791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CRB11</cp:lastModifiedBy>
  <cp:revision>10</cp:revision>
  <dcterms:created xsi:type="dcterms:W3CDTF">2023-07-09T07:00:00Z</dcterms:created>
  <dcterms:modified xsi:type="dcterms:W3CDTF">2023-08-02T17:29:00Z</dcterms:modified>
</cp:coreProperties>
</file>