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73896" w14:textId="77777777" w:rsidR="00B17601" w:rsidRPr="004C663F" w:rsidRDefault="004C663F" w:rsidP="004C663F">
      <w:pPr>
        <w:jc w:val="center"/>
        <w:rPr>
          <w:rFonts w:cs="Times New Roman"/>
          <w:b/>
          <w:caps/>
        </w:rPr>
      </w:pPr>
      <w:r w:rsidRPr="004C663F">
        <w:rPr>
          <w:rFonts w:cs="Times New Roman"/>
          <w:b/>
          <w:caps/>
        </w:rPr>
        <w:t xml:space="preserve">Lichen mycobiota: evolutionary and ecological factors driving endolichenic </w:t>
      </w:r>
      <w:r w:rsidR="00D37022" w:rsidRPr="004C663F">
        <w:rPr>
          <w:rFonts w:cs="Times New Roman"/>
          <w:b/>
          <w:caps/>
        </w:rPr>
        <w:t xml:space="preserve">fungal </w:t>
      </w:r>
      <w:r w:rsidRPr="004C663F">
        <w:rPr>
          <w:rFonts w:cs="Times New Roman"/>
          <w:b/>
          <w:caps/>
        </w:rPr>
        <w:t>communities</w:t>
      </w:r>
    </w:p>
    <w:p w14:paraId="7E529207" w14:textId="77777777" w:rsidR="004C663F" w:rsidRPr="004C663F" w:rsidRDefault="004C663F" w:rsidP="004C663F">
      <w:pPr>
        <w:jc w:val="center"/>
        <w:rPr>
          <w:rFonts w:cs="Times New Roman"/>
          <w:b/>
          <w:caps/>
        </w:rPr>
      </w:pPr>
    </w:p>
    <w:p w14:paraId="40B917F2" w14:textId="0B6015BF" w:rsidR="004C663F" w:rsidRPr="00712705" w:rsidRDefault="004C663F" w:rsidP="004C663F">
      <w:pPr>
        <w:jc w:val="center"/>
        <w:rPr>
          <w:rFonts w:cs="Times New Roman"/>
        </w:rPr>
      </w:pPr>
      <w:r w:rsidRPr="009713BF">
        <w:rPr>
          <w:rFonts w:cs="Times New Roman"/>
        </w:rPr>
        <w:t>François Lutzoni</w:t>
      </w:r>
      <w:r w:rsidRPr="009713BF">
        <w:rPr>
          <w:rFonts w:cs="Times New Roman"/>
          <w:vertAlign w:val="superscript"/>
        </w:rPr>
        <w:t>1*</w:t>
      </w:r>
      <w:r w:rsidRPr="009713BF">
        <w:rPr>
          <w:rFonts w:cs="Times New Roman"/>
        </w:rPr>
        <w:t xml:space="preserve">; Jana </w:t>
      </w:r>
      <w:r w:rsidR="000F3947">
        <w:rPr>
          <w:rFonts w:cs="Times New Roman"/>
        </w:rPr>
        <w:t xml:space="preserve">M. </w:t>
      </w:r>
      <w:r w:rsidRPr="009713BF">
        <w:rPr>
          <w:rFonts w:cs="Times New Roman"/>
        </w:rPr>
        <w:t>U'Ren</w:t>
      </w:r>
      <w:r w:rsidRPr="009713BF">
        <w:rPr>
          <w:rFonts w:cs="Times New Roman"/>
          <w:vertAlign w:val="superscript"/>
        </w:rPr>
        <w:t>2</w:t>
      </w:r>
      <w:r w:rsidRPr="009713BF">
        <w:rPr>
          <w:rFonts w:cs="Times New Roman"/>
        </w:rPr>
        <w:t>; Jolanta Miadlikowska</w:t>
      </w:r>
      <w:r w:rsidRPr="009713BF">
        <w:rPr>
          <w:rFonts w:cs="Times New Roman"/>
          <w:vertAlign w:val="superscript"/>
        </w:rPr>
        <w:t>1</w:t>
      </w:r>
      <w:r w:rsidRPr="009713BF">
        <w:rPr>
          <w:rFonts w:cs="Times New Roman"/>
        </w:rPr>
        <w:t xml:space="preserve">; Ian </w:t>
      </w:r>
      <w:r w:rsidR="00EE7949">
        <w:rPr>
          <w:rFonts w:cs="Times New Roman"/>
        </w:rPr>
        <w:t xml:space="preserve">D. </w:t>
      </w:r>
      <w:r w:rsidRPr="009713BF">
        <w:rPr>
          <w:rFonts w:cs="Times New Roman"/>
        </w:rPr>
        <w:t>Medeiros</w:t>
      </w:r>
      <w:r w:rsidRPr="009713BF">
        <w:rPr>
          <w:rFonts w:cs="Times New Roman"/>
          <w:vertAlign w:val="superscript"/>
        </w:rPr>
        <w:t>1</w:t>
      </w:r>
      <w:r w:rsidRPr="009713BF">
        <w:rPr>
          <w:rFonts w:cs="Times New Roman"/>
        </w:rPr>
        <w:t>;</w:t>
      </w:r>
      <w:r w:rsidR="00CC781F" w:rsidRPr="009713BF">
        <w:rPr>
          <w:rFonts w:cs="Times New Roman"/>
        </w:rPr>
        <w:t xml:space="preserve"> </w:t>
      </w:r>
      <w:r w:rsidRPr="009713BF">
        <w:rPr>
          <w:rFonts w:cs="Times New Roman"/>
        </w:rPr>
        <w:t>Carlos J. Pardo-De la Hoz</w:t>
      </w:r>
      <w:r w:rsidRPr="009713BF">
        <w:rPr>
          <w:rFonts w:cs="Times New Roman"/>
          <w:vertAlign w:val="superscript"/>
        </w:rPr>
        <w:t>1</w:t>
      </w:r>
      <w:r w:rsidRPr="009713BF">
        <w:rPr>
          <w:rFonts w:cs="Times New Roman"/>
        </w:rPr>
        <w:t xml:space="preserve">; </w:t>
      </w:r>
      <w:r w:rsidR="003E0536" w:rsidRPr="009713BF">
        <w:rPr>
          <w:rFonts w:cs="Times New Roman"/>
        </w:rPr>
        <w:t>Pierre-Luc Chagnon</w:t>
      </w:r>
      <w:r w:rsidR="003E0536" w:rsidRPr="009713BF">
        <w:rPr>
          <w:rFonts w:cs="Times New Roman"/>
          <w:vertAlign w:val="superscript"/>
        </w:rPr>
        <w:t>3</w:t>
      </w:r>
      <w:r w:rsidR="003E0536" w:rsidRPr="009713BF">
        <w:rPr>
          <w:rFonts w:cs="Times New Roman"/>
        </w:rPr>
        <w:t xml:space="preserve">; </w:t>
      </w:r>
      <w:r w:rsidR="009C0B5F" w:rsidRPr="001B4A1D">
        <w:rPr>
          <w:rFonts w:cs="Times New Roman"/>
        </w:rPr>
        <w:t>Shuzo</w:t>
      </w:r>
      <w:r w:rsidR="00712705">
        <w:rPr>
          <w:rFonts w:cs="Times New Roman"/>
        </w:rPr>
        <w:t xml:space="preserve"> Oita</w:t>
      </w:r>
      <w:r w:rsidR="00964C91">
        <w:rPr>
          <w:rFonts w:cs="Times New Roman"/>
          <w:vertAlign w:val="superscript"/>
        </w:rPr>
        <w:t>2</w:t>
      </w:r>
      <w:r w:rsidR="009713BF" w:rsidRPr="001B4A1D">
        <w:rPr>
          <w:rFonts w:cs="Times New Roman"/>
        </w:rPr>
        <w:t>, Reinaldo</w:t>
      </w:r>
      <w:r w:rsidR="00964C91">
        <w:rPr>
          <w:rFonts w:cs="Times New Roman"/>
        </w:rPr>
        <w:t xml:space="preserve"> Vargas Castillo</w:t>
      </w:r>
      <w:r w:rsidR="00964C91">
        <w:rPr>
          <w:rFonts w:cs="Times New Roman"/>
          <w:vertAlign w:val="superscript"/>
        </w:rPr>
        <w:t>4</w:t>
      </w:r>
      <w:r w:rsidR="009713BF" w:rsidRPr="001B4A1D">
        <w:rPr>
          <w:rFonts w:cs="Times New Roman"/>
        </w:rPr>
        <w:t>, Adam</w:t>
      </w:r>
      <w:r w:rsidR="00964C91">
        <w:rPr>
          <w:rFonts w:cs="Times New Roman"/>
        </w:rPr>
        <w:t xml:space="preserve"> Flakus</w:t>
      </w:r>
      <w:r w:rsidR="00964C91">
        <w:rPr>
          <w:rFonts w:cs="Times New Roman"/>
          <w:vertAlign w:val="superscript"/>
        </w:rPr>
        <w:t>5</w:t>
      </w:r>
      <w:r w:rsidR="009713BF" w:rsidRPr="001B4A1D">
        <w:rPr>
          <w:rFonts w:cs="Times New Roman"/>
        </w:rPr>
        <w:t xml:space="preserve">, </w:t>
      </w:r>
      <w:r w:rsidR="009713BF">
        <w:rPr>
          <w:rFonts w:cs="Times New Roman"/>
        </w:rPr>
        <w:t>N</w:t>
      </w:r>
      <w:r w:rsidR="009713BF" w:rsidRPr="001B4A1D">
        <w:rPr>
          <w:rFonts w:cs="Times New Roman"/>
        </w:rPr>
        <w:t>icolas</w:t>
      </w:r>
      <w:r w:rsidR="00964C91">
        <w:rPr>
          <w:rFonts w:cs="Times New Roman"/>
        </w:rPr>
        <w:t xml:space="preserve"> Magain</w:t>
      </w:r>
      <w:r w:rsidR="00964C91">
        <w:rPr>
          <w:rFonts w:cs="Times New Roman"/>
          <w:vertAlign w:val="superscript"/>
        </w:rPr>
        <w:t>6</w:t>
      </w:r>
      <w:r w:rsidR="009713BF">
        <w:rPr>
          <w:rFonts w:cs="Times New Roman"/>
        </w:rPr>
        <w:t xml:space="preserve">, </w:t>
      </w:r>
      <w:r w:rsidRPr="009713BF">
        <w:rPr>
          <w:rFonts w:cs="Times New Roman"/>
        </w:rPr>
        <w:t>A. Elizabeth Arnold</w:t>
      </w:r>
      <w:r w:rsidRPr="00712705">
        <w:rPr>
          <w:rFonts w:cs="Times New Roman"/>
          <w:vertAlign w:val="superscript"/>
        </w:rPr>
        <w:t>2</w:t>
      </w:r>
      <w:r w:rsidRPr="00712705">
        <w:rPr>
          <w:rFonts w:cs="Times New Roman"/>
        </w:rPr>
        <w:t xml:space="preserve"> </w:t>
      </w:r>
    </w:p>
    <w:p w14:paraId="17D86D11" w14:textId="77777777" w:rsidR="004C663F" w:rsidRPr="00964C91" w:rsidRDefault="004C663F" w:rsidP="004C663F">
      <w:pPr>
        <w:jc w:val="center"/>
        <w:rPr>
          <w:rFonts w:cs="Times New Roman"/>
        </w:rPr>
      </w:pPr>
    </w:p>
    <w:p w14:paraId="64DCE9F5" w14:textId="77777777" w:rsidR="00964C91" w:rsidRPr="001B4A1D" w:rsidRDefault="003F1199" w:rsidP="001B4A1D">
      <w:pPr>
        <w:widowControl w:val="0"/>
        <w:suppressAutoHyphens/>
        <w:autoSpaceDN w:val="0"/>
        <w:textAlignment w:val="baseline"/>
        <w:rPr>
          <w:rFonts w:eastAsia="Arial Unicode MS"/>
          <w:kern w:val="3"/>
          <w:lang w:bidi="hi-IN"/>
        </w:rPr>
      </w:pPr>
      <w:r w:rsidRPr="00964C91">
        <w:rPr>
          <w:rFonts w:cs="Times New Roman"/>
          <w:vertAlign w:val="superscript"/>
        </w:rPr>
        <w:t>1</w:t>
      </w:r>
      <w:r w:rsidRPr="00964C91">
        <w:rPr>
          <w:rFonts w:cs="Times New Roman"/>
        </w:rPr>
        <w:t xml:space="preserve">Duke University, USA; </w:t>
      </w:r>
      <w:r w:rsidR="003E0536" w:rsidRPr="00964C91">
        <w:rPr>
          <w:rFonts w:cs="Times New Roman"/>
          <w:vertAlign w:val="superscript"/>
        </w:rPr>
        <w:t>2</w:t>
      </w:r>
      <w:r w:rsidRPr="00964C91">
        <w:rPr>
          <w:rFonts w:cs="Times New Roman"/>
        </w:rPr>
        <w:t>University of Arizona, USA;</w:t>
      </w:r>
      <w:r w:rsidR="003E0536" w:rsidRPr="00964C91">
        <w:rPr>
          <w:rFonts w:cs="Times New Roman"/>
        </w:rPr>
        <w:t xml:space="preserve"> </w:t>
      </w:r>
      <w:r w:rsidR="003E0536" w:rsidRPr="00964C91">
        <w:rPr>
          <w:rFonts w:cs="Times New Roman"/>
          <w:vertAlign w:val="superscript"/>
        </w:rPr>
        <w:t>3</w:t>
      </w:r>
      <w:r w:rsidR="003E0536" w:rsidRPr="00964C91">
        <w:rPr>
          <w:rFonts w:cs="Times New Roman"/>
        </w:rPr>
        <w:t>Universit</w:t>
      </w:r>
      <w:r w:rsidR="002E2600">
        <w:rPr>
          <w:rFonts w:cs="Times New Roman"/>
        </w:rPr>
        <w:t>é</w:t>
      </w:r>
      <w:r w:rsidR="003E0536" w:rsidRPr="00964C91">
        <w:rPr>
          <w:rFonts w:cs="Times New Roman"/>
        </w:rPr>
        <w:t xml:space="preserve"> </w:t>
      </w:r>
      <w:r w:rsidR="002E2600">
        <w:rPr>
          <w:rFonts w:cs="Times New Roman"/>
        </w:rPr>
        <w:t>de</w:t>
      </w:r>
      <w:r w:rsidR="003E0536" w:rsidRPr="00964C91">
        <w:rPr>
          <w:rFonts w:cs="Times New Roman"/>
        </w:rPr>
        <w:t xml:space="preserve"> Montr</w:t>
      </w:r>
      <w:r w:rsidR="002E2600">
        <w:rPr>
          <w:rFonts w:cs="Times New Roman"/>
        </w:rPr>
        <w:t>é</w:t>
      </w:r>
      <w:r w:rsidR="003E0536" w:rsidRPr="00964C91">
        <w:rPr>
          <w:rFonts w:cs="Times New Roman"/>
        </w:rPr>
        <w:t>al, Canada;</w:t>
      </w:r>
      <w:r w:rsidRPr="00964C91">
        <w:rPr>
          <w:rFonts w:cs="Times New Roman"/>
        </w:rPr>
        <w:t xml:space="preserve"> </w:t>
      </w:r>
      <w:r w:rsidR="00964C91" w:rsidRPr="00964C91">
        <w:rPr>
          <w:rFonts w:cs="Times New Roman"/>
          <w:vertAlign w:val="superscript"/>
        </w:rPr>
        <w:t>4</w:t>
      </w:r>
      <w:r w:rsidR="00964C91" w:rsidRPr="001B4A1D">
        <w:rPr>
          <w:rFonts w:asciiTheme="majorBidi" w:eastAsia="Times New Roman" w:hAnsiTheme="majorBidi" w:cstheme="majorBidi"/>
          <w:color w:val="000000"/>
        </w:rPr>
        <w:t xml:space="preserve">Universidad </w:t>
      </w:r>
      <w:proofErr w:type="spellStart"/>
      <w:r w:rsidR="00964C91" w:rsidRPr="001B4A1D">
        <w:rPr>
          <w:rFonts w:asciiTheme="majorBidi" w:eastAsia="Times New Roman" w:hAnsiTheme="majorBidi" w:cstheme="majorBidi"/>
          <w:color w:val="000000"/>
        </w:rPr>
        <w:t>Metropolitana</w:t>
      </w:r>
      <w:proofErr w:type="spellEnd"/>
      <w:r w:rsidR="00964C91" w:rsidRPr="001B4A1D">
        <w:rPr>
          <w:rFonts w:asciiTheme="majorBidi" w:eastAsia="Times New Roman" w:hAnsiTheme="majorBidi" w:cstheme="majorBidi"/>
          <w:color w:val="000000"/>
        </w:rPr>
        <w:t xml:space="preserve"> de </w:t>
      </w:r>
      <w:proofErr w:type="spellStart"/>
      <w:r w:rsidR="00964C91" w:rsidRPr="001B4A1D">
        <w:rPr>
          <w:rFonts w:asciiTheme="majorBidi" w:eastAsia="Times New Roman" w:hAnsiTheme="majorBidi" w:cstheme="majorBidi"/>
          <w:color w:val="000000"/>
        </w:rPr>
        <w:t>Ciencias</w:t>
      </w:r>
      <w:proofErr w:type="spellEnd"/>
      <w:r w:rsidR="00964C91" w:rsidRPr="001B4A1D">
        <w:rPr>
          <w:rFonts w:asciiTheme="majorBidi" w:eastAsia="Times New Roman" w:hAnsiTheme="majorBidi" w:cstheme="majorBidi"/>
          <w:color w:val="000000"/>
        </w:rPr>
        <w:t xml:space="preserve"> de la </w:t>
      </w:r>
      <w:proofErr w:type="spellStart"/>
      <w:r w:rsidR="00964C91" w:rsidRPr="001B4A1D">
        <w:rPr>
          <w:rFonts w:asciiTheme="majorBidi" w:eastAsia="Times New Roman" w:hAnsiTheme="majorBidi" w:cstheme="majorBidi"/>
          <w:color w:val="000000"/>
        </w:rPr>
        <w:t>Educación</w:t>
      </w:r>
      <w:proofErr w:type="spellEnd"/>
      <w:r w:rsidR="00964C91" w:rsidRPr="001B4A1D">
        <w:rPr>
          <w:rFonts w:asciiTheme="majorBidi" w:eastAsia="Times New Roman" w:hAnsiTheme="majorBidi" w:cstheme="majorBidi"/>
          <w:color w:val="000000"/>
        </w:rPr>
        <w:t>, Chile</w:t>
      </w:r>
      <w:r w:rsidR="00964C91" w:rsidRPr="00964C91">
        <w:rPr>
          <w:rFonts w:asciiTheme="majorBidi" w:eastAsia="Times New Roman" w:hAnsiTheme="majorBidi" w:cstheme="majorBidi"/>
          <w:color w:val="000000"/>
        </w:rPr>
        <w:t xml:space="preserve">; </w:t>
      </w:r>
      <w:r w:rsidR="00964C91" w:rsidRPr="001B4A1D">
        <w:rPr>
          <w:rFonts w:asciiTheme="majorBidi" w:eastAsia="Times New Roman" w:hAnsiTheme="majorBidi" w:cstheme="majorBidi"/>
          <w:color w:val="000000"/>
          <w:vertAlign w:val="superscript"/>
        </w:rPr>
        <w:t>5</w:t>
      </w:r>
      <w:r w:rsidR="00964C91" w:rsidRPr="00964C91">
        <w:rPr>
          <w:rFonts w:eastAsia="Arial Unicode MS"/>
          <w:kern w:val="3"/>
          <w:lang w:bidi="hi-IN"/>
        </w:rPr>
        <w:t>Polish Academy of Sciences,</w:t>
      </w:r>
      <w:r w:rsidR="00964C91" w:rsidRPr="00C306A6">
        <w:rPr>
          <w:rFonts w:eastAsia="Arial Unicode MS"/>
          <w:kern w:val="3"/>
          <w:lang w:bidi="hi-IN"/>
        </w:rPr>
        <w:t xml:space="preserve"> Polan</w:t>
      </w:r>
      <w:r w:rsidR="00964C91">
        <w:rPr>
          <w:rFonts w:eastAsia="Arial Unicode MS"/>
          <w:kern w:val="3"/>
          <w:lang w:bidi="hi-IN"/>
        </w:rPr>
        <w:t xml:space="preserve">d; </w:t>
      </w:r>
      <w:r w:rsidR="00964C91">
        <w:rPr>
          <w:rFonts w:eastAsia="Arial Unicode MS"/>
          <w:kern w:val="3"/>
          <w:vertAlign w:val="superscript"/>
          <w:lang w:bidi="hi-IN"/>
        </w:rPr>
        <w:t>6</w:t>
      </w:r>
      <w:r w:rsidR="00964C91" w:rsidRPr="00964C91">
        <w:rPr>
          <w:rFonts w:asciiTheme="majorBidi" w:hAnsiTheme="majorBidi" w:cstheme="majorBidi"/>
        </w:rPr>
        <w:t xml:space="preserve"> </w:t>
      </w:r>
      <w:proofErr w:type="spellStart"/>
      <w:r w:rsidR="00964C91" w:rsidRPr="00892593">
        <w:rPr>
          <w:rFonts w:asciiTheme="majorBidi" w:hAnsiTheme="majorBidi" w:cstheme="majorBidi"/>
        </w:rPr>
        <w:t>Universit</w:t>
      </w:r>
      <w:r w:rsidR="002E2600">
        <w:rPr>
          <w:rFonts w:asciiTheme="majorBidi" w:hAnsiTheme="majorBidi" w:cstheme="majorBidi"/>
        </w:rPr>
        <w:t>é</w:t>
      </w:r>
      <w:proofErr w:type="spellEnd"/>
      <w:r w:rsidR="002E2600">
        <w:rPr>
          <w:rFonts w:asciiTheme="majorBidi" w:hAnsiTheme="majorBidi" w:cstheme="majorBidi"/>
        </w:rPr>
        <w:t xml:space="preserve"> de</w:t>
      </w:r>
      <w:r w:rsidR="00964C91" w:rsidRPr="00892593">
        <w:rPr>
          <w:rFonts w:asciiTheme="majorBidi" w:hAnsiTheme="majorBidi" w:cstheme="majorBidi"/>
        </w:rPr>
        <w:t xml:space="preserve"> Liège</w:t>
      </w:r>
      <w:r w:rsidR="00964C91">
        <w:rPr>
          <w:rFonts w:asciiTheme="majorBidi" w:hAnsiTheme="majorBidi" w:cstheme="majorBidi"/>
        </w:rPr>
        <w:t>, Belgium</w:t>
      </w:r>
    </w:p>
    <w:p w14:paraId="0A085278" w14:textId="77777777" w:rsidR="004C663F" w:rsidRPr="004C663F" w:rsidRDefault="003F1199" w:rsidP="004C663F">
      <w:pPr>
        <w:jc w:val="center"/>
        <w:rPr>
          <w:rFonts w:cs="Times New Roman"/>
        </w:rPr>
      </w:pPr>
      <w:r>
        <w:rPr>
          <w:rFonts w:cs="Times New Roman"/>
        </w:rPr>
        <w:t>*E-mail: flutzoni@duke.edu</w:t>
      </w:r>
    </w:p>
    <w:p w14:paraId="7C507FBC" w14:textId="77777777" w:rsidR="004C663F" w:rsidRDefault="004C663F" w:rsidP="004C663F">
      <w:pPr>
        <w:rPr>
          <w:rFonts w:cs="Times New Roman"/>
          <w:b/>
          <w:caps/>
        </w:rPr>
      </w:pPr>
    </w:p>
    <w:p w14:paraId="37414DB4" w14:textId="4387D173" w:rsidR="003F1199" w:rsidRPr="003F1199" w:rsidRDefault="003F1199" w:rsidP="003F1199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Lichen thalli host a wide array of microbes. In addition to the microorganisms colonizing the surface of lichens, </w:t>
      </w:r>
      <w:r w:rsidR="00D37022">
        <w:rPr>
          <w:rFonts w:cs="Times New Roman"/>
          <w:bCs/>
        </w:rPr>
        <w:t xml:space="preserve">diverse Bacteria, Archaea, and </w:t>
      </w:r>
      <w:r w:rsidR="00A70BA9">
        <w:rPr>
          <w:rFonts w:cs="Times New Roman"/>
          <w:bCs/>
        </w:rPr>
        <w:t>F</w:t>
      </w:r>
      <w:r w:rsidR="00D37022">
        <w:rPr>
          <w:rFonts w:cs="Times New Roman"/>
          <w:bCs/>
        </w:rPr>
        <w:t xml:space="preserve">ungi </w:t>
      </w:r>
      <w:r>
        <w:rPr>
          <w:rFonts w:cs="Times New Roman"/>
          <w:bCs/>
        </w:rPr>
        <w:t xml:space="preserve">live inside </w:t>
      </w:r>
      <w:r w:rsidR="00FF714B">
        <w:rPr>
          <w:rFonts w:cs="Times New Roman"/>
          <w:bCs/>
        </w:rPr>
        <w:t xml:space="preserve">their </w:t>
      </w:r>
      <w:r>
        <w:rPr>
          <w:rFonts w:cs="Times New Roman"/>
          <w:bCs/>
        </w:rPr>
        <w:t xml:space="preserve">thalli. </w:t>
      </w:r>
      <w:r w:rsidR="003E7B3B">
        <w:rPr>
          <w:rFonts w:cs="Times New Roman"/>
          <w:bCs/>
        </w:rPr>
        <w:t xml:space="preserve">Fungi colonizing lichen thalli have been referred to as </w:t>
      </w:r>
      <w:proofErr w:type="spellStart"/>
      <w:r w:rsidR="003E7B3B">
        <w:rPr>
          <w:rFonts w:cs="Times New Roman"/>
          <w:bCs/>
        </w:rPr>
        <w:t>lichenicolous</w:t>
      </w:r>
      <w:proofErr w:type="spellEnd"/>
      <w:r w:rsidR="003E7B3B">
        <w:rPr>
          <w:rFonts w:cs="Times New Roman"/>
          <w:bCs/>
        </w:rPr>
        <w:t xml:space="preserve"> fungi if they are visible at the surface of lichen thalli or cause visible symptoms. Fungi that are not eliminated by a thorough surface sterilization of asymptomatic thalli have been referred to as </w:t>
      </w:r>
      <w:proofErr w:type="spellStart"/>
      <w:r w:rsidR="003E7B3B">
        <w:rPr>
          <w:rFonts w:cs="Times New Roman"/>
          <w:bCs/>
        </w:rPr>
        <w:t>endolichenic</w:t>
      </w:r>
      <w:proofErr w:type="spellEnd"/>
      <w:r w:rsidR="003E7B3B">
        <w:rPr>
          <w:rFonts w:cs="Times New Roman"/>
          <w:bCs/>
        </w:rPr>
        <w:t xml:space="preserve"> fungi, which form</w:t>
      </w:r>
      <w:r w:rsidR="00B318A3">
        <w:rPr>
          <w:rFonts w:cs="Times New Roman"/>
          <w:bCs/>
        </w:rPr>
        <w:t xml:space="preserve"> diverse</w:t>
      </w:r>
      <w:r w:rsidR="003E7B3B">
        <w:rPr>
          <w:rFonts w:cs="Times New Roman"/>
          <w:bCs/>
        </w:rPr>
        <w:t xml:space="preserve"> </w:t>
      </w:r>
      <w:proofErr w:type="spellStart"/>
      <w:r w:rsidR="003E7B3B">
        <w:rPr>
          <w:rFonts w:cs="Times New Roman"/>
          <w:bCs/>
        </w:rPr>
        <w:t>mycobiota</w:t>
      </w:r>
      <w:proofErr w:type="spellEnd"/>
      <w:r w:rsidR="00963200">
        <w:rPr>
          <w:rFonts w:cs="Times New Roman"/>
          <w:bCs/>
        </w:rPr>
        <w:t>,</w:t>
      </w:r>
      <w:r w:rsidR="003E7B3B">
        <w:rPr>
          <w:rFonts w:cs="Times New Roman"/>
          <w:bCs/>
        </w:rPr>
        <w:t xml:space="preserve"> comparable to fungal endophytic communities living in healthy leaves of plants. </w:t>
      </w:r>
      <w:proofErr w:type="spellStart"/>
      <w:r w:rsidR="00425B03">
        <w:rPr>
          <w:rFonts w:cs="Times New Roman"/>
          <w:bCs/>
        </w:rPr>
        <w:t>Endolichenic</w:t>
      </w:r>
      <w:proofErr w:type="spellEnd"/>
      <w:r w:rsidR="00425B03">
        <w:rPr>
          <w:rFonts w:cs="Times New Roman"/>
          <w:bCs/>
        </w:rPr>
        <w:t xml:space="preserve"> fungi are </w:t>
      </w:r>
      <w:proofErr w:type="spellStart"/>
      <w:r w:rsidR="00425B03">
        <w:rPr>
          <w:rFonts w:cs="Times New Roman"/>
          <w:bCs/>
        </w:rPr>
        <w:t>hyperdiverse</w:t>
      </w:r>
      <w:proofErr w:type="spellEnd"/>
      <w:r w:rsidR="00425B03">
        <w:rPr>
          <w:rFonts w:cs="Times New Roman"/>
          <w:bCs/>
        </w:rPr>
        <w:t xml:space="preserve"> and account for a large fraction of the unknown and undescribed species of Fungi, especially </w:t>
      </w:r>
      <w:r w:rsidR="00F86A55">
        <w:rPr>
          <w:rFonts w:cs="Times New Roman"/>
          <w:bCs/>
        </w:rPr>
        <w:t xml:space="preserve">within </w:t>
      </w:r>
      <w:r w:rsidR="00425B03">
        <w:rPr>
          <w:rFonts w:cs="Times New Roman"/>
          <w:bCs/>
        </w:rPr>
        <w:t xml:space="preserve">the </w:t>
      </w:r>
      <w:proofErr w:type="spellStart"/>
      <w:r w:rsidR="00425B03">
        <w:rPr>
          <w:rFonts w:cs="Times New Roman"/>
          <w:bCs/>
        </w:rPr>
        <w:t>Pezizomycotina</w:t>
      </w:r>
      <w:proofErr w:type="spellEnd"/>
      <w:r w:rsidR="00425B03">
        <w:rPr>
          <w:rFonts w:cs="Times New Roman"/>
          <w:bCs/>
        </w:rPr>
        <w:t xml:space="preserve">. </w:t>
      </w:r>
      <w:r w:rsidR="00F47F5A">
        <w:rPr>
          <w:rFonts w:cs="Times New Roman"/>
          <w:bCs/>
        </w:rPr>
        <w:t xml:space="preserve">We will report the results of culture-based and culture-free (i.e., next generation amplicon sequencing) </w:t>
      </w:r>
      <w:r w:rsidR="00EE7949">
        <w:rPr>
          <w:rFonts w:cs="Times New Roman"/>
          <w:bCs/>
        </w:rPr>
        <w:t xml:space="preserve">sampling </w:t>
      </w:r>
      <w:r w:rsidR="00F47F5A">
        <w:rPr>
          <w:rFonts w:cs="Times New Roman"/>
          <w:bCs/>
        </w:rPr>
        <w:t>from sites across the United States, the circumboreal belt,</w:t>
      </w:r>
      <w:r w:rsidR="000F3947">
        <w:rPr>
          <w:rFonts w:cs="Times New Roman"/>
          <w:bCs/>
        </w:rPr>
        <w:t xml:space="preserve"> </w:t>
      </w:r>
      <w:r w:rsidR="00F47F5A">
        <w:rPr>
          <w:rFonts w:cs="Times New Roman"/>
          <w:bCs/>
        </w:rPr>
        <w:t>Panama</w:t>
      </w:r>
      <w:r w:rsidR="00D37022">
        <w:rPr>
          <w:rFonts w:cs="Times New Roman"/>
          <w:bCs/>
        </w:rPr>
        <w:t>,</w:t>
      </w:r>
      <w:r w:rsidR="00F47F5A">
        <w:rPr>
          <w:rFonts w:cs="Times New Roman"/>
          <w:bCs/>
        </w:rPr>
        <w:t xml:space="preserve"> and Chile</w:t>
      </w:r>
      <w:r w:rsidR="00EE7949">
        <w:rPr>
          <w:rFonts w:cs="Times New Roman"/>
          <w:bCs/>
        </w:rPr>
        <w:t>. At each site, we sampled</w:t>
      </w:r>
      <w:r w:rsidR="00F47F5A">
        <w:rPr>
          <w:rFonts w:cs="Times New Roman"/>
          <w:bCs/>
        </w:rPr>
        <w:t xml:space="preserve"> a wide spectrum of co-occurring lichen </w:t>
      </w:r>
      <w:proofErr w:type="spellStart"/>
      <w:r w:rsidR="00F47F5A">
        <w:rPr>
          <w:rFonts w:cs="Times New Roman"/>
          <w:bCs/>
        </w:rPr>
        <w:t>thalli</w:t>
      </w:r>
      <w:proofErr w:type="spellEnd"/>
      <w:r w:rsidR="00EE7949">
        <w:rPr>
          <w:rFonts w:cs="Times New Roman"/>
          <w:bCs/>
        </w:rPr>
        <w:t>,</w:t>
      </w:r>
      <w:r w:rsidR="00F47F5A">
        <w:rPr>
          <w:rFonts w:cs="Times New Roman"/>
          <w:bCs/>
        </w:rPr>
        <w:t xml:space="preserve"> representing diverse</w:t>
      </w:r>
      <w:r w:rsidR="00CD369C">
        <w:rPr>
          <w:rFonts w:cs="Times New Roman"/>
          <w:bCs/>
        </w:rPr>
        <w:t xml:space="preserve"> lineages of lichen-forming fungi</w:t>
      </w:r>
      <w:r w:rsidR="005F2D62">
        <w:rPr>
          <w:rFonts w:cs="Times New Roman"/>
          <w:bCs/>
        </w:rPr>
        <w:t xml:space="preserve"> with different substrate preferences</w:t>
      </w:r>
      <w:r w:rsidR="00EE7949">
        <w:rPr>
          <w:rFonts w:cs="Times New Roman"/>
          <w:bCs/>
        </w:rPr>
        <w:t>,</w:t>
      </w:r>
      <w:r w:rsidR="00CD369C">
        <w:rPr>
          <w:rFonts w:cs="Times New Roman"/>
          <w:bCs/>
        </w:rPr>
        <w:t xml:space="preserve"> to determine the role of lichens as hosts</w:t>
      </w:r>
      <w:bookmarkStart w:id="0" w:name="_GoBack"/>
      <w:bookmarkEnd w:id="0"/>
      <w:r w:rsidR="00CD369C">
        <w:rPr>
          <w:rFonts w:cs="Times New Roman"/>
          <w:bCs/>
        </w:rPr>
        <w:t xml:space="preserve"> in shaping </w:t>
      </w:r>
      <w:proofErr w:type="spellStart"/>
      <w:r w:rsidR="00CD369C">
        <w:rPr>
          <w:rFonts w:cs="Times New Roman"/>
          <w:bCs/>
        </w:rPr>
        <w:t>endolichenic</w:t>
      </w:r>
      <w:proofErr w:type="spellEnd"/>
      <w:r w:rsidR="00CD369C">
        <w:rPr>
          <w:rFonts w:cs="Times New Roman"/>
          <w:bCs/>
        </w:rPr>
        <w:t xml:space="preserve"> </w:t>
      </w:r>
      <w:r w:rsidR="00D37022">
        <w:rPr>
          <w:rFonts w:cs="Times New Roman"/>
          <w:bCs/>
        </w:rPr>
        <w:t xml:space="preserve">fungal </w:t>
      </w:r>
      <w:r w:rsidR="00CD369C">
        <w:rPr>
          <w:rFonts w:cs="Times New Roman"/>
          <w:bCs/>
        </w:rPr>
        <w:t>communities</w:t>
      </w:r>
      <w:r w:rsidR="00A70BA9">
        <w:rPr>
          <w:rFonts w:cs="Times New Roman"/>
          <w:bCs/>
        </w:rPr>
        <w:t xml:space="preserve"> </w:t>
      </w:r>
      <w:r w:rsidR="00CD369C">
        <w:rPr>
          <w:rFonts w:cs="Times New Roman"/>
          <w:bCs/>
        </w:rPr>
        <w:t xml:space="preserve">and biodiversity. </w:t>
      </w:r>
      <w:r w:rsidR="00A70BA9">
        <w:rPr>
          <w:rFonts w:cs="Times New Roman"/>
          <w:bCs/>
        </w:rPr>
        <w:t xml:space="preserve">Moreover, </w:t>
      </w:r>
      <w:proofErr w:type="spellStart"/>
      <w:r w:rsidR="00CD369C" w:rsidRPr="00A70BA9">
        <w:rPr>
          <w:rFonts w:cs="Times New Roman"/>
          <w:bCs/>
          <w:i/>
        </w:rPr>
        <w:t>Cladonia</w:t>
      </w:r>
      <w:proofErr w:type="spellEnd"/>
      <w:r w:rsidR="00CD369C" w:rsidRPr="00A70BA9">
        <w:rPr>
          <w:rFonts w:cs="Times New Roman"/>
          <w:bCs/>
          <w:i/>
        </w:rPr>
        <w:t xml:space="preserve"> </w:t>
      </w:r>
      <w:proofErr w:type="spellStart"/>
      <w:r w:rsidR="00CD369C" w:rsidRPr="00A70BA9">
        <w:rPr>
          <w:rFonts w:cs="Times New Roman"/>
          <w:bCs/>
          <w:i/>
        </w:rPr>
        <w:t>rangiferina</w:t>
      </w:r>
      <w:proofErr w:type="spellEnd"/>
      <w:r w:rsidR="00CD369C" w:rsidRPr="000F3947">
        <w:rPr>
          <w:rFonts w:cs="Times New Roman"/>
          <w:bCs/>
        </w:rPr>
        <w:t xml:space="preserve"> was sampled systematically along </w:t>
      </w:r>
      <w:r w:rsidR="00D43B13" w:rsidRPr="000F3947">
        <w:rPr>
          <w:rFonts w:cs="Times New Roman"/>
          <w:bCs/>
        </w:rPr>
        <w:t>a</w:t>
      </w:r>
      <w:r w:rsidR="00CD369C" w:rsidRPr="000F3947">
        <w:rPr>
          <w:rFonts w:cs="Times New Roman"/>
          <w:bCs/>
        </w:rPr>
        <w:t xml:space="preserve"> </w:t>
      </w:r>
      <w:proofErr w:type="spellStart"/>
      <w:r w:rsidR="00D43B13" w:rsidRPr="000F3947">
        <w:rPr>
          <w:rFonts w:cs="Times New Roman"/>
          <w:bCs/>
        </w:rPr>
        <w:t>transboreal</w:t>
      </w:r>
      <w:proofErr w:type="spellEnd"/>
      <w:r w:rsidR="00D43B13" w:rsidRPr="000F3947">
        <w:rPr>
          <w:rFonts w:cs="Times New Roman"/>
          <w:bCs/>
        </w:rPr>
        <w:t xml:space="preserve"> </w:t>
      </w:r>
      <w:r w:rsidR="00CD369C" w:rsidRPr="000F3947">
        <w:rPr>
          <w:rFonts w:cs="Times New Roman"/>
          <w:bCs/>
        </w:rPr>
        <w:t xml:space="preserve">latitudinal </w:t>
      </w:r>
      <w:r w:rsidR="00D43B13" w:rsidRPr="000F3947">
        <w:rPr>
          <w:rFonts w:cs="Times New Roman"/>
          <w:bCs/>
        </w:rPr>
        <w:t>transect of ca. 1300 kilometers</w:t>
      </w:r>
      <w:r w:rsidR="00CD369C" w:rsidRPr="000F3947">
        <w:rPr>
          <w:rFonts w:cs="Times New Roman"/>
          <w:bCs/>
        </w:rPr>
        <w:t xml:space="preserve"> to determine the specific role of abiotic factor</w:t>
      </w:r>
      <w:r w:rsidR="00D43B13" w:rsidRPr="000F3947">
        <w:rPr>
          <w:rFonts w:cs="Times New Roman"/>
          <w:bCs/>
        </w:rPr>
        <w:t>s</w:t>
      </w:r>
      <w:r w:rsidR="00CD369C" w:rsidRPr="000F3947">
        <w:rPr>
          <w:rFonts w:cs="Times New Roman"/>
          <w:bCs/>
        </w:rPr>
        <w:t xml:space="preserve"> in shaping </w:t>
      </w:r>
      <w:proofErr w:type="spellStart"/>
      <w:r w:rsidR="00D43B13" w:rsidRPr="000F3947">
        <w:rPr>
          <w:rFonts w:cs="Times New Roman"/>
          <w:bCs/>
        </w:rPr>
        <w:t>endolichenic</w:t>
      </w:r>
      <w:proofErr w:type="spellEnd"/>
      <w:r w:rsidR="00D43B13" w:rsidRPr="000F3947">
        <w:rPr>
          <w:rFonts w:cs="Times New Roman"/>
          <w:bCs/>
        </w:rPr>
        <w:t xml:space="preserve"> fungal communities</w:t>
      </w:r>
      <w:r w:rsidR="00696ED8" w:rsidRPr="000F3947">
        <w:rPr>
          <w:rFonts w:cs="Times New Roman"/>
          <w:bCs/>
        </w:rPr>
        <w:t>.</w:t>
      </w:r>
      <w:r w:rsidR="00CD369C" w:rsidRPr="000F3947">
        <w:rPr>
          <w:rFonts w:cs="Times New Roman"/>
          <w:bCs/>
        </w:rPr>
        <w:t xml:space="preserve"> </w:t>
      </w:r>
      <w:r w:rsidR="008A5606">
        <w:rPr>
          <w:rFonts w:cs="Times New Roman"/>
          <w:bCs/>
        </w:rPr>
        <w:t>With</w:t>
      </w:r>
      <w:r w:rsidR="000F3947">
        <w:rPr>
          <w:rFonts w:cs="Times New Roman"/>
          <w:bCs/>
        </w:rPr>
        <w:t xml:space="preserve"> this broad sampling, we studied h</w:t>
      </w:r>
      <w:r w:rsidR="000F3947" w:rsidRPr="00002051">
        <w:rPr>
          <w:rFonts w:cs="Times New Roman"/>
          <w:bCs/>
        </w:rPr>
        <w:t>ost</w:t>
      </w:r>
      <w:r w:rsidR="00D43B13">
        <w:rPr>
          <w:rFonts w:cs="Times New Roman"/>
          <w:bCs/>
        </w:rPr>
        <w:t xml:space="preserve"> </w:t>
      </w:r>
      <w:r w:rsidR="00696ED8">
        <w:rPr>
          <w:rFonts w:cs="Times New Roman"/>
          <w:bCs/>
        </w:rPr>
        <w:t xml:space="preserve">specificity and </w:t>
      </w:r>
      <w:r w:rsidR="00CD369C">
        <w:rPr>
          <w:rFonts w:cs="Times New Roman"/>
          <w:bCs/>
        </w:rPr>
        <w:t>phylogenetic structure</w:t>
      </w:r>
      <w:r w:rsidR="00D43B13">
        <w:rPr>
          <w:rFonts w:cs="Times New Roman"/>
          <w:bCs/>
        </w:rPr>
        <w:t xml:space="preserve"> of </w:t>
      </w:r>
      <w:proofErr w:type="spellStart"/>
      <w:r w:rsidR="00696ED8">
        <w:rPr>
          <w:rFonts w:cs="Times New Roman"/>
          <w:bCs/>
        </w:rPr>
        <w:t>endolichenic</w:t>
      </w:r>
      <w:proofErr w:type="spellEnd"/>
      <w:r w:rsidR="00D43B13">
        <w:rPr>
          <w:rFonts w:cs="Times New Roman"/>
          <w:bCs/>
        </w:rPr>
        <w:t xml:space="preserve"> communities</w:t>
      </w:r>
      <w:r w:rsidR="00696ED8">
        <w:rPr>
          <w:rFonts w:cs="Times New Roman"/>
          <w:bCs/>
        </w:rPr>
        <w:t xml:space="preserve"> using a new approach that takes into consideration availability </w:t>
      </w:r>
      <w:r w:rsidR="00830266">
        <w:rPr>
          <w:rFonts w:cs="Times New Roman"/>
          <w:bCs/>
        </w:rPr>
        <w:t>and phylogenetic affiliation</w:t>
      </w:r>
      <w:r w:rsidR="00466EEF">
        <w:rPr>
          <w:rFonts w:cs="Times New Roman"/>
          <w:bCs/>
        </w:rPr>
        <w:t>s</w:t>
      </w:r>
      <w:r w:rsidR="00830266">
        <w:rPr>
          <w:rFonts w:cs="Times New Roman"/>
          <w:bCs/>
        </w:rPr>
        <w:t xml:space="preserve"> </w:t>
      </w:r>
      <w:r w:rsidR="00696ED8">
        <w:rPr>
          <w:rFonts w:cs="Times New Roman"/>
          <w:bCs/>
        </w:rPr>
        <w:t>of OTUs</w:t>
      </w:r>
      <w:r w:rsidR="00D43B13">
        <w:rPr>
          <w:rFonts w:cs="Times New Roman"/>
          <w:bCs/>
        </w:rPr>
        <w:t xml:space="preserve">. </w:t>
      </w:r>
      <w:r w:rsidR="00425B03">
        <w:rPr>
          <w:rFonts w:cs="Times New Roman"/>
          <w:bCs/>
        </w:rPr>
        <w:t xml:space="preserve">Funding: National Science Foundation (NSF, USA) </w:t>
      </w:r>
      <w:proofErr w:type="spellStart"/>
      <w:r w:rsidR="00425B03">
        <w:rPr>
          <w:rFonts w:cs="Times New Roman"/>
          <w:bCs/>
        </w:rPr>
        <w:t>GoLife</w:t>
      </w:r>
      <w:proofErr w:type="spellEnd"/>
      <w:r w:rsidR="00425B03">
        <w:rPr>
          <w:rFonts w:cs="Times New Roman"/>
          <w:bCs/>
        </w:rPr>
        <w:t xml:space="preserve"> grant DEB-1541548, https://mycophygolife.org.</w:t>
      </w:r>
    </w:p>
    <w:sectPr w:rsidR="003F1199" w:rsidRPr="003F1199" w:rsidSect="001E24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  <w15:person w15:author="Pierre-Luc Chagnon">
    <w15:presenceInfo w15:providerId="Windows Live" w15:userId="c8ab0b36793b0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3F"/>
    <w:rsid w:val="00002051"/>
    <w:rsid w:val="00064A41"/>
    <w:rsid w:val="000F3947"/>
    <w:rsid w:val="0016713B"/>
    <w:rsid w:val="001B4A1D"/>
    <w:rsid w:val="001E24B0"/>
    <w:rsid w:val="002C310B"/>
    <w:rsid w:val="002E2600"/>
    <w:rsid w:val="003E0536"/>
    <w:rsid w:val="003E7B3B"/>
    <w:rsid w:val="003F1199"/>
    <w:rsid w:val="00425B03"/>
    <w:rsid w:val="00466EEF"/>
    <w:rsid w:val="004C663F"/>
    <w:rsid w:val="005F2D62"/>
    <w:rsid w:val="005F6B23"/>
    <w:rsid w:val="00696ED8"/>
    <w:rsid w:val="00712705"/>
    <w:rsid w:val="007D73C8"/>
    <w:rsid w:val="00802D95"/>
    <w:rsid w:val="00830266"/>
    <w:rsid w:val="00896F11"/>
    <w:rsid w:val="008A5606"/>
    <w:rsid w:val="00963200"/>
    <w:rsid w:val="00964C91"/>
    <w:rsid w:val="009713BF"/>
    <w:rsid w:val="009C0B5F"/>
    <w:rsid w:val="00A70BA9"/>
    <w:rsid w:val="00B14AEC"/>
    <w:rsid w:val="00B17601"/>
    <w:rsid w:val="00B318A3"/>
    <w:rsid w:val="00CC781F"/>
    <w:rsid w:val="00CD369C"/>
    <w:rsid w:val="00D37022"/>
    <w:rsid w:val="00D43B13"/>
    <w:rsid w:val="00EE7949"/>
    <w:rsid w:val="00F47F5A"/>
    <w:rsid w:val="00F86A55"/>
    <w:rsid w:val="00FF71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2EA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11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14B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4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5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6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60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60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BA9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11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14B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4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5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6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60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60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B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340</Words>
  <Characters>1940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Duke University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5</cp:revision>
  <dcterms:created xsi:type="dcterms:W3CDTF">2020-01-31T23:27:00Z</dcterms:created>
  <dcterms:modified xsi:type="dcterms:W3CDTF">2020-01-31T23:51:00Z</dcterms:modified>
</cp:coreProperties>
</file>