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EBC0B" w14:textId="2997E4DF" w:rsidR="007738CF" w:rsidRDefault="007738C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u w:color="000000"/>
        </w:rPr>
      </w:pPr>
    </w:p>
    <w:p w14:paraId="1F99CED6" w14:textId="07A1E3C2" w:rsidR="007738CF" w:rsidRDefault="00B655C3" w:rsidP="00EB63DA">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r>
        <w:rPr>
          <w:rFonts w:ascii="Times New Roman" w:hAnsi="Times New Roman"/>
          <w:b/>
          <w:bCs/>
          <w:u w:color="000000"/>
        </w:rPr>
        <w:t xml:space="preserve">A IMPORTÂNCIA DO PROTETOR SOLAR </w:t>
      </w:r>
      <w:r w:rsidR="004879E3">
        <w:rPr>
          <w:rFonts w:ascii="Times New Roman" w:hAnsi="Times New Roman"/>
          <w:b/>
          <w:bCs/>
          <w:u w:color="000000"/>
        </w:rPr>
        <w:t>NA PREVENÇÃO DO CÂNCER DE PELE</w:t>
      </w:r>
    </w:p>
    <w:p w14:paraId="03FAB4F8" w14:textId="77777777" w:rsidR="00B32F6A" w:rsidRPr="00B32F6A" w:rsidRDefault="00B32F6A" w:rsidP="00B32F6A">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p>
    <w:p w14:paraId="319AA0F5" w14:textId="45D46F6C" w:rsidR="00450FC3" w:rsidRPr="0097074F" w:rsidRDefault="005974DF" w:rsidP="00450FC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u w:color="000000"/>
        </w:rPr>
      </w:pPr>
      <w:r w:rsidRPr="0097074F">
        <w:rPr>
          <w:rFonts w:ascii="Times New Roman" w:hAnsi="Times New Roman"/>
          <w:u w:color="000000"/>
        </w:rPr>
        <w:t xml:space="preserve">Categoria do Trabalho – Resumo </w:t>
      </w:r>
      <w:r w:rsidR="00450FC3">
        <w:rPr>
          <w:rFonts w:ascii="Times New Roman" w:hAnsi="Times New Roman"/>
          <w:u w:color="000000"/>
        </w:rPr>
        <w:t xml:space="preserve">expandido </w:t>
      </w:r>
    </w:p>
    <w:p w14:paraId="68B6DA50" w14:textId="39020027" w:rsidR="005B19D9" w:rsidRPr="0097074F" w:rsidRDefault="005B19D9" w:rsidP="00165677">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i/>
          <w:iCs/>
          <w:u w:color="000000"/>
        </w:rPr>
      </w:pPr>
      <w:r w:rsidRPr="0097074F">
        <w:rPr>
          <w:rFonts w:ascii="Times New Roman" w:hAnsi="Times New Roman"/>
          <w:i/>
          <w:iCs/>
          <w:u w:color="000000"/>
        </w:rPr>
        <w:t>Autores: Carla Maryan</w:t>
      </w:r>
      <w:r w:rsidR="005152F1">
        <w:rPr>
          <w:rFonts w:ascii="Times New Roman" w:hAnsi="Times New Roman"/>
          <w:i/>
          <w:iCs/>
          <w:u w:color="000000"/>
        </w:rPr>
        <w:t xml:space="preserve"> Motta da Silva</w:t>
      </w:r>
      <w:r w:rsidRPr="0097074F">
        <w:rPr>
          <w:rFonts w:ascii="Times New Roman" w:hAnsi="Times New Roman"/>
          <w:i/>
          <w:iCs/>
          <w:u w:color="000000"/>
        </w:rPr>
        <w:t xml:space="preserve"> e Karolayne Vieira.</w:t>
      </w:r>
      <w:r w:rsidR="00522B94" w:rsidRPr="0097074F">
        <w:rPr>
          <w:rFonts w:ascii="Times New Roman" w:hAnsi="Times New Roman"/>
          <w:i/>
          <w:iCs/>
          <w:u w:color="000000"/>
        </w:rPr>
        <w:t xml:space="preserve"> </w:t>
      </w:r>
      <w:r w:rsidRPr="0097074F">
        <w:rPr>
          <w:rFonts w:ascii="Times New Roman" w:hAnsi="Times New Roman"/>
          <w:i/>
          <w:iCs/>
          <w:u w:color="000000"/>
        </w:rPr>
        <w:t>Orientador: Prof. Dr. Adriano José Scorbile de Souza.</w:t>
      </w:r>
      <w:r w:rsidR="00165677" w:rsidRPr="0097074F">
        <w:rPr>
          <w:rFonts w:ascii="Times New Roman" w:hAnsi="Times New Roman"/>
          <w:i/>
          <w:iCs/>
          <w:u w:color="000000"/>
        </w:rPr>
        <w:t xml:space="preserve"> </w:t>
      </w:r>
      <w:r w:rsidRPr="0097074F">
        <w:rPr>
          <w:rFonts w:ascii="Times New Roman" w:hAnsi="Times New Roman"/>
          <w:i/>
          <w:iCs/>
          <w:u w:color="000000"/>
        </w:rPr>
        <w:t xml:space="preserve">Instituição: Centro Universitário Teresa D’Avila – UNIFATEA </w:t>
      </w:r>
    </w:p>
    <w:p w14:paraId="757172C0" w14:textId="1A7EF950" w:rsidR="007738CF" w:rsidRDefault="00140EA6" w:rsidP="00140EA6">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i/>
          <w:iCs/>
          <w:u w:color="000000"/>
        </w:rPr>
      </w:pPr>
      <w:hyperlink r:id="rId6" w:history="1">
        <w:r w:rsidRPr="006A6923">
          <w:rPr>
            <w:rStyle w:val="Hyperlink"/>
            <w:rFonts w:ascii="Times New Roman" w:hAnsi="Times New Roman"/>
            <w:i/>
            <w:iCs/>
          </w:rPr>
          <w:t>Karolaynevieira058@gmail.com</w:t>
        </w:r>
      </w:hyperlink>
    </w:p>
    <w:p w14:paraId="1DACDFA2" w14:textId="77777777" w:rsidR="00140EA6" w:rsidRPr="00140EA6" w:rsidRDefault="00140EA6" w:rsidP="00140EA6">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i/>
          <w:iCs/>
          <w:u w:color="000000"/>
        </w:rPr>
      </w:pPr>
    </w:p>
    <w:p w14:paraId="0166C556" w14:textId="108B9E8C" w:rsidR="005024B4" w:rsidRPr="00205863" w:rsidRDefault="005974DF" w:rsidP="00205863">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alibri" w:eastAsia="Calibri" w:hAnsi="Calibri" w:cs="Calibri"/>
          <w:u w:color="000000"/>
        </w:rPr>
      </w:pPr>
      <w:r>
        <w:rPr>
          <w:rFonts w:ascii="Times New Roman" w:hAnsi="Times New Roman"/>
          <w:b/>
          <w:bCs/>
          <w:sz w:val="24"/>
          <w:szCs w:val="24"/>
          <w:u w:color="000000"/>
        </w:rPr>
        <w:t>RESUMO</w:t>
      </w:r>
    </w:p>
    <w:p w14:paraId="4C366A83" w14:textId="7122B471" w:rsidR="007738CF" w:rsidRPr="00205863" w:rsidRDefault="005024B4" w:rsidP="0020586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jc w:val="both"/>
        <w:rPr>
          <w:rFonts w:ascii="Times New Roman" w:hAnsi="Times New Roman"/>
          <w:u w:color="000000"/>
        </w:rPr>
      </w:pPr>
      <w:r w:rsidRPr="005024B4">
        <w:rPr>
          <w:rFonts w:ascii="Times New Roman" w:hAnsi="Times New Roman"/>
          <w:u w:color="000000"/>
        </w:rPr>
        <w:t>Este trabalho explora a importância do uso de protetores solares na prevenção do câncer de pele, uma das neoplasias mais comuns globalmente e uma preocupação de saúde pública devido à sua alta incidência e impacto na qualidade de vida. O estudo justifica-se pela necessidade de conscientizar a população sobre os riscos da exposição solar desprotegida, especialmente no contexto de aumento de casos de câncer de pele.</w:t>
      </w:r>
      <w:r>
        <w:rPr>
          <w:rFonts w:ascii="Times New Roman" w:hAnsi="Times New Roman"/>
          <w:u w:color="000000"/>
        </w:rPr>
        <w:t xml:space="preserve"> </w:t>
      </w:r>
      <w:r w:rsidRPr="005024B4">
        <w:rPr>
          <w:rFonts w:ascii="Times New Roman" w:hAnsi="Times New Roman"/>
          <w:u w:color="000000"/>
        </w:rPr>
        <w:t xml:space="preserve">O objetivo central foi analisar o conhecimento e as práticas da população em relação à proteção solar, investigando barreiras para o uso adequado do protetor solar. A metodologia adotada </w:t>
      </w:r>
      <w:r w:rsidR="00270D91">
        <w:rPr>
          <w:rFonts w:ascii="Times New Roman" w:hAnsi="Times New Roman"/>
          <w:u w:color="000000"/>
        </w:rPr>
        <w:t xml:space="preserve">consiste na </w:t>
      </w:r>
      <w:r w:rsidRPr="005024B4">
        <w:rPr>
          <w:rFonts w:ascii="Times New Roman" w:hAnsi="Times New Roman"/>
          <w:u w:color="000000"/>
        </w:rPr>
        <w:t>revisão bibliográfica sobre a eficácia e recomendações para o uso do protetor solar</w:t>
      </w:r>
      <w:r w:rsidR="00FB2039">
        <w:rPr>
          <w:rFonts w:ascii="Times New Roman" w:hAnsi="Times New Roman"/>
          <w:u w:color="000000"/>
        </w:rPr>
        <w:t xml:space="preserve">. As informações obtidas </w:t>
      </w:r>
      <w:r w:rsidRPr="005024B4">
        <w:rPr>
          <w:rFonts w:ascii="Times New Roman" w:hAnsi="Times New Roman"/>
          <w:u w:color="000000"/>
        </w:rPr>
        <w:t>indicam que, embora o protetor solar seja amplamente reconhecido como medida preventiva, há lacunas significativas no entendimento de sua aplicação correta, como a reaplicação frequente. Além disso, barreiras culturais e econômicas comprometem o acesso e uso adequado, evidenciando a necessidade de campanhas educativas e de estratégias para melhorar o acesso aos produtos.</w:t>
      </w:r>
    </w:p>
    <w:p w14:paraId="6EFC7999" w14:textId="76DE076D" w:rsidR="00140EA6" w:rsidRPr="00810585" w:rsidRDefault="005974D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u w:color="000000"/>
        </w:rPr>
      </w:pPr>
      <w:r w:rsidRPr="00810585">
        <w:rPr>
          <w:rFonts w:ascii="Times New Roman" w:hAnsi="Times New Roman"/>
          <w:b/>
          <w:bCs/>
          <w:u w:color="000000"/>
        </w:rPr>
        <w:t>Palavras-chave:</w:t>
      </w:r>
      <w:r w:rsidR="00140EA6" w:rsidRPr="00810585">
        <w:rPr>
          <w:rFonts w:ascii="Times New Roman" w:hAnsi="Times New Roman"/>
          <w:b/>
          <w:bCs/>
          <w:u w:color="000000"/>
        </w:rPr>
        <w:t xml:space="preserve"> </w:t>
      </w:r>
      <w:r w:rsidR="00140EA6" w:rsidRPr="00810585">
        <w:rPr>
          <w:rFonts w:ascii="Times New Roman" w:hAnsi="Times New Roman"/>
          <w:u w:color="000000"/>
        </w:rPr>
        <w:t>Raios ultravioletas</w:t>
      </w:r>
      <w:r w:rsidR="00635D91" w:rsidRPr="00810585">
        <w:rPr>
          <w:rFonts w:ascii="Times New Roman" w:hAnsi="Times New Roman"/>
          <w:u w:color="000000"/>
        </w:rPr>
        <w:t>. R</w:t>
      </w:r>
      <w:r w:rsidR="00B423CB" w:rsidRPr="00810585">
        <w:rPr>
          <w:rFonts w:ascii="Times New Roman" w:hAnsi="Times New Roman"/>
          <w:u w:color="000000"/>
        </w:rPr>
        <w:t>adiação solar</w:t>
      </w:r>
      <w:r w:rsidR="00635D91" w:rsidRPr="00810585">
        <w:rPr>
          <w:rFonts w:ascii="Times New Roman" w:hAnsi="Times New Roman"/>
          <w:u w:color="000000"/>
        </w:rPr>
        <w:t>. Pr</w:t>
      </w:r>
      <w:r w:rsidR="00DD19CE" w:rsidRPr="00810585">
        <w:rPr>
          <w:rFonts w:ascii="Times New Roman" w:hAnsi="Times New Roman"/>
          <w:u w:color="000000"/>
        </w:rPr>
        <w:t>otetor solar</w:t>
      </w:r>
      <w:r w:rsidR="00635D91" w:rsidRPr="00810585">
        <w:rPr>
          <w:rFonts w:ascii="Times New Roman" w:hAnsi="Times New Roman"/>
          <w:u w:color="000000"/>
        </w:rPr>
        <w:t>. Câ</w:t>
      </w:r>
      <w:r w:rsidR="00DD19CE" w:rsidRPr="00810585">
        <w:rPr>
          <w:rFonts w:ascii="Times New Roman" w:hAnsi="Times New Roman"/>
          <w:u w:color="000000"/>
        </w:rPr>
        <w:t>ncer de pele</w:t>
      </w:r>
      <w:r w:rsidR="00F10482" w:rsidRPr="00810585">
        <w:rPr>
          <w:rFonts w:ascii="Times New Roman" w:hAnsi="Times New Roman"/>
          <w:u w:color="000000"/>
        </w:rPr>
        <w:t xml:space="preserve">. </w:t>
      </w:r>
      <w:r w:rsidR="00810585" w:rsidRPr="00810585">
        <w:rPr>
          <w:rFonts w:ascii="Times New Roman" w:hAnsi="Times New Roman"/>
          <w:u w:color="000000"/>
        </w:rPr>
        <w:t xml:space="preserve">Filtro solar. </w:t>
      </w:r>
    </w:p>
    <w:p w14:paraId="5F474F7A" w14:textId="77777777" w:rsidR="00205863" w:rsidRDefault="00205863" w:rsidP="0020586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rPr>
          <w:rFonts w:ascii="Times New Roman" w:eastAsia="Times New Roman" w:hAnsi="Times New Roman" w:cs="Times New Roman"/>
          <w:sz w:val="20"/>
          <w:szCs w:val="20"/>
          <w:u w:color="000000"/>
        </w:rPr>
      </w:pPr>
    </w:p>
    <w:p w14:paraId="0727E127" w14:textId="53618565" w:rsidR="007738CF" w:rsidRPr="00205863" w:rsidRDefault="005974DF" w:rsidP="003F35CA">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240" w:lineRule="auto"/>
        <w:jc w:val="center"/>
      </w:pPr>
      <w:r>
        <w:rPr>
          <w:rFonts w:ascii="Times New Roman" w:hAnsi="Times New Roman"/>
          <w:b/>
          <w:bCs/>
          <w:u w:color="000000"/>
        </w:rPr>
        <w:t>INTRODUÇÃO</w:t>
      </w:r>
    </w:p>
    <w:p w14:paraId="4495D3EE" w14:textId="5547DD5C" w:rsidR="006C1001" w:rsidRDefault="002954EA" w:rsidP="003A4206">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ind w:firstLine="708"/>
        <w:jc w:val="both"/>
        <w:rPr>
          <w:rFonts w:ascii="Times New Roman" w:hAnsi="Times New Roman"/>
          <w:u w:color="000000"/>
        </w:rPr>
      </w:pPr>
      <w:r>
        <w:rPr>
          <w:rFonts w:ascii="Times New Roman" w:hAnsi="Times New Roman"/>
          <w:u w:color="000000"/>
        </w:rPr>
        <w:t>Na estética, um dos temas de maior relevância é a saúde da pele, que se destaca não apenas por suas implicações estéticas, mas também por seu papel crucial na saúde pública.</w:t>
      </w:r>
      <w:r w:rsidR="000739E3" w:rsidRPr="000739E3">
        <w:rPr>
          <w:rFonts w:ascii="Times New Roman" w:hAnsi="Times New Roman"/>
          <w:u w:color="000000"/>
        </w:rPr>
        <w:t xml:space="preserve"> O câncer de pele, reconhecido pelo Ministério da Saúde como uma das neoplasias mais comuns globalmente, apresenta alta incidência e um impacto considerável na qualidade de vida dos indivíduos afetados. </w:t>
      </w:r>
      <w:r w:rsidR="00017002">
        <w:rPr>
          <w:rFonts w:ascii="Times New Roman" w:hAnsi="Times New Roman"/>
          <w:u w:color="000000"/>
        </w:rPr>
        <w:t>O</w:t>
      </w:r>
      <w:r w:rsidR="006C1001">
        <w:rPr>
          <w:rFonts w:ascii="Times New Roman" w:hAnsi="Times New Roman"/>
          <w:u w:color="000000"/>
        </w:rPr>
        <w:t xml:space="preserve"> impacto do câncer de pele é alarmante, uma vez que suas formas mais agressivas, como o melanoma, têm a capacidade de se espalhar rapidamente pelo corpo, resultando em sérios riscos à saúde e até mesmo à vida. Este fenômeno é particularmente </w:t>
      </w:r>
      <w:r w:rsidR="006C1001">
        <w:rPr>
          <w:rFonts w:ascii="Times New Roman" w:hAnsi="Times New Roman"/>
          <w:u w:color="000000"/>
        </w:rPr>
        <w:lastRenderedPageBreak/>
        <w:t>significativo considerando que, de acordo com Silva et al. (2015), a exposição desprotegida aos raios ultravioleta (UV) não só</w:t>
      </w:r>
      <w:r w:rsidR="000C3D0E">
        <w:rPr>
          <w:rFonts w:ascii="Times New Roman" w:hAnsi="Times New Roman"/>
          <w:u w:color="000000"/>
        </w:rPr>
        <w:t xml:space="preserve"> aceler</w:t>
      </w:r>
      <w:r w:rsidR="004005C6">
        <w:rPr>
          <w:rFonts w:ascii="Times New Roman" w:hAnsi="Times New Roman"/>
          <w:u w:color="000000"/>
        </w:rPr>
        <w:t xml:space="preserve">a o </w:t>
      </w:r>
      <w:r w:rsidR="000C3D0E">
        <w:rPr>
          <w:rFonts w:ascii="Times New Roman" w:hAnsi="Times New Roman"/>
          <w:u w:color="000000"/>
        </w:rPr>
        <w:t>foto envelhecimento da pele, mas também</w:t>
      </w:r>
      <w:r w:rsidR="006C1001">
        <w:rPr>
          <w:rFonts w:ascii="Times New Roman" w:hAnsi="Times New Roman"/>
          <w:u w:color="000000"/>
        </w:rPr>
        <w:t xml:space="preserve"> aumenta o risco de </w:t>
      </w:r>
      <w:r w:rsidR="000C3D0E">
        <w:rPr>
          <w:rFonts w:ascii="Times New Roman" w:hAnsi="Times New Roman"/>
          <w:u w:color="000000"/>
        </w:rPr>
        <w:t xml:space="preserve">desenvolver o </w:t>
      </w:r>
      <w:r w:rsidR="006C1001">
        <w:rPr>
          <w:rFonts w:ascii="Times New Roman" w:hAnsi="Times New Roman"/>
          <w:u w:color="000000"/>
        </w:rPr>
        <w:t>câncer</w:t>
      </w:r>
      <w:r w:rsidR="000C3D0E">
        <w:rPr>
          <w:rFonts w:ascii="Times New Roman" w:hAnsi="Times New Roman"/>
          <w:u w:color="000000"/>
        </w:rPr>
        <w:t xml:space="preserve"> de pele. </w:t>
      </w:r>
    </w:p>
    <w:p w14:paraId="103057E0" w14:textId="72E4ED52" w:rsidR="006C1001" w:rsidRDefault="006C1001" w:rsidP="00A17C79">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ind w:firstLine="708"/>
        <w:jc w:val="both"/>
        <w:rPr>
          <w:rFonts w:ascii="Times New Roman" w:hAnsi="Times New Roman"/>
          <w:u w:color="000000"/>
        </w:rPr>
      </w:pPr>
      <w:r>
        <w:rPr>
          <w:rFonts w:ascii="Times New Roman" w:hAnsi="Times New Roman"/>
          <w:u w:color="000000"/>
        </w:rPr>
        <w:t>O câncer de pele é classificado em duas categorias principais: o câncer não melanoma, que inclui o carcinoma basocelular e o espinocelular, e o melanoma, que tem origem nos melanócitos, células responsáveis pela produção da melanina, um pigmento que oferece alguma proteção natural contra a radiação solar. As características individuais, como a cor da pele, também desempenham um papel crucial na suscetibilidade ao câncer de pele, uma vez que indivíduos com peles mais claras têm menor quantidade de melanina e, portanto, estão mais vulneráveis aos danos causados pela radiação UV (Pires et al.</w:t>
      </w:r>
      <w:r w:rsidR="0022233F">
        <w:rPr>
          <w:rFonts w:ascii="Times New Roman" w:hAnsi="Times New Roman"/>
          <w:u w:color="000000"/>
        </w:rPr>
        <w:t xml:space="preserve"> </w:t>
      </w:r>
      <w:r>
        <w:rPr>
          <w:rFonts w:ascii="Times New Roman" w:hAnsi="Times New Roman"/>
          <w:u w:color="000000"/>
        </w:rPr>
        <w:t>2018).</w:t>
      </w:r>
    </w:p>
    <w:p w14:paraId="7BB1013C" w14:textId="6E7279BD" w:rsidR="00D61C11" w:rsidRDefault="003A4206" w:rsidP="00C320E8">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ind w:firstLine="708"/>
        <w:jc w:val="both"/>
        <w:rPr>
          <w:rFonts w:ascii="Times New Roman" w:hAnsi="Times New Roman"/>
          <w:u w:color="000000"/>
        </w:rPr>
      </w:pPr>
      <w:r>
        <w:rPr>
          <w:rFonts w:ascii="Times New Roman" w:hAnsi="Times New Roman"/>
          <w:u w:color="000000"/>
        </w:rPr>
        <w:t>Os protetores solares, que são cosméticos formulados especificamente para proteger a pele da radiação UV, desempenham um papel vital na prevenção dessa neoplasia. Essas formulações contêm substâncias ativas que atuam por meio de mecanismos de absorção, reflexão ou dispersão da radiação, evitando que a pele absorva os raios nocivos (Silva et al. 2015). Apesar das recomendações amplas sobre o uso de protetores solares como uma medida preventiva eficaz, muitos indivíduos ainda apresentam lacunas em seu entendimento sobre a eficácia desses produtos, resultando em uso inadequado. Essa realidade foi evidenciada no estudo de Sehnem, Ribeiro e Valladão (2023), que aponta para a necessidade de conscientização sobre a importância da aplicação correta e regular dos protetores solares.</w:t>
      </w:r>
      <w:r w:rsidR="00722348">
        <w:rPr>
          <w:rFonts w:ascii="Times New Roman" w:hAnsi="Times New Roman"/>
          <w:u w:color="000000"/>
        </w:rPr>
        <w:t xml:space="preserve"> Além de que</w:t>
      </w:r>
      <w:r w:rsidR="004508AB">
        <w:rPr>
          <w:rFonts w:ascii="Times New Roman" w:hAnsi="Times New Roman"/>
          <w:u w:color="000000"/>
        </w:rPr>
        <w:t xml:space="preserve">, </w:t>
      </w:r>
      <w:r w:rsidR="006C1001">
        <w:rPr>
          <w:rFonts w:ascii="Times New Roman" w:hAnsi="Times New Roman"/>
          <w:u w:color="000000"/>
        </w:rPr>
        <w:t xml:space="preserve">adesão a essa prática ainda é limitada por fatores como </w:t>
      </w:r>
      <w:r w:rsidR="004508AB">
        <w:rPr>
          <w:rFonts w:ascii="Times New Roman" w:hAnsi="Times New Roman"/>
          <w:u w:color="000000"/>
        </w:rPr>
        <w:t>ba</w:t>
      </w:r>
      <w:r w:rsidR="006C1001">
        <w:rPr>
          <w:rFonts w:ascii="Times New Roman" w:hAnsi="Times New Roman"/>
          <w:u w:color="000000"/>
        </w:rPr>
        <w:t>rreiras culturais e questões econômicas.</w:t>
      </w:r>
    </w:p>
    <w:p w14:paraId="1EC2E132" w14:textId="60280E14" w:rsidR="007738CF" w:rsidRDefault="005974D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MÉTODO</w:t>
      </w:r>
    </w:p>
    <w:p w14:paraId="0D25C6FF" w14:textId="326B9951" w:rsidR="009F3520" w:rsidRPr="00C320E8" w:rsidRDefault="00DC38CC" w:rsidP="001812F0">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ind w:firstLine="708"/>
        <w:jc w:val="both"/>
        <w:rPr>
          <w:rFonts w:ascii="Times New Roman" w:hAnsi="Times New Roman"/>
          <w:u w:color="000000"/>
        </w:rPr>
      </w:pPr>
      <w:r w:rsidRPr="00C320E8">
        <w:rPr>
          <w:rFonts w:ascii="Times New Roman" w:hAnsi="Times New Roman"/>
          <w:u w:color="000000"/>
        </w:rPr>
        <w:t>Para investigar a importância do uso do</w:t>
      </w:r>
      <w:r w:rsidR="00855D74">
        <w:rPr>
          <w:rFonts w:ascii="Times New Roman" w:hAnsi="Times New Roman"/>
          <w:u w:color="000000"/>
        </w:rPr>
        <w:t xml:space="preserve"> filtro</w:t>
      </w:r>
      <w:r w:rsidR="00810585">
        <w:rPr>
          <w:rFonts w:ascii="Times New Roman" w:hAnsi="Times New Roman"/>
          <w:u w:color="000000"/>
        </w:rPr>
        <w:t xml:space="preserve"> </w:t>
      </w:r>
      <w:r w:rsidRPr="00C320E8">
        <w:rPr>
          <w:rFonts w:ascii="Times New Roman" w:hAnsi="Times New Roman"/>
          <w:u w:color="000000"/>
        </w:rPr>
        <w:t xml:space="preserve">solar na prevenção do câncer de pele, este trabalho adotará uma abordagem metodológica </w:t>
      </w:r>
      <w:r w:rsidR="00DA73B1">
        <w:rPr>
          <w:rFonts w:ascii="Times New Roman" w:hAnsi="Times New Roman"/>
          <w:u w:color="000000"/>
        </w:rPr>
        <w:t>de</w:t>
      </w:r>
      <w:r w:rsidRPr="00C320E8">
        <w:rPr>
          <w:rFonts w:ascii="Times New Roman" w:hAnsi="Times New Roman"/>
          <w:u w:color="000000"/>
        </w:rPr>
        <w:t xml:space="preserve"> revisão bibliográfica</w:t>
      </w:r>
      <w:r w:rsidR="00E76A4E">
        <w:rPr>
          <w:rFonts w:ascii="Times New Roman" w:hAnsi="Times New Roman"/>
          <w:u w:color="000000"/>
        </w:rPr>
        <w:t xml:space="preserve"> que</w:t>
      </w:r>
      <w:r w:rsidRPr="00C320E8">
        <w:rPr>
          <w:rFonts w:ascii="Times New Roman" w:hAnsi="Times New Roman"/>
          <w:u w:color="000000"/>
        </w:rPr>
        <w:t xml:space="preserve"> abordará estudos anteriores sobre a eficácia do protetor solar, suas propriedades e recomendações para uso</w:t>
      </w:r>
      <w:r w:rsidR="00E76A4E">
        <w:rPr>
          <w:rFonts w:ascii="Times New Roman" w:hAnsi="Times New Roman"/>
          <w:u w:color="000000"/>
        </w:rPr>
        <w:t>, e os tópicos aprofundados são</w:t>
      </w:r>
      <w:r w:rsidR="00D23371">
        <w:rPr>
          <w:rFonts w:ascii="Times New Roman" w:hAnsi="Times New Roman"/>
          <w:u w:color="000000"/>
        </w:rPr>
        <w:t>;</w:t>
      </w:r>
      <w:r w:rsidR="00E76A4E">
        <w:rPr>
          <w:rFonts w:ascii="Times New Roman" w:hAnsi="Times New Roman"/>
          <w:u w:color="000000"/>
        </w:rPr>
        <w:t xml:space="preserve"> </w:t>
      </w:r>
      <w:r w:rsidR="0095423D">
        <w:rPr>
          <w:rFonts w:ascii="Times New Roman" w:hAnsi="Times New Roman"/>
          <w:u w:color="000000"/>
        </w:rPr>
        <w:t xml:space="preserve">como a exposição excessiva aos raios ultravioletas intensificam o desenvolvimento do câncer de pele, </w:t>
      </w:r>
      <w:r w:rsidR="005E5B2F">
        <w:rPr>
          <w:rFonts w:ascii="Times New Roman" w:hAnsi="Times New Roman"/>
          <w:u w:color="000000"/>
        </w:rPr>
        <w:t>como o protetor solar atua na</w:t>
      </w:r>
      <w:r w:rsidR="00135FF9">
        <w:rPr>
          <w:rFonts w:ascii="Times New Roman" w:hAnsi="Times New Roman"/>
          <w:u w:color="000000"/>
        </w:rPr>
        <w:t xml:space="preserve"> proteção da </w:t>
      </w:r>
      <w:r w:rsidR="005E5B2F">
        <w:rPr>
          <w:rFonts w:ascii="Times New Roman" w:hAnsi="Times New Roman"/>
          <w:u w:color="000000"/>
        </w:rPr>
        <w:t xml:space="preserve">pele contra </w:t>
      </w:r>
      <w:r w:rsidR="00135FF9">
        <w:rPr>
          <w:rFonts w:ascii="Times New Roman" w:hAnsi="Times New Roman"/>
          <w:u w:color="000000"/>
        </w:rPr>
        <w:t xml:space="preserve">os raios UV, </w:t>
      </w:r>
      <w:r w:rsidR="002C5798">
        <w:rPr>
          <w:rFonts w:ascii="Times New Roman" w:hAnsi="Times New Roman"/>
          <w:u w:color="000000"/>
        </w:rPr>
        <w:t>o que impede</w:t>
      </w:r>
      <w:r w:rsidR="00126CB6">
        <w:rPr>
          <w:rFonts w:ascii="Times New Roman" w:hAnsi="Times New Roman"/>
          <w:u w:color="000000"/>
        </w:rPr>
        <w:t xml:space="preserve"> o protetor solar</w:t>
      </w:r>
      <w:r w:rsidR="00F46423">
        <w:rPr>
          <w:rFonts w:ascii="Times New Roman" w:hAnsi="Times New Roman"/>
          <w:u w:color="000000"/>
        </w:rPr>
        <w:t xml:space="preserve"> de</w:t>
      </w:r>
      <w:r w:rsidR="00126CB6">
        <w:rPr>
          <w:rFonts w:ascii="Times New Roman" w:hAnsi="Times New Roman"/>
          <w:u w:color="000000"/>
        </w:rPr>
        <w:t xml:space="preserve"> ser corretamente utilizado pela população mesmo sendo uma das medidas mais eficazes</w:t>
      </w:r>
      <w:r w:rsidR="00140C8E">
        <w:rPr>
          <w:rFonts w:ascii="Times New Roman" w:hAnsi="Times New Roman"/>
          <w:u w:color="000000"/>
        </w:rPr>
        <w:t xml:space="preserve">, e </w:t>
      </w:r>
      <w:r w:rsidR="006636C0">
        <w:rPr>
          <w:rFonts w:ascii="Times New Roman" w:hAnsi="Times New Roman"/>
          <w:u w:color="000000"/>
        </w:rPr>
        <w:t>como melhorar a adesão d</w:t>
      </w:r>
      <w:r w:rsidR="00554D1F">
        <w:rPr>
          <w:rFonts w:ascii="Times New Roman" w:hAnsi="Times New Roman"/>
          <w:u w:color="000000"/>
        </w:rPr>
        <w:t>ele n</w:t>
      </w:r>
      <w:r w:rsidR="00B271B1">
        <w:rPr>
          <w:rFonts w:ascii="Times New Roman" w:hAnsi="Times New Roman"/>
          <w:u w:color="000000"/>
        </w:rPr>
        <w:t xml:space="preserve">o cotidiano da população para uma melhor eficácia contra </w:t>
      </w:r>
      <w:r w:rsidR="00D23371">
        <w:rPr>
          <w:rFonts w:ascii="Times New Roman" w:hAnsi="Times New Roman"/>
          <w:u w:color="000000"/>
        </w:rPr>
        <w:t xml:space="preserve">o câncer de pele. </w:t>
      </w:r>
    </w:p>
    <w:p w14:paraId="586AA988" w14:textId="77777777" w:rsidR="007738CF" w:rsidRDefault="005974D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RESULTADOS E DISCUSSÕES</w:t>
      </w:r>
    </w:p>
    <w:p w14:paraId="66AF37E2" w14:textId="3F4F9B31" w:rsidR="008B7BFC" w:rsidRPr="0059039F" w:rsidRDefault="008B7BFC" w:rsidP="00C320E8">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ind w:firstLine="708"/>
        <w:jc w:val="both"/>
        <w:rPr>
          <w:rFonts w:ascii="Times New Roman" w:eastAsia="Times New Roman" w:hAnsi="Times New Roman" w:cs="Times New Roman"/>
          <w:u w:color="000000"/>
        </w:rPr>
      </w:pPr>
      <w:r w:rsidRPr="0059039F">
        <w:rPr>
          <w:rFonts w:ascii="Times New Roman" w:eastAsia="Times New Roman" w:hAnsi="Times New Roman" w:cs="Times New Roman"/>
          <w:u w:color="000000"/>
        </w:rPr>
        <w:t xml:space="preserve">Apesar de o câncer de pele ser uma das neoplasias mais comuns, a conscientização sobre suas causas e a importância da prevenção ainda são insuficientes. Muitas pessoas têm </w:t>
      </w:r>
      <w:r w:rsidRPr="0059039F">
        <w:rPr>
          <w:rFonts w:ascii="Times New Roman" w:eastAsia="Times New Roman" w:hAnsi="Times New Roman" w:cs="Times New Roman"/>
          <w:u w:color="000000"/>
        </w:rPr>
        <w:lastRenderedPageBreak/>
        <w:t>conhecimento da necessidade de usar protetor solar, mas a falta de entendimento sobre a aplicação correta resulta em práticas inadequadas, como a não reaplicação do produto.</w:t>
      </w:r>
    </w:p>
    <w:p w14:paraId="6E6D25B7" w14:textId="54B44C14" w:rsidR="00C0266E" w:rsidRPr="00C320E8" w:rsidRDefault="008B7BFC" w:rsidP="00C320E8">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ind w:firstLine="708"/>
        <w:jc w:val="both"/>
        <w:rPr>
          <w:rFonts w:ascii="Times New Roman" w:eastAsia="Times New Roman" w:hAnsi="Times New Roman" w:cs="Times New Roman"/>
          <w:u w:color="000000"/>
        </w:rPr>
      </w:pPr>
      <w:r w:rsidRPr="0059039F">
        <w:rPr>
          <w:rFonts w:ascii="Times New Roman" w:eastAsia="Times New Roman" w:hAnsi="Times New Roman" w:cs="Times New Roman"/>
          <w:u w:color="000000"/>
        </w:rPr>
        <w:t xml:space="preserve">Além disso, barreiras culturais e econômicas influenciam o acesso e o uso de protetores solares, criando desigualdades na proteção da pele. </w:t>
      </w:r>
      <w:r w:rsidR="00772497">
        <w:rPr>
          <w:rFonts w:ascii="Times New Roman" w:eastAsia="Times New Roman" w:hAnsi="Times New Roman" w:cs="Times New Roman"/>
          <w:u w:color="000000"/>
        </w:rPr>
        <w:t xml:space="preserve">Esse trabalho visa a promoção </w:t>
      </w:r>
      <w:r w:rsidRPr="0059039F">
        <w:rPr>
          <w:rFonts w:ascii="Times New Roman" w:eastAsia="Times New Roman" w:hAnsi="Times New Roman" w:cs="Times New Roman"/>
          <w:u w:color="000000"/>
        </w:rPr>
        <w:t>de acesso a produtos de qualidade e a implementação de campanhas educativas são essenciais para reduzir a incidência de câncer de pele.</w:t>
      </w:r>
      <w:r w:rsidR="007E4F62" w:rsidRPr="0059039F">
        <w:rPr>
          <w:rFonts w:ascii="Times New Roman" w:eastAsia="Times New Roman" w:hAnsi="Times New Roman" w:cs="Times New Roman"/>
          <w:u w:color="000000"/>
        </w:rPr>
        <w:t xml:space="preserve"> </w:t>
      </w:r>
      <w:r w:rsidRPr="0059039F">
        <w:rPr>
          <w:rFonts w:ascii="Times New Roman" w:eastAsia="Times New Roman" w:hAnsi="Times New Roman" w:cs="Times New Roman"/>
          <w:u w:color="000000"/>
        </w:rPr>
        <w:t xml:space="preserve">As discussões </w:t>
      </w:r>
      <w:r w:rsidR="00144FEA">
        <w:rPr>
          <w:rFonts w:ascii="Times New Roman" w:eastAsia="Times New Roman" w:hAnsi="Times New Roman" w:cs="Times New Roman"/>
          <w:u w:color="000000"/>
        </w:rPr>
        <w:t>deverá</w:t>
      </w:r>
      <w:r w:rsidRPr="0059039F">
        <w:rPr>
          <w:rFonts w:ascii="Times New Roman" w:eastAsia="Times New Roman" w:hAnsi="Times New Roman" w:cs="Times New Roman"/>
          <w:u w:color="000000"/>
        </w:rPr>
        <w:t xml:space="preserve"> enfatiza</w:t>
      </w:r>
      <w:r w:rsidR="00144FEA">
        <w:rPr>
          <w:rFonts w:ascii="Times New Roman" w:eastAsia="Times New Roman" w:hAnsi="Times New Roman" w:cs="Times New Roman"/>
          <w:u w:color="000000"/>
        </w:rPr>
        <w:t>r</w:t>
      </w:r>
      <w:r w:rsidRPr="0059039F">
        <w:rPr>
          <w:rFonts w:ascii="Times New Roman" w:eastAsia="Times New Roman" w:hAnsi="Times New Roman" w:cs="Times New Roman"/>
          <w:u w:color="000000"/>
        </w:rPr>
        <w:t xml:space="preserve"> a importância de campanhas que esclareçam mitos sobre proteção solar e promovam hábitos saudáveis. Em resumo, a necessidade de uma abordagem integrada que una educação, acessibilidade e mudança cultural é crucial para melhorar a conscientização sobre cuidados com a pele e prevenir doenças graves como o câncer de pele.</w:t>
      </w:r>
    </w:p>
    <w:p w14:paraId="27FDF096" w14:textId="77777777" w:rsidR="007738CF" w:rsidRDefault="005974D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CONSIDERAÇÕES FINAIS</w:t>
      </w:r>
    </w:p>
    <w:p w14:paraId="4EB40154" w14:textId="2B782716" w:rsidR="005A6B88" w:rsidRPr="0059039F" w:rsidRDefault="005A6B88" w:rsidP="0059039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ind w:firstLine="708"/>
        <w:jc w:val="both"/>
        <w:rPr>
          <w:rFonts w:ascii="Times New Roman" w:eastAsia="Times New Roman" w:hAnsi="Times New Roman" w:cs="Times New Roman"/>
          <w:u w:color="000000"/>
        </w:rPr>
      </w:pPr>
      <w:r w:rsidRPr="0059039F">
        <w:rPr>
          <w:rFonts w:ascii="Times New Roman" w:eastAsia="Times New Roman" w:hAnsi="Times New Roman" w:cs="Times New Roman"/>
          <w:u w:color="000000"/>
        </w:rPr>
        <w:t xml:space="preserve">As considerações finais deste trabalho ressaltam a importância crucial da saúde da pele e a relevância do uso de protetores solares na prevenção do câncer de pele, uma neoplasia de alta incidência que impacta significativamente a qualidade de vida. A </w:t>
      </w:r>
      <w:r w:rsidR="00A07C93" w:rsidRPr="0059039F">
        <w:rPr>
          <w:rFonts w:ascii="Times New Roman" w:eastAsia="Times New Roman" w:hAnsi="Times New Roman" w:cs="Times New Roman"/>
          <w:u w:color="000000"/>
        </w:rPr>
        <w:t xml:space="preserve">revisão bibliográfica </w:t>
      </w:r>
      <w:r w:rsidR="005229A2">
        <w:rPr>
          <w:rFonts w:ascii="Times New Roman" w:eastAsia="Times New Roman" w:hAnsi="Times New Roman" w:cs="Times New Roman"/>
          <w:u w:color="000000"/>
        </w:rPr>
        <w:t xml:space="preserve">demonstrara </w:t>
      </w:r>
      <w:r w:rsidRPr="0059039F">
        <w:rPr>
          <w:rFonts w:ascii="Times New Roman" w:eastAsia="Times New Roman" w:hAnsi="Times New Roman" w:cs="Times New Roman"/>
          <w:u w:color="000000"/>
        </w:rPr>
        <w:t xml:space="preserve">que, os protetores solares </w:t>
      </w:r>
      <w:r w:rsidR="005375B9" w:rsidRPr="0059039F">
        <w:rPr>
          <w:rFonts w:ascii="Times New Roman" w:eastAsia="Times New Roman" w:hAnsi="Times New Roman" w:cs="Times New Roman"/>
          <w:u w:color="000000"/>
        </w:rPr>
        <w:t xml:space="preserve">são </w:t>
      </w:r>
      <w:r w:rsidRPr="0059039F">
        <w:rPr>
          <w:rFonts w:ascii="Times New Roman" w:eastAsia="Times New Roman" w:hAnsi="Times New Roman" w:cs="Times New Roman"/>
          <w:u w:color="000000"/>
        </w:rPr>
        <w:t xml:space="preserve">uma das principais medidas de proteção, </w:t>
      </w:r>
      <w:r w:rsidR="00A07C93" w:rsidRPr="0059039F">
        <w:rPr>
          <w:rFonts w:ascii="Times New Roman" w:eastAsia="Times New Roman" w:hAnsi="Times New Roman" w:cs="Times New Roman"/>
          <w:u w:color="000000"/>
        </w:rPr>
        <w:t xml:space="preserve">porém </w:t>
      </w:r>
      <w:r w:rsidRPr="0059039F">
        <w:rPr>
          <w:rFonts w:ascii="Times New Roman" w:eastAsia="Times New Roman" w:hAnsi="Times New Roman" w:cs="Times New Roman"/>
          <w:u w:color="000000"/>
        </w:rPr>
        <w:t>ainda existem lacunas no conhecimento e na prática de sua aplicação pela população.</w:t>
      </w:r>
    </w:p>
    <w:p w14:paraId="4E2D8914" w14:textId="0AC4B8E4" w:rsidR="003F35CA" w:rsidRPr="00C320E8" w:rsidRDefault="00C54116" w:rsidP="003F35CA">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ind w:firstLine="708"/>
        <w:jc w:val="both"/>
        <w:rPr>
          <w:rFonts w:ascii="Times New Roman" w:eastAsia="Times New Roman" w:hAnsi="Times New Roman" w:cs="Times New Roman"/>
          <w:u w:color="000000"/>
        </w:rPr>
      </w:pPr>
      <w:r>
        <w:rPr>
          <w:rFonts w:ascii="Times New Roman" w:eastAsia="Times New Roman" w:hAnsi="Times New Roman" w:cs="Times New Roman"/>
          <w:u w:color="000000"/>
        </w:rPr>
        <w:t xml:space="preserve">O objetivo </w:t>
      </w:r>
      <w:r w:rsidR="00D905E8" w:rsidRPr="0059039F">
        <w:rPr>
          <w:rFonts w:ascii="Times New Roman" w:eastAsia="Times New Roman" w:hAnsi="Times New Roman" w:cs="Times New Roman"/>
          <w:u w:color="000000"/>
        </w:rPr>
        <w:t xml:space="preserve">é promover </w:t>
      </w:r>
      <w:r w:rsidR="005A6B88" w:rsidRPr="0059039F">
        <w:rPr>
          <w:rFonts w:ascii="Times New Roman" w:eastAsia="Times New Roman" w:hAnsi="Times New Roman" w:cs="Times New Roman"/>
          <w:u w:color="000000"/>
        </w:rPr>
        <w:t>a utilização adequada e propor estratégias para melhorar a adesão e a eficácia das práticas de proteção solar.</w:t>
      </w:r>
      <w:r w:rsidR="0061256F" w:rsidRPr="0059039F">
        <w:rPr>
          <w:rFonts w:ascii="Times New Roman" w:eastAsia="Times New Roman" w:hAnsi="Times New Roman" w:cs="Times New Roman"/>
          <w:u w:color="000000"/>
        </w:rPr>
        <w:t xml:space="preserve"> Assim,</w:t>
      </w:r>
      <w:r w:rsidR="005A6B88" w:rsidRPr="0059039F">
        <w:rPr>
          <w:rFonts w:ascii="Times New Roman" w:eastAsia="Times New Roman" w:hAnsi="Times New Roman" w:cs="Times New Roman"/>
          <w:u w:color="000000"/>
        </w:rPr>
        <w:t xml:space="preserve"> espera-se contribuir para um entendimento mais aprofundado sobre a prevenção do câncer de pele e promover a implementação de medidas de saúde pública mais eficazes. Essas ações podem incluir campanhas educativas que informem sobre a importância do uso diário do protetor solar, a necessidade de reaplicação e a escolha de produtos adequados. </w:t>
      </w:r>
    </w:p>
    <w:p w14:paraId="28ED05B4" w14:textId="5BBC9D37" w:rsidR="00CB5C5D" w:rsidRPr="003337C4" w:rsidRDefault="005974DF" w:rsidP="003F35CA">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REFERÊNCIAS</w:t>
      </w:r>
    </w:p>
    <w:p w14:paraId="01A9102C" w14:textId="6C30484A" w:rsidR="00CB5C5D" w:rsidRPr="006B46B1" w:rsidRDefault="00CB5C5D" w:rsidP="006B46B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u w:color="000000"/>
        </w:rPr>
      </w:pPr>
      <w:r w:rsidRPr="006B46B1">
        <w:rPr>
          <w:rFonts w:ascii="Times New Roman" w:hAnsi="Times New Roman"/>
          <w:u w:color="000000"/>
        </w:rPr>
        <w:t>PIRES C. A. A</w:t>
      </w:r>
      <w:r w:rsidR="005F759D" w:rsidRPr="006B46B1">
        <w:rPr>
          <w:rFonts w:ascii="Times New Roman" w:hAnsi="Times New Roman"/>
          <w:u w:color="000000"/>
        </w:rPr>
        <w:t>.</w:t>
      </w:r>
      <w:r w:rsidRPr="006B46B1">
        <w:rPr>
          <w:rFonts w:ascii="Times New Roman" w:hAnsi="Times New Roman"/>
          <w:u w:color="000000"/>
        </w:rPr>
        <w:t>; FAYAL A. P.; CAVALCANTE R. H.; FAYAL S. P.; LOPES N. S.; FAYAL F. P.; SANTOS M. A. L.. Câncer de pele: caracterização do perfil e avaliação da proteção solar dos pacientes atendidos em serviço universitário. J Health Biol Sci. 2018 Jan-Mar; 6(1):54-59. Acesso em: 9 set. 2024.</w:t>
      </w:r>
    </w:p>
    <w:p w14:paraId="5857F689" w14:textId="75C02B57" w:rsidR="00CB5C5D" w:rsidRPr="006B46B1" w:rsidRDefault="00CB5C5D" w:rsidP="006B46B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u w:color="000000"/>
        </w:rPr>
      </w:pPr>
      <w:r w:rsidRPr="006B46B1">
        <w:rPr>
          <w:rFonts w:ascii="Times New Roman" w:hAnsi="Times New Roman"/>
          <w:u w:color="000000"/>
        </w:rPr>
        <w:t xml:space="preserve">SEHNEM, Franciele Cristina; RIBEIRO, Elton Brito; VALLADÃO, Dênia Mendes de Sousa. Exposição ao sol e filtro solar: uma avaliação de hábitos e conhecimentos entre estudantes da UFMT campus Sinop. Scientific Electronic Archives, v. 16, n. 9, p. 42-48, set. 2023. DOI: </w:t>
      </w:r>
      <w:hyperlink r:id="rId7" w:history="1">
        <w:r w:rsidRPr="006B46B1">
          <w:rPr>
            <w:rStyle w:val="Hyperlink"/>
            <w:rFonts w:ascii="Times New Roman" w:hAnsi="Times New Roman"/>
          </w:rPr>
          <w:t>http://dx.doi.org/10.36560/16920231786</w:t>
        </w:r>
      </w:hyperlink>
      <w:r w:rsidRPr="006B46B1">
        <w:rPr>
          <w:rFonts w:ascii="Times New Roman" w:hAnsi="Times New Roman"/>
          <w:u w:color="000000"/>
        </w:rPr>
        <w:t>.</w:t>
      </w:r>
      <w:r w:rsidR="006B46B1">
        <w:rPr>
          <w:rFonts w:ascii="Times New Roman" w:hAnsi="Times New Roman"/>
          <w:u w:color="000000"/>
        </w:rPr>
        <w:t xml:space="preserve"> </w:t>
      </w:r>
      <w:r w:rsidRPr="006B46B1">
        <w:rPr>
          <w:rFonts w:ascii="Times New Roman" w:hAnsi="Times New Roman"/>
          <w:u w:color="000000"/>
        </w:rPr>
        <w:t xml:space="preserve">Disponível em: </w:t>
      </w:r>
      <w:hyperlink r:id="rId8" w:history="1">
        <w:r w:rsidRPr="006B46B1">
          <w:rPr>
            <w:rStyle w:val="Hyperlink"/>
            <w:rFonts w:ascii="Times New Roman" w:hAnsi="Times New Roman"/>
          </w:rPr>
          <w:t>https://sea.ufr.edu.br/SEA/article/view/1786</w:t>
        </w:r>
      </w:hyperlink>
      <w:r w:rsidRPr="006B46B1">
        <w:rPr>
          <w:rFonts w:ascii="Times New Roman" w:hAnsi="Times New Roman"/>
          <w:u w:color="000000"/>
        </w:rPr>
        <w:t>. Acesso em: 9 set. 2024.</w:t>
      </w:r>
    </w:p>
    <w:p w14:paraId="4199D1D1" w14:textId="20825D4D" w:rsidR="00CB5C5D" w:rsidRPr="006B46B1" w:rsidRDefault="00CB5C5D" w:rsidP="006B46B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u w:color="000000"/>
        </w:rPr>
      </w:pPr>
      <w:r w:rsidRPr="006B46B1">
        <w:rPr>
          <w:rFonts w:ascii="Times New Roman" w:hAnsi="Times New Roman"/>
          <w:u w:color="000000"/>
        </w:rPr>
        <w:t xml:space="preserve">SILVA, André L. Araújo; SOUSA, Katya R. Ferreira; SILVA, Aline F.; FERNANDES, Amanda B. Fernandes; MATIAS, Vanessa L.; COLARES, Aracélio V. A importância do uso de protetores solares na prevenção do fotoenvelhecimento e câncer de pele. Interfaces: Saúde, Humanas e Tecnologia, v. 3, n. 1, p. 3-8, 2015. Disponível em: </w:t>
      </w:r>
      <w:hyperlink r:id="rId9" w:history="1">
        <w:r w:rsidRPr="006B46B1">
          <w:rPr>
            <w:rStyle w:val="Hyperlink"/>
            <w:rFonts w:ascii="Times New Roman" w:hAnsi="Times New Roman"/>
          </w:rPr>
          <w:t>http://dx.doi.org/10.16891/2317.434X.143</w:t>
        </w:r>
      </w:hyperlink>
      <w:r w:rsidRPr="006B46B1">
        <w:rPr>
          <w:rFonts w:ascii="Times New Roman" w:hAnsi="Times New Roman"/>
          <w:u w:color="000000"/>
        </w:rPr>
        <w:t>. Acesso em: 9 set. 2024.</w:t>
      </w:r>
    </w:p>
    <w:p w14:paraId="451315EB" w14:textId="77777777" w:rsidR="00CB5C5D" w:rsidRDefault="00CB5C5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u w:color="000000"/>
        </w:rPr>
      </w:pPr>
    </w:p>
    <w:p w14:paraId="3ADB6B6C" w14:textId="0362A3AB" w:rsidR="007738CF" w:rsidRDefault="007738C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pPr>
    </w:p>
    <w:sectPr w:rsidR="007738CF" w:rsidSect="00C50E36">
      <w:headerReference w:type="default" r:id="rId10"/>
      <w:pgSz w:w="11906" w:h="16838"/>
      <w:pgMar w:top="1985" w:right="1418" w:bottom="1134" w:left="1418" w:header="227"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F3587" w14:textId="77777777" w:rsidR="00C75604" w:rsidRDefault="00C75604">
      <w:r>
        <w:separator/>
      </w:r>
    </w:p>
  </w:endnote>
  <w:endnote w:type="continuationSeparator" w:id="0">
    <w:p w14:paraId="477E7D33" w14:textId="77777777" w:rsidR="00C75604" w:rsidRDefault="00C7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EF604" w14:textId="77777777" w:rsidR="00C75604" w:rsidRDefault="00C75604">
      <w:r>
        <w:separator/>
      </w:r>
    </w:p>
  </w:footnote>
  <w:footnote w:type="continuationSeparator" w:id="0">
    <w:p w14:paraId="1C54F05F" w14:textId="77777777" w:rsidR="00C75604" w:rsidRDefault="00C7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03B7" w14:textId="77777777" w:rsidR="00C50E36" w:rsidRDefault="00400424" w:rsidP="00C50E36">
    <w:pPr>
      <w:pStyle w:val="CabealhoeRodap"/>
      <w:tabs>
        <w:tab w:val="center" w:pos="4535"/>
        <w:tab w:val="right" w:pos="9071"/>
      </w:tabs>
    </w:pPr>
    <w:r>
      <w:rPr>
        <w:noProof/>
      </w:rPr>
      <w:drawing>
        <wp:anchor distT="0" distB="0" distL="114300" distR="114300" simplePos="0" relativeHeight="251657728" behindDoc="0" locked="0" layoutInCell="1" allowOverlap="1" wp14:anchorId="3F522CC4" wp14:editId="4E8C22E9">
          <wp:simplePos x="0" y="0"/>
          <wp:positionH relativeFrom="margin">
            <wp:posOffset>56515</wp:posOffset>
          </wp:positionH>
          <wp:positionV relativeFrom="margin">
            <wp:posOffset>-868045</wp:posOffset>
          </wp:positionV>
          <wp:extent cx="2062480" cy="435610"/>
          <wp:effectExtent l="0" t="0" r="0" b="0"/>
          <wp:wrapSquare wrapText="bothSides"/>
          <wp:docPr id="1784309139" name="officeArt object" descr="Logo horizontal Form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Logo horizontal Forms.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E36">
      <w:tab/>
    </w:r>
    <w:r w:rsidR="00C50E36">
      <w:tab/>
    </w:r>
    <w:r w:rsidRPr="00C4633C">
      <w:rPr>
        <w:noProof/>
      </w:rPr>
      <w:drawing>
        <wp:inline distT="0" distB="0" distL="0" distR="0" wp14:anchorId="712417F6" wp14:editId="10B837F9">
          <wp:extent cx="1471930" cy="885825"/>
          <wp:effectExtent l="0" t="0" r="0" b="0"/>
          <wp:docPr id="1" name="Imagem 2" descr="Logotipo, nome da empres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Logotipo, nome da empresa&#10;&#10;Descrição gerada automa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1930" cy="885825"/>
                  </a:xfrm>
                  <a:prstGeom prst="rect">
                    <a:avLst/>
                  </a:prstGeom>
                  <a:noFill/>
                  <a:ln>
                    <a:noFill/>
                  </a:ln>
                </pic:spPr>
              </pic:pic>
            </a:graphicData>
          </a:graphic>
        </wp:inline>
      </w:drawing>
    </w:r>
  </w:p>
  <w:p w14:paraId="3EA856E0" w14:textId="77777777" w:rsidR="007738CF" w:rsidRPr="00C50E36" w:rsidRDefault="007738CF" w:rsidP="00C50E3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CF"/>
    <w:rsid w:val="00017002"/>
    <w:rsid w:val="00035CA4"/>
    <w:rsid w:val="0007067C"/>
    <w:rsid w:val="000739E3"/>
    <w:rsid w:val="000805FB"/>
    <w:rsid w:val="000937CF"/>
    <w:rsid w:val="00096411"/>
    <w:rsid w:val="000B13F7"/>
    <w:rsid w:val="000B441E"/>
    <w:rsid w:val="000B7701"/>
    <w:rsid w:val="000C3D0E"/>
    <w:rsid w:val="000C4201"/>
    <w:rsid w:val="000D029E"/>
    <w:rsid w:val="000D2F78"/>
    <w:rsid w:val="000F2384"/>
    <w:rsid w:val="00126CB6"/>
    <w:rsid w:val="00135334"/>
    <w:rsid w:val="00135FF9"/>
    <w:rsid w:val="00140C8E"/>
    <w:rsid w:val="00140EA6"/>
    <w:rsid w:val="00144FEA"/>
    <w:rsid w:val="00145C26"/>
    <w:rsid w:val="00153C86"/>
    <w:rsid w:val="0015494F"/>
    <w:rsid w:val="00165677"/>
    <w:rsid w:val="00171EF3"/>
    <w:rsid w:val="001812F0"/>
    <w:rsid w:val="00200B5C"/>
    <w:rsid w:val="00205863"/>
    <w:rsid w:val="0022233F"/>
    <w:rsid w:val="002304DA"/>
    <w:rsid w:val="002338DB"/>
    <w:rsid w:val="002418AB"/>
    <w:rsid w:val="002450AA"/>
    <w:rsid w:val="00270D91"/>
    <w:rsid w:val="002951BA"/>
    <w:rsid w:val="002954EA"/>
    <w:rsid w:val="002C5798"/>
    <w:rsid w:val="002F6970"/>
    <w:rsid w:val="003132AE"/>
    <w:rsid w:val="00316F55"/>
    <w:rsid w:val="00323DA6"/>
    <w:rsid w:val="003337C4"/>
    <w:rsid w:val="00366F53"/>
    <w:rsid w:val="00391B4C"/>
    <w:rsid w:val="003A4206"/>
    <w:rsid w:val="003C4EC4"/>
    <w:rsid w:val="003E0433"/>
    <w:rsid w:val="003E75A4"/>
    <w:rsid w:val="003F35CA"/>
    <w:rsid w:val="00400424"/>
    <w:rsid w:val="004005C6"/>
    <w:rsid w:val="0043017F"/>
    <w:rsid w:val="004508AB"/>
    <w:rsid w:val="00450FC3"/>
    <w:rsid w:val="0048092A"/>
    <w:rsid w:val="00484E52"/>
    <w:rsid w:val="004855B4"/>
    <w:rsid w:val="004879E3"/>
    <w:rsid w:val="004970A6"/>
    <w:rsid w:val="004A0DE1"/>
    <w:rsid w:val="004C5242"/>
    <w:rsid w:val="004D2DD8"/>
    <w:rsid w:val="004E0D75"/>
    <w:rsid w:val="005024B4"/>
    <w:rsid w:val="005152F1"/>
    <w:rsid w:val="005229A2"/>
    <w:rsid w:val="00522B94"/>
    <w:rsid w:val="005375B9"/>
    <w:rsid w:val="00554D1F"/>
    <w:rsid w:val="005726F4"/>
    <w:rsid w:val="0059039F"/>
    <w:rsid w:val="005974DF"/>
    <w:rsid w:val="005A6B88"/>
    <w:rsid w:val="005B19D9"/>
    <w:rsid w:val="005D2E13"/>
    <w:rsid w:val="005E331D"/>
    <w:rsid w:val="005E5B2F"/>
    <w:rsid w:val="005F3533"/>
    <w:rsid w:val="005F759D"/>
    <w:rsid w:val="0061256F"/>
    <w:rsid w:val="00627D02"/>
    <w:rsid w:val="00635D91"/>
    <w:rsid w:val="00642223"/>
    <w:rsid w:val="006636C0"/>
    <w:rsid w:val="00665A24"/>
    <w:rsid w:val="0067429D"/>
    <w:rsid w:val="00682323"/>
    <w:rsid w:val="006A1976"/>
    <w:rsid w:val="006B46B1"/>
    <w:rsid w:val="006C1001"/>
    <w:rsid w:val="006D293E"/>
    <w:rsid w:val="006F0669"/>
    <w:rsid w:val="00703419"/>
    <w:rsid w:val="00721927"/>
    <w:rsid w:val="00722348"/>
    <w:rsid w:val="00772497"/>
    <w:rsid w:val="007738CF"/>
    <w:rsid w:val="007D1EF1"/>
    <w:rsid w:val="007E4F62"/>
    <w:rsid w:val="00810585"/>
    <w:rsid w:val="00822C6F"/>
    <w:rsid w:val="00854B09"/>
    <w:rsid w:val="00855D74"/>
    <w:rsid w:val="008B750E"/>
    <w:rsid w:val="008B7BFC"/>
    <w:rsid w:val="008D73AE"/>
    <w:rsid w:val="008E39C6"/>
    <w:rsid w:val="00911BCE"/>
    <w:rsid w:val="0092553F"/>
    <w:rsid w:val="0095423D"/>
    <w:rsid w:val="0097074F"/>
    <w:rsid w:val="00980CAE"/>
    <w:rsid w:val="0099193D"/>
    <w:rsid w:val="009A3490"/>
    <w:rsid w:val="009C3895"/>
    <w:rsid w:val="009D2E0C"/>
    <w:rsid w:val="009D5025"/>
    <w:rsid w:val="009D508E"/>
    <w:rsid w:val="009E0C6B"/>
    <w:rsid w:val="009E2CBF"/>
    <w:rsid w:val="009F3520"/>
    <w:rsid w:val="009F6A5E"/>
    <w:rsid w:val="00A07C93"/>
    <w:rsid w:val="00A17C79"/>
    <w:rsid w:val="00A30ED6"/>
    <w:rsid w:val="00A42F5F"/>
    <w:rsid w:val="00A4597A"/>
    <w:rsid w:val="00A60CC2"/>
    <w:rsid w:val="00A65D6D"/>
    <w:rsid w:val="00A75B75"/>
    <w:rsid w:val="00A82DA1"/>
    <w:rsid w:val="00AA2C42"/>
    <w:rsid w:val="00AB45C4"/>
    <w:rsid w:val="00AB6C9F"/>
    <w:rsid w:val="00AD2F91"/>
    <w:rsid w:val="00AF3A54"/>
    <w:rsid w:val="00AF6414"/>
    <w:rsid w:val="00B05D9F"/>
    <w:rsid w:val="00B20ABE"/>
    <w:rsid w:val="00B271B1"/>
    <w:rsid w:val="00B32F6A"/>
    <w:rsid w:val="00B358C4"/>
    <w:rsid w:val="00B35DB0"/>
    <w:rsid w:val="00B35DFB"/>
    <w:rsid w:val="00B423CB"/>
    <w:rsid w:val="00B5244A"/>
    <w:rsid w:val="00B655C3"/>
    <w:rsid w:val="00B70B5C"/>
    <w:rsid w:val="00BC5CEC"/>
    <w:rsid w:val="00BF5FD7"/>
    <w:rsid w:val="00C0266E"/>
    <w:rsid w:val="00C21835"/>
    <w:rsid w:val="00C320E8"/>
    <w:rsid w:val="00C4633C"/>
    <w:rsid w:val="00C50E36"/>
    <w:rsid w:val="00C54116"/>
    <w:rsid w:val="00C75604"/>
    <w:rsid w:val="00C93882"/>
    <w:rsid w:val="00CB5C5D"/>
    <w:rsid w:val="00CD35EA"/>
    <w:rsid w:val="00D0634C"/>
    <w:rsid w:val="00D14AAC"/>
    <w:rsid w:val="00D23371"/>
    <w:rsid w:val="00D61C11"/>
    <w:rsid w:val="00D66A35"/>
    <w:rsid w:val="00D67E4B"/>
    <w:rsid w:val="00D905E8"/>
    <w:rsid w:val="00DA6085"/>
    <w:rsid w:val="00DA73B1"/>
    <w:rsid w:val="00DC38CC"/>
    <w:rsid w:val="00DC7642"/>
    <w:rsid w:val="00DD19CE"/>
    <w:rsid w:val="00DD266B"/>
    <w:rsid w:val="00DF3F19"/>
    <w:rsid w:val="00E30C94"/>
    <w:rsid w:val="00E76A4E"/>
    <w:rsid w:val="00EB60B8"/>
    <w:rsid w:val="00EB63DA"/>
    <w:rsid w:val="00EB75D9"/>
    <w:rsid w:val="00EC7168"/>
    <w:rsid w:val="00EC77C4"/>
    <w:rsid w:val="00F10482"/>
    <w:rsid w:val="00F305BC"/>
    <w:rsid w:val="00F30AC0"/>
    <w:rsid w:val="00F46423"/>
    <w:rsid w:val="00F90A3E"/>
    <w:rsid w:val="00FB2039"/>
    <w:rsid w:val="00FC7FF9"/>
    <w:rsid w:val="00FE7CDA"/>
    <w:rsid w:val="00FF07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24EB8"/>
  <w15:docId w15:val="{4285B5D8-0325-8244-A2A1-BB375D1D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CabealhoeRodap">
    <w:name w:val="Cabeçalho e Rodapé"/>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Padro">
    <w:name w:val="Padrão"/>
    <w:pPr>
      <w:pBdr>
        <w:top w:val="nil"/>
        <w:left w:val="nil"/>
        <w:bottom w:val="nil"/>
        <w:right w:val="nil"/>
        <w:between w:val="nil"/>
        <w:bar w:val="nil"/>
      </w:pBdr>
      <w:spacing w:before="160" w:line="288" w:lineRule="auto"/>
    </w:pPr>
    <w:rPr>
      <w:rFonts w:ascii="Helvetica Neue" w:hAnsi="Helvetica Neue" w:cs="Arial Unicode MS"/>
      <w:color w:val="000000"/>
      <w:sz w:val="24"/>
      <w:szCs w:val="24"/>
      <w:bdr w:val="nil"/>
      <w:lang w:val="pt-PT"/>
    </w:rPr>
  </w:style>
  <w:style w:type="paragraph" w:customStyle="1" w:styleId="Corpo">
    <w:name w:val="Corpo"/>
    <w:pPr>
      <w:pBdr>
        <w:top w:val="nil"/>
        <w:left w:val="nil"/>
        <w:bottom w:val="nil"/>
        <w:right w:val="nil"/>
        <w:between w:val="nil"/>
        <w:bar w:val="nil"/>
      </w:pBdr>
    </w:pPr>
    <w:rPr>
      <w:rFonts w:ascii="Helvetica Neue" w:hAnsi="Helvetica Neue" w:cs="Arial Unicode MS"/>
      <w:color w:val="000000"/>
      <w:sz w:val="22"/>
      <w:szCs w:val="22"/>
      <w:bdr w:val="nil"/>
      <w:lang w:val="pt-PT"/>
    </w:rPr>
  </w:style>
  <w:style w:type="paragraph" w:styleId="Cabealho">
    <w:name w:val="header"/>
    <w:basedOn w:val="Normal"/>
    <w:link w:val="CabealhoChar"/>
    <w:uiPriority w:val="99"/>
    <w:unhideWhenUsed/>
    <w:rsid w:val="00C50E36"/>
    <w:pPr>
      <w:tabs>
        <w:tab w:val="center" w:pos="4252"/>
        <w:tab w:val="right" w:pos="8504"/>
      </w:tabs>
    </w:pPr>
  </w:style>
  <w:style w:type="character" w:customStyle="1" w:styleId="CabealhoChar">
    <w:name w:val="Cabeçalho Char"/>
    <w:link w:val="Cabealho"/>
    <w:uiPriority w:val="99"/>
    <w:rsid w:val="00C50E36"/>
    <w:rPr>
      <w:sz w:val="24"/>
      <w:szCs w:val="24"/>
      <w:lang w:val="en-US" w:eastAsia="en-US"/>
    </w:rPr>
  </w:style>
  <w:style w:type="paragraph" w:styleId="Rodap">
    <w:name w:val="footer"/>
    <w:basedOn w:val="Normal"/>
    <w:link w:val="RodapChar"/>
    <w:uiPriority w:val="99"/>
    <w:unhideWhenUsed/>
    <w:rsid w:val="00C50E36"/>
    <w:pPr>
      <w:tabs>
        <w:tab w:val="center" w:pos="4252"/>
        <w:tab w:val="right" w:pos="8504"/>
      </w:tabs>
    </w:pPr>
  </w:style>
  <w:style w:type="character" w:customStyle="1" w:styleId="RodapChar">
    <w:name w:val="Rodapé Char"/>
    <w:link w:val="Rodap"/>
    <w:uiPriority w:val="99"/>
    <w:rsid w:val="00C50E36"/>
    <w:rPr>
      <w:sz w:val="24"/>
      <w:szCs w:val="24"/>
      <w:lang w:val="en-US" w:eastAsia="en-US"/>
    </w:rPr>
  </w:style>
  <w:style w:type="character" w:styleId="MenoPendente">
    <w:name w:val="Unresolved Mention"/>
    <w:basedOn w:val="Fontepargpadro"/>
    <w:uiPriority w:val="99"/>
    <w:semiHidden/>
    <w:unhideWhenUsed/>
    <w:rsid w:val="00CB5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ea.ufr.edu.br/SEA/article/view/1786" TargetMode="External" /><Relationship Id="rId3" Type="http://schemas.openxmlformats.org/officeDocument/2006/relationships/webSettings" Target="webSettings.xml" /><Relationship Id="rId7" Type="http://schemas.openxmlformats.org/officeDocument/2006/relationships/hyperlink" Target="http://dx.doi.org/10.36560/16920231786" TargetMode="Externa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Karolaynevieira058@gmail.com" TargetMode="External"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header" Target="header1.xml" /><Relationship Id="rId4" Type="http://schemas.openxmlformats.org/officeDocument/2006/relationships/footnotes" Target="footnotes.xml" /><Relationship Id="rId9" Type="http://schemas.openxmlformats.org/officeDocument/2006/relationships/hyperlink" Target="http://dx.doi.org/10.16891/2317.434X.143"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6630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Guedes Fonseca</dc:creator>
  <cp:keywords/>
  <cp:lastModifiedBy>arthuralmeidafernandes713@gmail.com</cp:lastModifiedBy>
  <cp:revision>2</cp:revision>
  <dcterms:created xsi:type="dcterms:W3CDTF">2024-11-05T00:01:00Z</dcterms:created>
  <dcterms:modified xsi:type="dcterms:W3CDTF">2024-11-05T00:01:00Z</dcterms:modified>
</cp:coreProperties>
</file>