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7E6" w:rsidRPr="00F417E6" w:rsidRDefault="00F417E6" w:rsidP="00F417E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F417E6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INTESTINO HIPERECOGÊNICO NA ULTRASSONOGRAFIA FETAL COMO </w:t>
      </w:r>
      <w:bookmarkStart w:id="0" w:name="_GoBack"/>
      <w:bookmarkEnd w:id="0"/>
      <w:r w:rsidRPr="00F417E6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UM ACHADO PARA FIBROSE CÍSTICA</w:t>
      </w:r>
    </w:p>
    <w:p w:rsidR="00F417E6" w:rsidRPr="00F417E6" w:rsidRDefault="00F417E6" w:rsidP="00F417E6">
      <w:pPr>
        <w:spacing w:before="240" w:after="24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F417E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COSTA, L. B. C.; CAVALCANTE, M. P. D. </w:t>
      </w:r>
    </w:p>
    <w:p w:rsidR="00F417E6" w:rsidRPr="00F417E6" w:rsidRDefault="00F417E6" w:rsidP="00F417E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417E6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TÍTULO DE APRESENTAÇÃO: </w:t>
      </w:r>
      <w:r w:rsidRPr="00F417E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Pôster</w:t>
      </w:r>
    </w:p>
    <w:p w:rsidR="00F417E6" w:rsidRPr="00F417E6" w:rsidRDefault="00F417E6" w:rsidP="00F417E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F417E6" w:rsidRPr="00F417E6" w:rsidRDefault="00F417E6" w:rsidP="00F417E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417E6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INTRODUÇÃO:</w:t>
      </w:r>
      <w:r w:rsidRPr="00F417E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 fibrose cística (FC) é definida como uma doença recessiva monogênica com risco de vida, devido a mutações no gene regulador da condutância </w:t>
      </w:r>
      <w:proofErr w:type="spellStart"/>
      <w:r w:rsidRPr="00F417E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transmembrana</w:t>
      </w:r>
      <w:proofErr w:type="spellEnd"/>
      <w:r w:rsidRPr="00F417E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da fibrose cística (CFTR). Sua clínica vai desde de sintomas respiratórios, como, tosse purulenta e sibilos na infância, até sintomas gastrointestinais, como constipação grave, dentre outros. Assim, é uma doença que exige o diagnóstico precoce, para que o indivíduo possa ter qualidade de vida. Dessa maneira, estudos demonstraram um achado ultrassonográfico fetal inespecífico, mas que vem sendo associado a diversas patologias, dentre elas, a fibrose cística. Sendo ele o intestino </w:t>
      </w:r>
      <w:proofErr w:type="spellStart"/>
      <w:r w:rsidRPr="00F417E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hiperecogênico</w:t>
      </w:r>
      <w:proofErr w:type="spellEnd"/>
      <w:r w:rsidRPr="00F417E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 </w:t>
      </w:r>
      <w:r w:rsidRPr="00F417E6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OBJETIVOS: </w:t>
      </w:r>
      <w:r w:rsidRPr="00F417E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Elucidar o intestino </w:t>
      </w:r>
      <w:proofErr w:type="spellStart"/>
      <w:r w:rsidRPr="00F417E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hiperecogênico</w:t>
      </w:r>
      <w:proofErr w:type="spellEnd"/>
      <w:r w:rsidRPr="00F417E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na ultrassonografia fetal como um achado para fibrose cística. </w:t>
      </w:r>
      <w:r w:rsidRPr="00F417E6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METODOLOGIA: </w:t>
      </w:r>
      <w:r w:rsidRPr="00F417E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Trata-se de uma revisão de literatura, em que foram usados levantamentos bibliográficos da base de dados científicos SCIELO, obtendo-se um total de 24 artigos entre o ano de 2013- 2021, com as seguintes palavras chaves “Intestino </w:t>
      </w:r>
      <w:proofErr w:type="spellStart"/>
      <w:r w:rsidRPr="00F417E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Hiperecogênico</w:t>
      </w:r>
      <w:proofErr w:type="spellEnd"/>
      <w:r w:rsidRPr="00F417E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”, “Ultrassom”, “Fibrose cística”</w:t>
      </w:r>
      <w:r w:rsidRPr="00F417E6">
        <w:rPr>
          <w:rFonts w:ascii="Arial" w:eastAsia="Times New Roman" w:hAnsi="Arial" w:cs="Arial"/>
          <w:color w:val="202124"/>
          <w:sz w:val="24"/>
          <w:szCs w:val="24"/>
          <w:lang w:eastAsia="pt-BR"/>
        </w:rPr>
        <w:t xml:space="preserve">, </w:t>
      </w:r>
      <w:r w:rsidRPr="00F417E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dos quais apenas 3 foram relevantes e contribuíram com estudo proposto. </w:t>
      </w:r>
      <w:r w:rsidRPr="00F417E6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RESULTADOS E DISCUSSÕES: </w:t>
      </w:r>
      <w:r w:rsidRPr="00F417E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t-BR"/>
        </w:rPr>
        <w:t xml:space="preserve">A </w:t>
      </w:r>
      <w:proofErr w:type="spellStart"/>
      <w:r w:rsidRPr="00F417E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hiperecogenicidade</w:t>
      </w:r>
      <w:proofErr w:type="spellEnd"/>
      <w:r w:rsidRPr="00F417E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intestinal se dá por conta do mecônio que está anormal e altamente espesso, congestionando o intestino, causado por deficiência nas enzimas pancreáticas e produção anormal de mucina. Mesmo em famílias sem história de FC, essa anormalidade pode revelar inesperadamente a doença e pode ser visualizada também uma dilatação da alça intestinal e a não visualização da vesícula biliar, principalmente durante o 2</w:t>
      </w:r>
      <w:r w:rsidRPr="00F417E6">
        <w:rPr>
          <w:rFonts w:ascii="Arial" w:eastAsia="Times New Roman" w:hAnsi="Arial" w:cs="Arial"/>
          <w:color w:val="4D5156"/>
          <w:sz w:val="24"/>
          <w:szCs w:val="24"/>
          <w:shd w:val="clear" w:color="auto" w:fill="FFFFFF"/>
          <w:lang w:eastAsia="pt-BR"/>
        </w:rPr>
        <w:t>º</w:t>
      </w:r>
      <w:r w:rsidRPr="00F417E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 3</w:t>
      </w:r>
      <w:r w:rsidRPr="00F417E6">
        <w:rPr>
          <w:rFonts w:ascii="Arial" w:eastAsia="Times New Roman" w:hAnsi="Arial" w:cs="Arial"/>
          <w:color w:val="4D5156"/>
          <w:sz w:val="24"/>
          <w:szCs w:val="24"/>
          <w:shd w:val="clear" w:color="auto" w:fill="FFFFFF"/>
          <w:lang w:eastAsia="pt-BR"/>
        </w:rPr>
        <w:t>º</w:t>
      </w:r>
      <w:r w:rsidRPr="00F417E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trimestres de gestação. </w:t>
      </w:r>
      <w:r w:rsidRPr="00F417E6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CONSIDERAÇÕES FINAIS: </w:t>
      </w:r>
      <w:r w:rsidRPr="00F417E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Mesmo na ausência de história familiar de FC, a mesma pode ser suspeitada durante o </w:t>
      </w:r>
      <w:proofErr w:type="spellStart"/>
      <w:proofErr w:type="gramStart"/>
      <w:r w:rsidRPr="00F417E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pré</w:t>
      </w:r>
      <w:proofErr w:type="spellEnd"/>
      <w:r w:rsidRPr="00F417E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natal</w:t>
      </w:r>
      <w:proofErr w:type="gramEnd"/>
      <w:r w:rsidRPr="00F417E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quando anormalidades digestivas ultrassonográficas estiverem presentes, como é o caso do intestino </w:t>
      </w:r>
      <w:proofErr w:type="spellStart"/>
      <w:r w:rsidRPr="00F417E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hiperecogênico</w:t>
      </w:r>
      <w:proofErr w:type="spellEnd"/>
      <w:r w:rsidRPr="00F417E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 Dessa forma, contribui para o diagnóstico precoce da FC, deixando o médico que acompanha e pais atentos. </w:t>
      </w:r>
    </w:p>
    <w:p w:rsidR="00F417E6" w:rsidRPr="00F417E6" w:rsidRDefault="00F417E6" w:rsidP="00F417E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F417E6" w:rsidRPr="00F417E6" w:rsidRDefault="00F417E6" w:rsidP="00F417E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417E6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PALAVRAS CHAVES:</w:t>
      </w:r>
      <w:r w:rsidRPr="00F417E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Intestino </w:t>
      </w:r>
      <w:proofErr w:type="spellStart"/>
      <w:r w:rsidRPr="00F417E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Hiperecogênico</w:t>
      </w:r>
      <w:proofErr w:type="spellEnd"/>
      <w:r w:rsidRPr="00F417E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Ultrassom, Fibrose cística.</w:t>
      </w:r>
    </w:p>
    <w:p w:rsidR="00F417E6" w:rsidRPr="00F417E6" w:rsidRDefault="00F417E6" w:rsidP="00F417E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F417E6" w:rsidRPr="00F417E6" w:rsidRDefault="00F417E6" w:rsidP="00F417E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417E6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REFERÊNCIAS:</w:t>
      </w:r>
    </w:p>
    <w:p w:rsidR="00F417E6" w:rsidRDefault="00F417E6" w:rsidP="00F417E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417E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GABRIELLI, L; BONASONI, M, P; CHIEREGHIN, A; et al</w:t>
      </w:r>
      <w:r w:rsidRPr="00F417E6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. </w:t>
      </w:r>
      <w:proofErr w:type="spellStart"/>
      <w:r w:rsidRPr="00F417E6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Pathophysiology</w:t>
      </w:r>
      <w:proofErr w:type="spellEnd"/>
      <w:r w:rsidRPr="00F417E6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F417E6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of</w:t>
      </w:r>
      <w:proofErr w:type="spellEnd"/>
      <w:r w:rsidRPr="00F417E6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F417E6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Hyperechogenic</w:t>
      </w:r>
      <w:proofErr w:type="spellEnd"/>
      <w:r w:rsidRPr="00F417E6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F417E6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Bowel</w:t>
      </w:r>
      <w:proofErr w:type="spellEnd"/>
      <w:r w:rsidRPr="00F417E6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in </w:t>
      </w:r>
      <w:proofErr w:type="spellStart"/>
      <w:r w:rsidRPr="00F417E6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Congenitally</w:t>
      </w:r>
      <w:proofErr w:type="spellEnd"/>
      <w:r w:rsidRPr="00F417E6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F417E6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Human</w:t>
      </w:r>
      <w:proofErr w:type="spellEnd"/>
      <w:r w:rsidRPr="00F417E6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F417E6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Cytomegalovirus</w:t>
      </w:r>
      <w:proofErr w:type="spellEnd"/>
      <w:r w:rsidRPr="00F417E6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F417E6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Infected</w:t>
      </w:r>
      <w:proofErr w:type="spellEnd"/>
      <w:r w:rsidRPr="00F417E6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F417E6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Fetuses</w:t>
      </w:r>
      <w:proofErr w:type="spellEnd"/>
      <w:r w:rsidRPr="00F417E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 2020. </w:t>
      </w:r>
      <w:proofErr w:type="spellStart"/>
      <w:r w:rsidRPr="00F417E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Disponivel</w:t>
      </w:r>
      <w:proofErr w:type="spellEnd"/>
      <w:r w:rsidRPr="00F417E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em: &lt;</w:t>
      </w:r>
      <w:hyperlink r:id="rId4" w:history="1">
        <w:r w:rsidRPr="00F417E6">
          <w:rPr>
            <w:rFonts w:ascii="Arial" w:eastAsia="Times New Roman" w:hAnsi="Arial" w:cs="Arial"/>
            <w:b/>
            <w:bCs/>
            <w:color w:val="000000"/>
            <w:sz w:val="24"/>
            <w:szCs w:val="24"/>
            <w:lang w:eastAsia="pt-BR"/>
          </w:rPr>
          <w:t xml:space="preserve"> </w:t>
        </w:r>
        <w:r w:rsidRPr="00F417E6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pt-BR"/>
          </w:rPr>
          <w:t>https://www.mdpi.com/2076-2607/8/5/779/htm</w:t>
        </w:r>
      </w:hyperlink>
      <w:r w:rsidRPr="00F417E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&gt; .Acesso em 28 de mar. </w:t>
      </w:r>
      <w:proofErr w:type="gramStart"/>
      <w:r w:rsidRPr="00F417E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</w:t>
      </w:r>
      <w:proofErr w:type="gramEnd"/>
      <w:r w:rsidRPr="00F417E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2022.</w:t>
      </w:r>
    </w:p>
    <w:p w:rsidR="00F417E6" w:rsidRPr="00F417E6" w:rsidRDefault="00F417E6" w:rsidP="00F417E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F417E6" w:rsidRDefault="00F417E6" w:rsidP="00F417E6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color w:val="000000"/>
          <w:kern w:val="36"/>
          <w:sz w:val="24"/>
          <w:szCs w:val="24"/>
          <w:lang w:eastAsia="pt-BR"/>
        </w:rPr>
      </w:pPr>
      <w:r w:rsidRPr="00F417E6">
        <w:rPr>
          <w:rFonts w:ascii="Arial" w:eastAsia="Times New Roman" w:hAnsi="Arial" w:cs="Arial"/>
          <w:color w:val="000000"/>
          <w:kern w:val="36"/>
          <w:sz w:val="24"/>
          <w:szCs w:val="24"/>
          <w:lang w:eastAsia="pt-BR"/>
        </w:rPr>
        <w:t xml:space="preserve">MEKKI, C; AISSAT, A; MIRLESSE, V; et al. </w:t>
      </w:r>
      <w:proofErr w:type="spellStart"/>
      <w:r w:rsidRPr="00F417E6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pt-BR"/>
        </w:rPr>
        <w:t>Prenatal</w:t>
      </w:r>
      <w:proofErr w:type="spellEnd"/>
      <w:r w:rsidRPr="00F417E6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pt-BR"/>
        </w:rPr>
        <w:t xml:space="preserve"> </w:t>
      </w:r>
      <w:proofErr w:type="spellStart"/>
      <w:r w:rsidRPr="00F417E6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pt-BR"/>
        </w:rPr>
        <w:t>Ultrasound</w:t>
      </w:r>
      <w:proofErr w:type="spellEnd"/>
      <w:r w:rsidRPr="00F417E6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pt-BR"/>
        </w:rPr>
        <w:t xml:space="preserve"> </w:t>
      </w:r>
      <w:proofErr w:type="spellStart"/>
      <w:r w:rsidRPr="00F417E6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pt-BR"/>
        </w:rPr>
        <w:t>Suspicion</w:t>
      </w:r>
      <w:proofErr w:type="spellEnd"/>
      <w:r w:rsidRPr="00F417E6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pt-BR"/>
        </w:rPr>
        <w:t xml:space="preserve"> </w:t>
      </w:r>
      <w:proofErr w:type="spellStart"/>
      <w:r w:rsidRPr="00F417E6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pt-BR"/>
        </w:rPr>
        <w:t>of</w:t>
      </w:r>
      <w:proofErr w:type="spellEnd"/>
      <w:r w:rsidRPr="00F417E6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pt-BR"/>
        </w:rPr>
        <w:t xml:space="preserve"> </w:t>
      </w:r>
      <w:proofErr w:type="spellStart"/>
      <w:r w:rsidRPr="00F417E6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pt-BR"/>
        </w:rPr>
        <w:t>Cystic</w:t>
      </w:r>
      <w:proofErr w:type="spellEnd"/>
      <w:r w:rsidRPr="00F417E6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pt-BR"/>
        </w:rPr>
        <w:t xml:space="preserve"> </w:t>
      </w:r>
      <w:proofErr w:type="spellStart"/>
      <w:r w:rsidRPr="00F417E6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pt-BR"/>
        </w:rPr>
        <w:t>Fibrosis</w:t>
      </w:r>
      <w:proofErr w:type="spellEnd"/>
      <w:r w:rsidRPr="00F417E6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pt-BR"/>
        </w:rPr>
        <w:t xml:space="preserve"> in a </w:t>
      </w:r>
      <w:proofErr w:type="spellStart"/>
      <w:r w:rsidRPr="00F417E6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pt-BR"/>
        </w:rPr>
        <w:t>Multiethnic</w:t>
      </w:r>
      <w:proofErr w:type="spellEnd"/>
      <w:r w:rsidRPr="00F417E6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pt-BR"/>
        </w:rPr>
        <w:t xml:space="preserve"> </w:t>
      </w:r>
      <w:proofErr w:type="spellStart"/>
      <w:r w:rsidRPr="00F417E6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pt-BR"/>
        </w:rPr>
        <w:t>Population</w:t>
      </w:r>
      <w:proofErr w:type="spellEnd"/>
      <w:r w:rsidRPr="00F417E6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pt-BR"/>
        </w:rPr>
        <w:t xml:space="preserve">: </w:t>
      </w:r>
      <w:proofErr w:type="spellStart"/>
      <w:r w:rsidRPr="00F417E6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pt-BR"/>
        </w:rPr>
        <w:t>Is</w:t>
      </w:r>
      <w:proofErr w:type="spellEnd"/>
      <w:r w:rsidRPr="00F417E6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pt-BR"/>
        </w:rPr>
        <w:t xml:space="preserve"> </w:t>
      </w:r>
      <w:proofErr w:type="spellStart"/>
      <w:r w:rsidRPr="00F417E6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pt-BR"/>
        </w:rPr>
        <w:t>Extensive</w:t>
      </w:r>
      <w:proofErr w:type="spellEnd"/>
      <w:r w:rsidRPr="00F417E6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pt-BR"/>
        </w:rPr>
        <w:t xml:space="preserve"> </w:t>
      </w:r>
      <w:r w:rsidRPr="00F417E6">
        <w:rPr>
          <w:rFonts w:ascii="Arial" w:eastAsia="Times New Roman" w:hAnsi="Arial" w:cs="Arial"/>
          <w:b/>
          <w:bCs/>
          <w:i/>
          <w:iCs/>
          <w:color w:val="000000"/>
          <w:kern w:val="36"/>
          <w:sz w:val="24"/>
          <w:szCs w:val="24"/>
          <w:lang w:eastAsia="pt-BR"/>
        </w:rPr>
        <w:t>CFTR</w:t>
      </w:r>
      <w:r w:rsidRPr="00F417E6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pt-BR"/>
        </w:rPr>
        <w:t xml:space="preserve"> </w:t>
      </w:r>
      <w:proofErr w:type="spellStart"/>
      <w:r w:rsidRPr="00F417E6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pt-BR"/>
        </w:rPr>
        <w:t>Genotyping</w:t>
      </w:r>
      <w:proofErr w:type="spellEnd"/>
      <w:r w:rsidRPr="00F417E6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pt-BR"/>
        </w:rPr>
        <w:t xml:space="preserve"> </w:t>
      </w:r>
      <w:proofErr w:type="spellStart"/>
      <w:proofErr w:type="gramStart"/>
      <w:r w:rsidRPr="00F417E6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pt-BR"/>
        </w:rPr>
        <w:t>Needed</w:t>
      </w:r>
      <w:proofErr w:type="spellEnd"/>
      <w:r w:rsidRPr="00F417E6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pt-BR"/>
        </w:rPr>
        <w:t>?.</w:t>
      </w:r>
      <w:proofErr w:type="gramEnd"/>
      <w:r w:rsidRPr="00F417E6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pt-BR"/>
        </w:rPr>
        <w:t xml:space="preserve"> </w:t>
      </w:r>
      <w:r w:rsidRPr="00F417E6">
        <w:rPr>
          <w:rFonts w:ascii="Arial" w:eastAsia="Times New Roman" w:hAnsi="Arial" w:cs="Arial"/>
          <w:color w:val="000000"/>
          <w:kern w:val="36"/>
          <w:sz w:val="24"/>
          <w:szCs w:val="24"/>
          <w:lang w:eastAsia="pt-BR"/>
        </w:rPr>
        <w:t>2021</w:t>
      </w:r>
      <w:r w:rsidRPr="00F417E6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pt-BR"/>
        </w:rPr>
        <w:t xml:space="preserve"> </w:t>
      </w:r>
      <w:r w:rsidRPr="00F417E6">
        <w:rPr>
          <w:rFonts w:ascii="Arial" w:eastAsia="Times New Roman" w:hAnsi="Arial" w:cs="Arial"/>
          <w:color w:val="000000"/>
          <w:kern w:val="36"/>
          <w:sz w:val="24"/>
          <w:szCs w:val="24"/>
          <w:lang w:eastAsia="pt-BR"/>
        </w:rPr>
        <w:t>Disponível em: &lt;</w:t>
      </w:r>
      <w:hyperlink r:id="rId5" w:history="1">
        <w:r w:rsidRPr="00F417E6">
          <w:rPr>
            <w:rFonts w:ascii="Arial" w:eastAsia="Times New Roman" w:hAnsi="Arial" w:cs="Arial"/>
            <w:b/>
            <w:bCs/>
            <w:color w:val="000000"/>
            <w:kern w:val="36"/>
            <w:sz w:val="24"/>
            <w:szCs w:val="24"/>
            <w:lang w:eastAsia="pt-BR"/>
          </w:rPr>
          <w:t xml:space="preserve"> </w:t>
        </w:r>
        <w:r w:rsidRPr="00F417E6">
          <w:rPr>
            <w:rFonts w:ascii="Arial" w:eastAsia="Times New Roman" w:hAnsi="Arial" w:cs="Arial"/>
            <w:color w:val="1155CC"/>
            <w:kern w:val="36"/>
            <w:sz w:val="24"/>
            <w:szCs w:val="24"/>
            <w:u w:val="single"/>
            <w:lang w:eastAsia="pt-BR"/>
          </w:rPr>
          <w:t>https://www.mdpi.com/2073-4425/12/5/670/htm</w:t>
        </w:r>
      </w:hyperlink>
      <w:r w:rsidRPr="00F417E6">
        <w:rPr>
          <w:rFonts w:ascii="Arial" w:eastAsia="Times New Roman" w:hAnsi="Arial" w:cs="Arial"/>
          <w:color w:val="000000"/>
          <w:kern w:val="36"/>
          <w:sz w:val="24"/>
          <w:szCs w:val="24"/>
          <w:lang w:eastAsia="pt-BR"/>
        </w:rPr>
        <w:t xml:space="preserve">&gt;. Acesso em 28 de mar. </w:t>
      </w:r>
      <w:proofErr w:type="gramStart"/>
      <w:r w:rsidRPr="00F417E6">
        <w:rPr>
          <w:rFonts w:ascii="Arial" w:eastAsia="Times New Roman" w:hAnsi="Arial" w:cs="Arial"/>
          <w:color w:val="000000"/>
          <w:kern w:val="36"/>
          <w:sz w:val="24"/>
          <w:szCs w:val="24"/>
          <w:lang w:eastAsia="pt-BR"/>
        </w:rPr>
        <w:t>de</w:t>
      </w:r>
      <w:proofErr w:type="gramEnd"/>
      <w:r w:rsidRPr="00F417E6">
        <w:rPr>
          <w:rFonts w:ascii="Arial" w:eastAsia="Times New Roman" w:hAnsi="Arial" w:cs="Arial"/>
          <w:color w:val="000000"/>
          <w:kern w:val="36"/>
          <w:sz w:val="24"/>
          <w:szCs w:val="24"/>
          <w:lang w:eastAsia="pt-BR"/>
        </w:rPr>
        <w:t xml:space="preserve"> 2022.</w:t>
      </w:r>
    </w:p>
    <w:p w:rsidR="00F417E6" w:rsidRPr="00F417E6" w:rsidRDefault="00F417E6" w:rsidP="00F417E6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pt-BR"/>
        </w:rPr>
      </w:pPr>
    </w:p>
    <w:p w:rsidR="00F417E6" w:rsidRPr="00F417E6" w:rsidRDefault="00F417E6" w:rsidP="00F417E6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pt-BR"/>
        </w:rPr>
      </w:pPr>
      <w:r w:rsidRPr="00F417E6">
        <w:rPr>
          <w:rFonts w:ascii="Arial" w:eastAsia="Times New Roman" w:hAnsi="Arial" w:cs="Arial"/>
          <w:color w:val="000000"/>
          <w:kern w:val="36"/>
          <w:sz w:val="24"/>
          <w:szCs w:val="24"/>
          <w:lang w:eastAsia="pt-BR"/>
        </w:rPr>
        <w:t xml:space="preserve">SUKUPOVÁ, M; DHAIFALAH, I; ADAMÍK, Z; HAVALOVÁ, J. </w:t>
      </w:r>
      <w:proofErr w:type="spellStart"/>
      <w:r w:rsidRPr="00F417E6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pt-BR"/>
        </w:rPr>
        <w:t>Hyperechogenic</w:t>
      </w:r>
      <w:proofErr w:type="spellEnd"/>
      <w:r w:rsidRPr="00F417E6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pt-BR"/>
        </w:rPr>
        <w:t xml:space="preserve"> fetal </w:t>
      </w:r>
      <w:proofErr w:type="spellStart"/>
      <w:r w:rsidRPr="00F417E6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pt-BR"/>
        </w:rPr>
        <w:t>bowel</w:t>
      </w:r>
      <w:proofErr w:type="spellEnd"/>
      <w:r w:rsidRPr="00F417E6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pt-BR"/>
        </w:rPr>
        <w:t xml:space="preserve"> as a </w:t>
      </w:r>
      <w:proofErr w:type="spellStart"/>
      <w:r w:rsidRPr="00F417E6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pt-BR"/>
        </w:rPr>
        <w:t>markerof</w:t>
      </w:r>
      <w:proofErr w:type="spellEnd"/>
      <w:r w:rsidRPr="00F417E6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pt-BR"/>
        </w:rPr>
        <w:t xml:space="preserve"> fetal </w:t>
      </w:r>
      <w:proofErr w:type="spellStart"/>
      <w:r w:rsidRPr="00F417E6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pt-BR"/>
        </w:rPr>
        <w:t>cystic</w:t>
      </w:r>
      <w:proofErr w:type="spellEnd"/>
      <w:r w:rsidRPr="00F417E6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pt-BR"/>
        </w:rPr>
        <w:t xml:space="preserve"> </w:t>
      </w:r>
      <w:proofErr w:type="spellStart"/>
      <w:r w:rsidRPr="00F417E6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pt-BR"/>
        </w:rPr>
        <w:t>fibrosis</w:t>
      </w:r>
      <w:proofErr w:type="spellEnd"/>
      <w:r w:rsidRPr="00F417E6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pt-BR"/>
        </w:rPr>
        <w:t xml:space="preserve">. </w:t>
      </w:r>
      <w:r w:rsidRPr="00F417E6">
        <w:rPr>
          <w:rFonts w:ascii="Arial" w:eastAsia="Times New Roman" w:hAnsi="Arial" w:cs="Arial"/>
          <w:color w:val="333333"/>
          <w:kern w:val="36"/>
          <w:sz w:val="24"/>
          <w:szCs w:val="24"/>
          <w:lang w:eastAsia="pt-BR"/>
        </w:rPr>
        <w:t>2015</w:t>
      </w:r>
      <w:r w:rsidRPr="00F417E6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pt-BR"/>
        </w:rPr>
        <w:t xml:space="preserve"> </w:t>
      </w:r>
      <w:r w:rsidRPr="00F417E6">
        <w:rPr>
          <w:rFonts w:ascii="Arial" w:eastAsia="Times New Roman" w:hAnsi="Arial" w:cs="Arial"/>
          <w:color w:val="333333"/>
          <w:kern w:val="36"/>
          <w:sz w:val="24"/>
          <w:szCs w:val="24"/>
          <w:lang w:eastAsia="pt-BR"/>
        </w:rPr>
        <w:t>Disponível em</w:t>
      </w:r>
      <w:r w:rsidRPr="00F417E6">
        <w:rPr>
          <w:rFonts w:ascii="Arial" w:eastAsia="Times New Roman" w:hAnsi="Arial" w:cs="Arial"/>
          <w:color w:val="000000"/>
          <w:kern w:val="36"/>
          <w:sz w:val="24"/>
          <w:szCs w:val="24"/>
          <w:lang w:eastAsia="pt-BR"/>
        </w:rPr>
        <w:t>: &lt;</w:t>
      </w:r>
      <w:hyperlink r:id="rId6" w:history="1">
        <w:r w:rsidRPr="00F417E6">
          <w:rPr>
            <w:rFonts w:ascii="Arial" w:eastAsia="Times New Roman" w:hAnsi="Arial" w:cs="Arial"/>
            <w:b/>
            <w:bCs/>
            <w:color w:val="000000"/>
            <w:kern w:val="36"/>
            <w:sz w:val="24"/>
            <w:szCs w:val="24"/>
            <w:lang w:eastAsia="pt-BR"/>
          </w:rPr>
          <w:t xml:space="preserve"> </w:t>
        </w:r>
        <w:r w:rsidRPr="00F417E6">
          <w:rPr>
            <w:rFonts w:ascii="Arial" w:eastAsia="Times New Roman" w:hAnsi="Arial" w:cs="Arial"/>
            <w:color w:val="1155CC"/>
            <w:kern w:val="36"/>
            <w:sz w:val="24"/>
            <w:szCs w:val="24"/>
            <w:u w:val="single"/>
            <w:lang w:eastAsia="pt-BR"/>
          </w:rPr>
          <w:t>https://www.prolekare.cz/en/journals/czech-gynaecology/2015-1-</w:t>
        </w:r>
        <w:r w:rsidRPr="00F417E6">
          <w:rPr>
            <w:rFonts w:ascii="Arial" w:eastAsia="Times New Roman" w:hAnsi="Arial" w:cs="Arial"/>
            <w:color w:val="1155CC"/>
            <w:kern w:val="36"/>
            <w:sz w:val="24"/>
            <w:szCs w:val="24"/>
            <w:u w:val="single"/>
            <w:lang w:eastAsia="pt-BR"/>
          </w:rPr>
          <w:lastRenderedPageBreak/>
          <w:t>12/hyperechogenic-fetal-bowel-as-a-markerof-fetal-cystic-fibrosis-51341</w:t>
        </w:r>
      </w:hyperlink>
      <w:r w:rsidRPr="00F417E6">
        <w:rPr>
          <w:rFonts w:ascii="Arial" w:eastAsia="Times New Roman" w:hAnsi="Arial" w:cs="Arial"/>
          <w:color w:val="000000"/>
          <w:kern w:val="36"/>
          <w:sz w:val="24"/>
          <w:szCs w:val="24"/>
          <w:lang w:eastAsia="pt-BR"/>
        </w:rPr>
        <w:t xml:space="preserve">&gt; Acesso em 28 de mar. </w:t>
      </w:r>
      <w:proofErr w:type="gramStart"/>
      <w:r w:rsidRPr="00F417E6">
        <w:rPr>
          <w:rFonts w:ascii="Arial" w:eastAsia="Times New Roman" w:hAnsi="Arial" w:cs="Arial"/>
          <w:color w:val="000000"/>
          <w:kern w:val="36"/>
          <w:sz w:val="24"/>
          <w:szCs w:val="24"/>
          <w:lang w:eastAsia="pt-BR"/>
        </w:rPr>
        <w:t>de</w:t>
      </w:r>
      <w:proofErr w:type="gramEnd"/>
      <w:r w:rsidRPr="00F417E6">
        <w:rPr>
          <w:rFonts w:ascii="Arial" w:eastAsia="Times New Roman" w:hAnsi="Arial" w:cs="Arial"/>
          <w:color w:val="000000"/>
          <w:kern w:val="36"/>
          <w:sz w:val="24"/>
          <w:szCs w:val="24"/>
          <w:lang w:eastAsia="pt-BR"/>
        </w:rPr>
        <w:t xml:space="preserve"> 2022.</w:t>
      </w:r>
    </w:p>
    <w:p w:rsidR="00934039" w:rsidRPr="00F417E6" w:rsidRDefault="00F417E6">
      <w:pPr>
        <w:rPr>
          <w:rFonts w:ascii="Arial" w:hAnsi="Arial" w:cs="Arial"/>
          <w:sz w:val="24"/>
          <w:szCs w:val="24"/>
        </w:rPr>
      </w:pPr>
    </w:p>
    <w:sectPr w:rsidR="00934039" w:rsidRPr="00F417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7E6"/>
    <w:rsid w:val="00154598"/>
    <w:rsid w:val="00F31AB1"/>
    <w:rsid w:val="00F41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91739"/>
  <w15:chartTrackingRefBased/>
  <w15:docId w15:val="{3C614218-40A9-4A93-8106-11444E161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F417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417E6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41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F417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2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rolekare.cz/en/journals/czech-gynaecology/2015-1-12/hyperechogenic-fetal-bowel-as-a-markerof-fetal-cystic-fibrosis-51341" TargetMode="External"/><Relationship Id="rId5" Type="http://schemas.openxmlformats.org/officeDocument/2006/relationships/hyperlink" Target="https://www.mdpi.com/2073-4425/12/5/670/htm" TargetMode="External"/><Relationship Id="rId4" Type="http://schemas.openxmlformats.org/officeDocument/2006/relationships/hyperlink" Target="https://www.mdpi.com/2076-2607/8/5/779/ht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512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2022-03-29T00:22:00Z</dcterms:created>
  <dcterms:modified xsi:type="dcterms:W3CDTF">2022-03-29T00:23:00Z</dcterms:modified>
</cp:coreProperties>
</file>