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F6F6D" w:rsidRDefault="00CF6F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PAPEL DA EQUIPE MULTIDISCIPLINAR NO TRATAMENTO DO HIV/AIDS.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Rainnymarie Beatriz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Dos Santos, </w:t>
      </w:r>
      <w:r>
        <w:rPr>
          <w:rFonts w:ascii="Times New Roman" w:eastAsia="Times New Roman" w:hAnsi="Times New Roman" w:cs="Times New Roman"/>
          <w:sz w:val="20"/>
          <w:szCs w:val="20"/>
        </w:rPr>
        <w:t>Raquel Vieira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Correa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Ronaldo Lucas do Nascimento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Azevedo, Agatha Moura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Fornazier, Maria Gabrieli Favoretti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Oliveira, Luana Aparecida Landim Santiago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Souza, Laiza Santos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Lira, Isabel Cristina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Lima, Geovana Karolyna Angelo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Santos, Micaéle Caroline Costa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</w:p>
    <w:p w:rsidR="00CF6F6D" w:rsidRDefault="00CF6F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Introdução: A síndrome da imunodeficiência adquirida é uma doença caracterizada pelo ataque viral ao sistema imunológico, tendo como agente etiológico o retrovírus. A fisiopatologia ocorre pelo ataque e consequente diminuição das células T e CD4 que atuam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defesa do sistema imunológico. </w:t>
      </w:r>
      <w:r>
        <w:rPr>
          <w:rFonts w:ascii="Times New Roman" w:eastAsia="Times New Roman" w:hAnsi="Times New Roman" w:cs="Times New Roman"/>
          <w:sz w:val="24"/>
          <w:szCs w:val="24"/>
        </w:rPr>
        <w:t>Ao longo do desenvolvimento da doença surgem sinais e sintomas como diarréia crônica, vômito, candidíase oral, dificuldade de ingerir alimentos, infecções respiratórias, perda de peso grave, etc. Tais características tend</w:t>
      </w:r>
      <w:r>
        <w:rPr>
          <w:rFonts w:ascii="Times New Roman" w:eastAsia="Times New Roman" w:hAnsi="Times New Roman" w:cs="Times New Roman"/>
          <w:sz w:val="24"/>
          <w:szCs w:val="24"/>
        </w:rPr>
        <w:t>em a progredir e aumentar de acordo com o avanço da doença e necessitam de cuidado e tratamento em cada uma. Objetivos: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objetivo deste trabalho é apresentar o papel de cada profissional no tratamento de indivíduos com HIV/AIDS. Métodos: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presente estudo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integrativa da literatura (RIL) com busca nas bases de dados Scientific Eletronic Library Online (SciELO), PubMed e Biblioteca Virtual em Saúde. A pesquisa foi realizada no mês de julho de 2023 utilizando os termos "HIV", "equipe m</w:t>
      </w:r>
      <w:r>
        <w:rPr>
          <w:rFonts w:ascii="Times New Roman" w:eastAsia="Times New Roman" w:hAnsi="Times New Roman" w:cs="Times New Roman"/>
          <w:sz w:val="24"/>
          <w:szCs w:val="24"/>
        </w:rPr>
        <w:t>ultidisciplinar", "nutrição", "performance biomedical", "performance dental", "medicina" e "tratamento" juntamente com o operador booleano AND. Resultados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A presença de uma equipe multidisciplinar no tratamento do HIV/AIDS é fundamental para que o tratame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 se desenvolva com sucesso. Cada profissional possui sua importância mas áreas específicas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Considerações Finais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Diante disso, é possível perceber a importância da equipe multidisciplinar no auxílio das diversas demandas provocadas pela síndrome da imun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odeficiência adquirida. Nesse contexto, cada profissional deve objetivar oferecer o melhor cuidado a esse indivíduo. É importante que haja programas de incentivo à adesão do tratamento de HIV com o intuito de diminuir as taxas de mortalidade e aumentar 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ível de eficácia no tratamento.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Equipe multiprofissional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Sistema imunológico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Síndrome da imunodeficiência adquirida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innyssilva</w:t>
        </w:r>
      </w:hyperlink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gmail</w:t>
        </w:r>
      </w:hyperlink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.com</w:t>
        </w:r>
      </w:hyperlink>
    </w:p>
    <w:p w:rsidR="00CF6F6D" w:rsidRDefault="00CF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CF6F6D" w:rsidRDefault="00CF6F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Nutrição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UFPa, Belém-PA,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rainnyssilva@gmail.com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F6F6D" w:rsidRDefault="00CF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>
        <w:rPr>
          <w:rFonts w:ascii="Times New Roman" w:eastAsia="Times New Roman" w:hAnsi="Times New Roman" w:cs="Times New Roman"/>
          <w:sz w:val="20"/>
          <w:szCs w:val="20"/>
        </w:rPr>
        <w:t>Pós-graduanda em Saúde Pública e Coletiva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UNINORTE, Manaus-AM, raquelmyodonto@gmail.com.</w:t>
      </w:r>
    </w:p>
    <w:p w:rsidR="00CF6F6D" w:rsidRDefault="00CF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Farmácia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UFPa, Belém-PA, ronaldlucas1814@gmail.com.</w:t>
      </w:r>
    </w:p>
    <w:p w:rsidR="00CF6F6D" w:rsidRDefault="00CF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Nutricionista, FIBRA, Belém-PA, agatham.azevedo@hotmail.com.</w:t>
      </w:r>
    </w:p>
    <w:p w:rsidR="00CF6F6D" w:rsidRDefault="00CF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Cacoal-RO, fornazier.mariag@gmail.com.</w:t>
      </w:r>
    </w:p>
    <w:p w:rsidR="00CF6F6D" w:rsidRDefault="00CF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Cacoal-RO, landimluana448@gmail.com.</w:t>
      </w:r>
    </w:p>
    <w:p w:rsidR="00CF6F6D" w:rsidRDefault="00CF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Cacoal-RO, laizassouza03@gmail.com.</w:t>
      </w:r>
    </w:p>
    <w:p w:rsidR="00CF6F6D" w:rsidRDefault="00CF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Biomedicina,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UFRN, Natal-RN, isabel.lira.109@ufrn.edu.br.</w:t>
      </w:r>
    </w:p>
    <w:p w:rsidR="00CF6F6D" w:rsidRDefault="00CF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Cacoal-RO, geovanakarolyna@hotmail.com.</w:t>
      </w:r>
    </w:p>
    <w:p w:rsidR="00CF6F6D" w:rsidRDefault="00CF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Cacoal-RO, Micaéle.ccs@gmail.com</w:t>
      </w:r>
    </w:p>
    <w:p w:rsidR="00CF6F6D" w:rsidRDefault="00CF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CF6F6D" w:rsidRDefault="00CF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6F6D" w:rsidRDefault="00CF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6F6D" w:rsidRDefault="00CF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6F6D" w:rsidRDefault="00CF6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síndrome da imunodeficiência adquirida é uma doença caracterizada pelo ataque viral ao sistema imunológico, tendo como agente etiológico o retrovírus. A fisiopatologia ocorre pelo ataque e consequente diminuição das células T e CD4 que atuam na defesa do </w:t>
      </w:r>
      <w:r>
        <w:rPr>
          <w:rFonts w:ascii="Times New Roman" w:eastAsia="Times New Roman" w:hAnsi="Times New Roman" w:cs="Times New Roman"/>
          <w:sz w:val="24"/>
          <w:szCs w:val="24"/>
        </w:rPr>
        <w:t>sistema imunológico. Atualmente o tratamento do HIV/AIDS está avançado e as taxas de ocorrência estão menores. Entretanto, infecções sexualmente transmissíveis ainda são grandes tabus e isso muitas vezes  leva a baixa procura por tratamento (JUNIOR; GOMES,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2020)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Caso não tratada, essa síndrome pode progredir em quatro estágios. Inicialmente há o estágio de soroconversão que leva de duas a quatro semanas, onde o  vírus se instala no organismo do indivíduo, mas não ocorre nenhuma manifestação; estágio dois 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fase assintomática, na qual o vírus se replica de forma ativa e ocorre a queda nas células de defesa, porém não há a presença de sintomas; estágio três, onde o sistema imune encontra-se debilitado e há maior chance de infecções oportunistas; por fim, o es</w:t>
      </w:r>
      <w:r>
        <w:rPr>
          <w:rFonts w:ascii="Times New Roman" w:eastAsia="Times New Roman" w:hAnsi="Times New Roman" w:cs="Times New Roman"/>
          <w:sz w:val="24"/>
          <w:szCs w:val="24"/>
        </w:rPr>
        <w:t>tágio quatro, no qual o indivíduo é diagnosticado com AIDS devido o sistema imunológico bem deficiente e a quantidade de células T e CD4 serem mínimas (SPEZIA; PICARELLI; SANTOS, 2015)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 longo do desenvolvimento da doença surgem sinais e sintomas como dia</w:t>
      </w:r>
      <w:r>
        <w:rPr>
          <w:rFonts w:ascii="Times New Roman" w:eastAsia="Times New Roman" w:hAnsi="Times New Roman" w:cs="Times New Roman"/>
          <w:sz w:val="24"/>
          <w:szCs w:val="24"/>
        </w:rPr>
        <w:t>rréia crônica, vômito, candidíase oral, dificuldade de ingerir alimentos, infecções respiratórias, perda de peso grave, etc. Tais características tendem a progredir e aumentar de acordo com o avanço da doença e necessitam de cuidado e tratamento em cada 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Diante disso, torna-se necessário o acompanhamento multidisciplinar para auxiliar em cada semanada emergente dessa síndrome (DIAS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 2020). O objetivo deste trabalho é apresentar o papel de cada profissional no tratamento de indivíduos com HIV/AIDS.</w:t>
      </w:r>
    </w:p>
    <w:p w:rsidR="00CF6F6D" w:rsidRDefault="00CF6F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presente estudo trata-se de uma revisão integrativa da literatura (RIL) com busca nas bases de dados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Scientific Eletronic Library Online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(SciELO), PubMed e Biblioteca Virtual em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 pesquisa foi realizada no mês de julho de 2023 utilizando os termos "HIV", "equipe multidisciplinar", "nutrição", "biomedicina", "odontologia"</w:t>
      </w:r>
      <w:r>
        <w:rPr>
          <w:rFonts w:ascii="Times New Roman" w:eastAsia="Times New Roman" w:hAnsi="Times New Roman" w:cs="Times New Roman"/>
          <w:sz w:val="24"/>
          <w:szCs w:val="24"/>
        </w:rPr>
        <w:t>, "medicina" e "tratamento" juntamente com o operador booleano AND. Inicialmente foram analisados os títulos q</w:t>
      </w:r>
      <w:r>
        <w:rPr>
          <w:rFonts w:ascii="Times New Roman" w:eastAsia="Times New Roman" w:hAnsi="Times New Roman" w:cs="Times New Roman"/>
          <w:sz w:val="24"/>
          <w:szCs w:val="24"/>
        </w:rPr>
        <w:t>ue mais se relacionavam à temática e após leitura do resumo restaram 11 artigos para a produção. Os critérios de inclusão foram publicações entre os anos de 2015 a 2023 nos idiomas português ou inglês. Os critérios de exclusão foram artigos pagos e incompl</w:t>
      </w:r>
      <w:r>
        <w:rPr>
          <w:rFonts w:ascii="Times New Roman" w:eastAsia="Times New Roman" w:hAnsi="Times New Roman" w:cs="Times New Roman"/>
          <w:sz w:val="24"/>
          <w:szCs w:val="24"/>
        </w:rPr>
        <w:t>etos e que estavam antes do período citado. A escolha das palavras chaves foi feita de acordo com sua presença nos "Descritores em Ciências da Saúde".</w:t>
      </w:r>
    </w:p>
    <w:p w:rsidR="00CF6F6D" w:rsidRDefault="00CF6F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presença de uma equipe multidisciplinar no tratamento do HIV/AIDS é fundamental para que o tratamento se desenvolva com sucesso. Cada profissional possui sua importância mas áreas específicas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(MINISTÉRIO DA SAÚDE, 2017)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 NUTRIÇÃO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HIV/AIDS provoca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diversas mudanças no organismo que podem ser observadas a nível físico. A presença de quadros de desnutrição são comuns em pacientes com a síndrome. Isso se dá devido alguns fatores como a baixa ingestão alimentar provocada pelo baixo apetite, dificuldade </w:t>
      </w:r>
      <w:r>
        <w:rPr>
          <w:rFonts w:ascii="Times New Roman" w:eastAsia="Times New Roman" w:hAnsi="Times New Roman" w:cs="Times New Roman"/>
          <w:sz w:val="24"/>
          <w:szCs w:val="24"/>
        </w:rPr>
        <w:t>de absorção, alterações no metabolismo de nutrientes e até mesmo infecções na via oral. Diante disso, o profissional de nutrição deve avaliar o quadro geral do paciente e realizar o diagnóstico nutricional a fim de oferecer o melhor suporte dietético (DERE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SZ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 2018)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nutricionista deve atentar aos fatores como a consistência da dieta com o objetivo de facilitar a ingestão, o fracionamento a fim de melhorar o suporte nutricional em casos de pouco apetite, equilíbrio dos macronutrientes a depender das complicações pres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entes da doença. O suporte nutricional tem o objetivo de atender a necessidade energética mínima diária do indivíduo a fim de promover a manutenção ou recuperação do estado nutricional (NASCIMENTO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 2020)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 MEDICINA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atuação do médico no tratament</w:t>
      </w:r>
      <w:r>
        <w:rPr>
          <w:rFonts w:ascii="Times New Roman" w:eastAsia="Times New Roman" w:hAnsi="Times New Roman" w:cs="Times New Roman"/>
          <w:sz w:val="24"/>
          <w:szCs w:val="24"/>
        </w:rPr>
        <w:t>o do HIV/AIDS se dá pela realização de consultas que torna possível o diálogo com o paciente e consequentemente a análise do seu estado clínico. A partir disso, é possível perceber a evolução ou estabilização da doença e também a realização dos exames nece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ssários. Posteriormente, após as análises essenciais, o médico possui a competência de prescrever as medicações necessárias (NASCIMENTO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 2022)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 dúvida, o profissional de medicina é um dos mais imprescindíveis no corpo da equipe multiprofissional e</w:t>
      </w:r>
      <w:r>
        <w:rPr>
          <w:rFonts w:ascii="Times New Roman" w:eastAsia="Times New Roman" w:hAnsi="Times New Roman" w:cs="Times New Roman"/>
          <w:sz w:val="24"/>
          <w:szCs w:val="24"/>
        </w:rPr>
        <w:t>m qualquer doença. Suas ações norteiam grandemente a atividade dos demais colegas da equipe, entretanto, é muito importante que tal profissional busque o diálogo com os demais profissionais da equipe a fim de obter um tratamento de sucesso e eficaz.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3.3.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DONTOLOGIA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 longo do desenvolvimento da doença o sistema imunológico fica mais debilitado e isso pode levar ao surgimento de várias infecções. Entre elas, estão candidíase oral, sarcoma de Kaposi, doença periodontal, herpes, entre outras. Tais quadros pr</w:t>
      </w:r>
      <w:r>
        <w:rPr>
          <w:rFonts w:ascii="Times New Roman" w:eastAsia="Times New Roman" w:hAnsi="Times New Roman" w:cs="Times New Roman"/>
          <w:sz w:val="24"/>
          <w:szCs w:val="24"/>
        </w:rPr>
        <w:t>ovocam desconforto, dor e dificuldade na ingestão alimentar. Essas ocorrências devem ser prevenidas ou tratadas rapidamente com o intuito de evitar sua progressão e suscetibilidade a outras infecções oportunistas (OLIVEIRA; CORREIA; PEREIRA, 2023)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</w:t>
      </w:r>
      <w:r>
        <w:rPr>
          <w:rFonts w:ascii="Times New Roman" w:eastAsia="Times New Roman" w:hAnsi="Times New Roman" w:cs="Times New Roman"/>
          <w:sz w:val="24"/>
          <w:szCs w:val="24"/>
        </w:rPr>
        <w:t>isso, o profissional de odontologia possui a responsabilidade de prevenir ou tratar essas infecções oportunistas. É importante que esse profissional seja agregado à equipe multidisciplinar no tratamento do HIV/AIDS. Sua importância está intimamente relacio</w:t>
      </w:r>
      <w:r>
        <w:rPr>
          <w:rFonts w:ascii="Times New Roman" w:eastAsia="Times New Roman" w:hAnsi="Times New Roman" w:cs="Times New Roman"/>
          <w:sz w:val="24"/>
          <w:szCs w:val="24"/>
        </w:rPr>
        <w:t>nada ao estado nutricional devido a diminuição da capacidade de ingestão alimentar, haja vista, tais infecções provocam desconforto ao se alimentar (SILVA; SANTANA; SGANZERLA, 2022)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3.4. BIOMEDICINA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biomedicina possui papel importante em vários aspectos </w:t>
      </w:r>
      <w:r>
        <w:rPr>
          <w:rFonts w:ascii="Times New Roman" w:eastAsia="Times New Roman" w:hAnsi="Times New Roman" w:cs="Times New Roman"/>
          <w:sz w:val="24"/>
          <w:szCs w:val="24"/>
        </w:rPr>
        <w:t>do tratamento do HIV, tais como o controle do diagnóstico das chamadas infecções oportunistas, gerenciamento de exames laboratoriais, progressão da doença através da análise dos marcadores imunológicos, etc. Esse profissional possui papel importante na aná</w:t>
      </w:r>
      <w:r>
        <w:rPr>
          <w:rFonts w:ascii="Times New Roman" w:eastAsia="Times New Roman" w:hAnsi="Times New Roman" w:cs="Times New Roman"/>
          <w:sz w:val="24"/>
          <w:szCs w:val="24"/>
        </w:rPr>
        <w:t>lise da dinâmica da doença no organismo do indivíduo. Diante disso, a atuação do biomédico influencia consideravelmente na manejo dos outros profissionais (KUCHENBECKER, 2015)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 possível perceber a interrelação dos diversos profissionais e sua influência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atuação de um sobre o outro. No caso do biomédico, o diagnóstico de infecções propicia que outros profissionais atuem conforme se mostra necessário (NADSE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 2015)</w:t>
      </w:r>
    </w:p>
    <w:p w:rsidR="00CF6F6D" w:rsidRDefault="00CF6F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disso, é possível perceber a importância da equipe multidisciplinar no auxílio das diversas demandas provocadas pela síndrome da imunodeficiência adquirida. Nesse contexto, cada profissional deve objetivar oferecer o melhor cuidado a esse indivíduo.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importante que haja programas de incentivo à adesão do tratamento de HIV com o intuito de diminuir as taxas de mortalidade e aumentar o nível de eficácia no tratamento.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BRASIL. Ministério da Saúde. Cuidado integral às pessoas que vivem com H</w:t>
      </w:r>
      <w:r>
        <w:rPr>
          <w:rFonts w:ascii="Times New Roman" w:eastAsia="Times New Roman" w:hAnsi="Times New Roman" w:cs="Times New Roman"/>
          <w:sz w:val="24"/>
          <w:szCs w:val="24"/>
        </w:rPr>
        <w:t>IV pela Atenção Básica. 2017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DERESZ, L. F. et al. Consumo alimentar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risco </w:t>
      </w:r>
      <w:r>
        <w:rPr>
          <w:rFonts w:ascii="Times New Roman" w:eastAsia="Times New Roman" w:hAnsi="Times New Roman" w:cs="Times New Roman"/>
          <w:sz w:val="24"/>
          <w:szCs w:val="24"/>
        </w:rPr>
        <w:t>cardiovascular 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pessoas vivendo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HIV/AIDS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 Saúde Coletiva</w:t>
      </w:r>
      <w:r>
        <w:rPr>
          <w:rFonts w:ascii="Times New Roman" w:eastAsia="Times New Roman" w:hAnsi="Times New Roman" w:cs="Times New Roman"/>
          <w:sz w:val="24"/>
          <w:szCs w:val="24"/>
        </w:rPr>
        <w:t>, v. 8, n. 23, p. 2533-2542, 2018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DIAS, J. O. et al. Principais sintomas e alterações imunológicas decorrentes da infecção pelo vírus HIV: uma revisão bibliográfica.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Eletrônica Acervo Saúde</w:t>
      </w:r>
      <w:r>
        <w:rPr>
          <w:rFonts w:ascii="Times New Roman" w:eastAsia="Times New Roman" w:hAnsi="Times New Roman" w:cs="Times New Roman"/>
          <w:sz w:val="24"/>
          <w:szCs w:val="24"/>
        </w:rPr>
        <w:t>, n. 40, p. 1-11, 2020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JUNIOR, A. M. M.; GOMES, J. T. Estudo Epidemiológico da AIDS no Brasil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BR, no período de 2015-2019, a Sua História e Políticas Públicas Criadas até os Dias Atuais.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Temas em Saúde</w:t>
      </w:r>
      <w:r>
        <w:rPr>
          <w:rFonts w:ascii="Times New Roman" w:eastAsia="Times New Roman" w:hAnsi="Times New Roman" w:cs="Times New Roman"/>
          <w:sz w:val="24"/>
          <w:szCs w:val="24"/>
        </w:rPr>
        <w:t>, v. 20, n. 4, 2020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KUCHENBECKER, R. Qual é o benefício das intervenções biomédicas e comportamentais na prevenção da transmissão do HIV?.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Brasileira de Epidemiologia</w:t>
      </w:r>
      <w:r>
        <w:rPr>
          <w:rFonts w:ascii="Times New Roman" w:eastAsia="Times New Roman" w:hAnsi="Times New Roman" w:cs="Times New Roman"/>
          <w:sz w:val="24"/>
          <w:szCs w:val="24"/>
        </w:rPr>
        <w:t>, v. 18, p. 26-42, 2015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NADSE, P. et al. Frequency of False Positive Rapid HIVSerologic Tests in African Men and WomenReceiving PrEP for HIV Prevention:Implications for Programmatic Roll-Out of Biomedical Interventions.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PLOS ONE</w:t>
      </w:r>
      <w:r>
        <w:rPr>
          <w:rFonts w:ascii="Times New Roman" w:eastAsia="Times New Roman" w:hAnsi="Times New Roman" w:cs="Times New Roman"/>
          <w:sz w:val="24"/>
          <w:szCs w:val="24"/>
        </w:rPr>
        <w:t>, v. 4, n. 10, p. 1-8, 2015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NASCIMENTO, D. R. P. et al. A importância das unidades ambulatoriais no diagnóstico e tratamento do HIV.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Research, Society and Development</w:t>
      </w:r>
      <w:r>
        <w:rPr>
          <w:rFonts w:ascii="Times New Roman" w:eastAsia="Times New Roman" w:hAnsi="Times New Roman" w:cs="Times New Roman"/>
          <w:sz w:val="24"/>
          <w:szCs w:val="24"/>
        </w:rPr>
        <w:t>, v. 11, n. 5, p. 1-7, 2022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NASCIMENTO, L. C. P. et al. Sarcopenia and consumptive syndrom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in HIV-infected patients receiving antiretroviral therapy in a public hospital in Northeast Brazil.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Rev. Chil. Nutr</w:t>
      </w:r>
      <w:r>
        <w:rPr>
          <w:rFonts w:ascii="Times New Roman" w:eastAsia="Times New Roman" w:hAnsi="Times New Roman" w:cs="Times New Roman"/>
          <w:sz w:val="24"/>
          <w:szCs w:val="24"/>
        </w:rPr>
        <w:t>, v. 3, n. 47, p. 430-442, 2020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OLIVEIRA, A. B.; CORREIA, S. O. A.; PEREIRA, C. M. Lições de boca em paciente soropositivos.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Brazilian Jour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nal of Health Review</w:t>
      </w:r>
      <w:r>
        <w:rPr>
          <w:rFonts w:ascii="Times New Roman" w:eastAsia="Times New Roman" w:hAnsi="Times New Roman" w:cs="Times New Roman"/>
          <w:sz w:val="24"/>
          <w:szCs w:val="24"/>
        </w:rPr>
        <w:t>, v. 6, n. 1, p. 1376-1386, 2023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D. M.; SANTANA, D. C.; SGANZERLA, J. T. Assistência odontológica a pacientes HIV positivos no Sistema Único de Saúde: uma revisão sistemática.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Investigação, Sociedade e Desenvolvimento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[S. l.] 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11, n. 15, pág. e446111537611, 2022</w:t>
      </w:r>
    </w:p>
    <w:p w:rsidR="00CF6F6D" w:rsidRDefault="00814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SPEZIA, L. P.; PICARELLI, M. E. A.; SANTOS, A. B. R. Avaliação da AIDS e da ocorrência de doenças oportunistas e sexualmente transmissíveis em pacientes infectados pelo HIV residentes na região de Indaiatuba, SP.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 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ealth Sci Inst</w:t>
      </w:r>
      <w:r>
        <w:rPr>
          <w:rFonts w:ascii="Times New Roman" w:eastAsia="Times New Roman" w:hAnsi="Times New Roman" w:cs="Times New Roman"/>
          <w:sz w:val="24"/>
          <w:szCs w:val="24"/>
        </w:rPr>
        <w:t>, v. 4, n. 33, p. 303-308, 2015</w:t>
      </w:r>
    </w:p>
    <w:p w:rsidR="00CF6F6D" w:rsidRDefault="00CF6F6D">
      <w:pPr>
        <w:rPr>
          <w:color w:val="000000"/>
        </w:rPr>
      </w:pPr>
    </w:p>
    <w:sectPr w:rsidR="00CF6F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14397">
      <w:pPr>
        <w:spacing w:after="0" w:line="240" w:lineRule="auto"/>
      </w:pPr>
      <w:r>
        <w:separator/>
      </w:r>
    </w:p>
  </w:endnote>
  <w:endnote w:type="continuationSeparator" w:id="0">
    <w:p w:rsidR="00000000" w:rsidRDefault="0081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F6D" w:rsidRDefault="00CF6F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F6D" w:rsidRDefault="00CF6F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F6D" w:rsidRDefault="00CF6F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14397">
      <w:pPr>
        <w:spacing w:after="0" w:line="240" w:lineRule="auto"/>
      </w:pPr>
      <w:r>
        <w:separator/>
      </w:r>
    </w:p>
  </w:footnote>
  <w:footnote w:type="continuationSeparator" w:id="0">
    <w:p w:rsidR="00000000" w:rsidRDefault="00814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F6D" w:rsidRDefault="008143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814397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209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F6D" w:rsidRDefault="008143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-141604</wp:posOffset>
          </wp:positionH>
          <wp:positionV relativeFrom="paragraph">
            <wp:posOffset>-316864</wp:posOffset>
          </wp:positionV>
          <wp:extent cx="1156970" cy="1352550"/>
          <wp:effectExtent l="0" t="0" r="0" b="0"/>
          <wp:wrapTopAndBottom distT="0" distB="0"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3827145</wp:posOffset>
          </wp:positionH>
          <wp:positionV relativeFrom="paragraph">
            <wp:posOffset>-73024</wp:posOffset>
          </wp:positionV>
          <wp:extent cx="1932940" cy="934085"/>
          <wp:effectExtent l="0" t="0" r="0" b="0"/>
          <wp:wrapTopAndBottom distT="0" dist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F6D" w:rsidRDefault="008143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814397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312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isplayBackgroundShape/>
  <w:revisionView w:inkAnnotations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F6D"/>
    <w:rsid w:val="00814397"/>
    <w:rsid w:val="00C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566759D-A6EB-6842-9D86-67A6F278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anodetal@exemplo.com" TargetMode="External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fulanodetal@exemplo.com" TargetMode="External" /><Relationship Id="rId12" Type="http://schemas.openxmlformats.org/officeDocument/2006/relationships/hyperlink" Target="mailto:fulanodetal@exemplo.com" TargetMode="External" /><Relationship Id="rId17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mailto:fulanodetal@exemplo.com" TargetMode="External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hyperlink" Target="mailto:fulanodetal@exemplo.com" TargetMode="Externa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fulanodetal@exemplo.com" TargetMode="External" /><Relationship Id="rId14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 /><Relationship Id="rId1" Type="http://schemas.openxmlformats.org/officeDocument/2006/relationships/image" Target="media/image2.jp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OiDhkdzhnUtA92DfI0P793qzA==">CgMxLjA4AHIhMWEtdmNUR3RfbzBZeGFGWWZMVFZ5Nm5oZVR0QkRnc2lQ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1926</Words>
  <Characters>10404</Characters>
  <Application>Microsoft Office Word</Application>
  <DocSecurity>0</DocSecurity>
  <Lines>86</Lines>
  <Paragraphs>24</Paragraphs>
  <ScaleCrop>false</ScaleCrop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rainnyssilva@gmail.com</cp:lastModifiedBy>
  <cp:revision>2</cp:revision>
  <dcterms:created xsi:type="dcterms:W3CDTF">2023-07-14T02:23:00Z</dcterms:created>
  <dcterms:modified xsi:type="dcterms:W3CDTF">2023-07-14T02:23:00Z</dcterms:modified>
</cp:coreProperties>
</file>