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5E4C" w14:textId="77777777" w:rsidR="00B83306" w:rsidRPr="00D72AE3" w:rsidRDefault="002D1380">
      <w:pPr>
        <w:pStyle w:val="Normal1"/>
        <w:spacing w:after="280" w:line="240" w:lineRule="auto"/>
        <w:rPr>
          <w:rFonts w:ascii="Garamond" w:eastAsia="Garamond" w:hAnsi="Garamond" w:cs="Garamond"/>
          <w:b/>
          <w:color w:val="000000" w:themeColor="text1"/>
          <w:sz w:val="28"/>
          <w:szCs w:val="28"/>
        </w:rPr>
      </w:pPr>
      <w:r w:rsidRPr="00D72AE3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E19C662" wp14:editId="2DDC69F4">
            <wp:simplePos x="0" y="0"/>
            <wp:positionH relativeFrom="column">
              <wp:posOffset>-1142999</wp:posOffset>
            </wp:positionH>
            <wp:positionV relativeFrom="paragraph">
              <wp:posOffset>-768349</wp:posOffset>
            </wp:positionV>
            <wp:extent cx="7682865" cy="3438525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9F53AE" w14:textId="77777777" w:rsidR="00B83306" w:rsidRPr="00D72AE3" w:rsidRDefault="00F731A8" w:rsidP="009A6733">
      <w:pPr>
        <w:pStyle w:val="Normal1"/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2A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REFLEXÕES ACERCA DOS PROCESSOS DE ENSINO E APRENDIZAGEM DE MATEMÁTICA POR MEIO DOS SOFTWARES MATEMÁTICOS DURANTE A PANDEMIA DO COVID-19</w:t>
      </w:r>
    </w:p>
    <w:p w14:paraId="0F59EFAD" w14:textId="77777777" w:rsidR="00BC498E" w:rsidRPr="00D72AE3" w:rsidRDefault="00BC498E" w:rsidP="00BC49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2AE3">
        <w:rPr>
          <w:rFonts w:ascii="Times New Roman" w:hAnsi="Times New Roman" w:cs="Times New Roman"/>
          <w:b/>
          <w:bCs/>
          <w:sz w:val="24"/>
          <w:szCs w:val="24"/>
        </w:rPr>
        <w:t>Rozania Pereira dos Santos</w:t>
      </w:r>
    </w:p>
    <w:p w14:paraId="084C7730" w14:textId="77777777" w:rsidR="00BC498E" w:rsidRPr="00D72AE3" w:rsidRDefault="00BC498E" w:rsidP="00BC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Universidade Estadual de Montes Claros</w:t>
      </w:r>
    </w:p>
    <w:p w14:paraId="78851229" w14:textId="77777777" w:rsidR="00BC498E" w:rsidRPr="00D72AE3" w:rsidRDefault="00BC498E" w:rsidP="00BC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rozaniasantos09@gmail.com</w:t>
      </w:r>
    </w:p>
    <w:p w14:paraId="2416AD6A" w14:textId="77777777" w:rsidR="00BC498E" w:rsidRPr="00D72AE3" w:rsidRDefault="00BC498E" w:rsidP="00BC49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776C7" w14:textId="77777777" w:rsidR="00BC498E" w:rsidRPr="00D72AE3" w:rsidRDefault="00BC498E" w:rsidP="00BC49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2AE3">
        <w:rPr>
          <w:rFonts w:ascii="Times New Roman" w:hAnsi="Times New Roman" w:cs="Times New Roman"/>
          <w:b/>
          <w:bCs/>
          <w:sz w:val="24"/>
          <w:szCs w:val="24"/>
        </w:rPr>
        <w:t>Josué Antunes de Macêdo</w:t>
      </w:r>
    </w:p>
    <w:p w14:paraId="5A647DC4" w14:textId="77777777" w:rsidR="00BC498E" w:rsidRPr="00D72AE3" w:rsidRDefault="0025366A" w:rsidP="00BC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Federal do Norte de Minas Gerais e </w:t>
      </w:r>
      <w:r w:rsidR="00BC498E" w:rsidRPr="00D72AE3">
        <w:rPr>
          <w:rFonts w:ascii="Times New Roman" w:hAnsi="Times New Roman" w:cs="Times New Roman"/>
          <w:sz w:val="24"/>
          <w:szCs w:val="24"/>
        </w:rPr>
        <w:t>Universidade Estadual de Montes Claros</w:t>
      </w:r>
    </w:p>
    <w:p w14:paraId="5C39C15C" w14:textId="77777777" w:rsidR="00BC498E" w:rsidRPr="00D72AE3" w:rsidRDefault="00BC498E" w:rsidP="00BC4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josueama@gmail.com</w:t>
      </w:r>
    </w:p>
    <w:p w14:paraId="2EBBDB9C" w14:textId="77777777" w:rsidR="009A6733" w:rsidRPr="00D72AE3" w:rsidRDefault="009A6733" w:rsidP="009A673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E4CCCE" w14:textId="77777777" w:rsidR="009A6733" w:rsidRPr="00D72AE3" w:rsidRDefault="009A6733" w:rsidP="004C299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2A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RESUMO </w:t>
      </w:r>
    </w:p>
    <w:p w14:paraId="1F91F293" w14:textId="77777777" w:rsidR="009A6733" w:rsidRPr="00D72AE3" w:rsidRDefault="00BC498E" w:rsidP="004C29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pesquisa em fase incial, tem como objetivo verificar quais foram as contribuições dos </w:t>
      </w:r>
      <w:r w:rsidRPr="00D72A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softwares</w:t>
      </w:r>
      <w:r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Matemáticos no ensino da Matemática durante a pandemia do COVID-19 para os professores de Matemática que trabalharam com aulas remotas nesse período, focalizando</w:t>
      </w:r>
      <w:r w:rsidR="009B6066"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dificuldades, as tendências</w:t>
      </w:r>
      <w:r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as superações vivenciadas por professores no decorrer das aulas remota</w:t>
      </w:r>
      <w:r w:rsidR="009B6066"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>. O referencial teórico buscará contempl</w:t>
      </w:r>
      <w:r w:rsidR="009B6066"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>ar trabalhos publicados recentemente em relação às</w:t>
      </w:r>
      <w:r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tecnologia</w:t>
      </w:r>
      <w:r w:rsidR="009B6066"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>s digitais</w:t>
      </w:r>
      <w:r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066"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>e educação</w:t>
      </w:r>
      <w:r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além de autores que abordam a formação inicial de professores para estabelecer um diálogo entre a realidade dos professores e sua formação inicial. Nossa abordagem será qualitativa, faremos uma revisão literária em relação ao tema e, também, realizaremos entrevistas com um grupo de professores da Educação básica e acadêmicos da Licenciatura em Matemática, no </w:t>
      </w:r>
      <w:r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sentido de verificar o que há de comum na formação do professor com a realidade do dia a dia enfrentadas por profe</w:t>
      </w:r>
      <w:r w:rsidR="009B6066"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>ssores em relação às</w:t>
      </w:r>
      <w:r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tecnologia</w:t>
      </w:r>
      <w:r w:rsidR="009B6066"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>s digitais</w:t>
      </w:r>
      <w:r w:rsidR="009A6733" w:rsidRPr="00D72A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13AF12" w14:textId="77777777" w:rsidR="00BC498E" w:rsidRPr="00D72AE3" w:rsidRDefault="00BC498E" w:rsidP="00BC498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72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Pr="00D7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B6066" w:rsidRPr="00D72AE3">
        <w:rPr>
          <w:rFonts w:ascii="Times New Roman" w:hAnsi="Times New Roman" w:cs="Times New Roman"/>
          <w:i/>
          <w:iCs/>
          <w:sz w:val="24"/>
        </w:rPr>
        <w:t>S</w:t>
      </w:r>
      <w:r w:rsidRPr="00D72AE3">
        <w:rPr>
          <w:rFonts w:ascii="Times New Roman" w:hAnsi="Times New Roman" w:cs="Times New Roman"/>
          <w:i/>
          <w:iCs/>
          <w:sz w:val="24"/>
        </w:rPr>
        <w:t xml:space="preserve">oftwares </w:t>
      </w:r>
      <w:r w:rsidRPr="00D72AE3">
        <w:rPr>
          <w:rFonts w:ascii="Times New Roman" w:hAnsi="Times New Roman" w:cs="Times New Roman"/>
          <w:sz w:val="24"/>
        </w:rPr>
        <w:t>Matemáticos. Tecnologias digitais. Formação de professores. Educação Matemática.</w:t>
      </w:r>
    </w:p>
    <w:p w14:paraId="37300BD3" w14:textId="77777777" w:rsidR="00BC498E" w:rsidRPr="00D72AE3" w:rsidRDefault="00BC498E" w:rsidP="00BC49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AE3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49425FAA" w14:textId="77777777" w:rsidR="00BC498E" w:rsidRPr="00D72AE3" w:rsidRDefault="00BC498E" w:rsidP="00BC49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CD793" w14:textId="77777777" w:rsidR="00BC498E" w:rsidRPr="00D72AE3" w:rsidRDefault="00BC498E" w:rsidP="00BC498E">
      <w:pPr>
        <w:spacing w:after="12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AE3">
        <w:rPr>
          <w:rFonts w:ascii="Times New Roman" w:hAnsi="Times New Roman" w:cs="Times New Roman"/>
          <w:sz w:val="24"/>
          <w:szCs w:val="24"/>
        </w:rPr>
        <w:t>Não faz muito tempo em que Educação escolar e tecnologia digital eram consideradas áreas distintas, no entanto, as tecnologias digitais têm cada vez mais dado contribuições com a Educação Escolar. Conforme afirma Kenski (2013), a educação passa por um grande desafio que é adaptar-se aos avanços das tecnologias e orientar-se para o domínio e apropriação crítica desses novos meios. Através dessa perspectiva, percebe-se que tem aumentado também as discussões acerca da utilização de tecnologia como ferramenta para o ensino da Matemática.</w:t>
      </w:r>
    </w:p>
    <w:p w14:paraId="0EC6DB93" w14:textId="77777777" w:rsidR="00BC498E" w:rsidRPr="00D72AE3" w:rsidRDefault="00BC498E" w:rsidP="00BC498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Nessa perspectiva, durante os anos 2020 e 2021 devido ao período pandêmico em decorrência da contaminação global, provocada pelo vírus (SARS – Cov-2), responsável pela enfermidade COVID-19, a educação no Brasil passou por adaptações a fim de evitar a proliferação e contaminação do vírus. As aulas passaram a ser remotas e os professores viu-se na obrigatoriedade de trocar a lousa, o chão da sala de aula, o contato com os estudantes para o meio digital e o contato virtual. </w:t>
      </w:r>
    </w:p>
    <w:p w14:paraId="7DE26094" w14:textId="77777777" w:rsidR="00BC498E" w:rsidRPr="00D72AE3" w:rsidRDefault="00BC498E" w:rsidP="00BC498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O ensino remoto impulsionou o uso de </w:t>
      </w:r>
      <w:r w:rsidRPr="00D72AE3">
        <w:rPr>
          <w:rFonts w:ascii="Times New Roman" w:hAnsi="Times New Roman" w:cs="Times New Roman"/>
          <w:i/>
          <w:iCs/>
          <w:sz w:val="24"/>
          <w:szCs w:val="24"/>
        </w:rPr>
        <w:t xml:space="preserve">softwares </w:t>
      </w:r>
      <w:r w:rsidRPr="00D72AE3">
        <w:rPr>
          <w:rFonts w:ascii="Times New Roman" w:hAnsi="Times New Roman" w:cs="Times New Roman"/>
          <w:sz w:val="24"/>
          <w:szCs w:val="24"/>
        </w:rPr>
        <w:t xml:space="preserve">e destacou a importância de agregar a tecnologia às práticas pedagógicas, além de colocar em evidência as competências tecnológicas dos professores que atuam, que lidam com a realidade de aprender novas ferramentas e ensinar a usar, relacionar conteúdos ao </w:t>
      </w:r>
      <w:r w:rsidRPr="00D72AE3">
        <w:rPr>
          <w:rFonts w:ascii="Times New Roman" w:hAnsi="Times New Roman" w:cs="Times New Roman"/>
          <w:i/>
          <w:iCs/>
          <w:sz w:val="24"/>
          <w:szCs w:val="24"/>
        </w:rPr>
        <w:t xml:space="preserve">software </w:t>
      </w:r>
      <w:r w:rsidRPr="00D72AE3">
        <w:rPr>
          <w:rFonts w:ascii="Times New Roman" w:hAnsi="Times New Roman" w:cs="Times New Roman"/>
          <w:sz w:val="24"/>
          <w:szCs w:val="24"/>
        </w:rPr>
        <w:t xml:space="preserve">e apropriar-se dos recursos limitados que possuem. </w:t>
      </w:r>
    </w:p>
    <w:p w14:paraId="70A00739" w14:textId="77777777" w:rsidR="00BC498E" w:rsidRPr="00D72AE3" w:rsidRDefault="00BC498E" w:rsidP="00BC498E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A partir desse contexto, o objetivo da pesquisa é investigar as contribuições dos </w:t>
      </w:r>
      <w:r w:rsidRPr="00D72AE3">
        <w:rPr>
          <w:rFonts w:ascii="Times New Roman" w:hAnsi="Times New Roman" w:cs="Times New Roman"/>
          <w:i/>
          <w:sz w:val="24"/>
          <w:szCs w:val="24"/>
        </w:rPr>
        <w:t xml:space="preserve">softwares </w:t>
      </w:r>
      <w:r w:rsidRPr="00D72AE3">
        <w:rPr>
          <w:rFonts w:ascii="Times New Roman" w:hAnsi="Times New Roman" w:cs="Times New Roman"/>
          <w:sz w:val="24"/>
          <w:szCs w:val="24"/>
        </w:rPr>
        <w:t xml:space="preserve">Matemáticos no ensino da Matemática durante a pandemia. Logo, a pesquisa será desenvolvida com professores da Educação </w:t>
      </w:r>
      <w:r w:rsidRPr="00D72AE3">
        <w:rPr>
          <w:rFonts w:ascii="Times New Roman" w:hAnsi="Times New Roman" w:cs="Times New Roman"/>
          <w:color w:val="222222"/>
          <w:sz w:val="24"/>
          <w:szCs w:val="24"/>
        </w:rPr>
        <w:t xml:space="preserve">Básica que trabalharam com aulas </w:t>
      </w:r>
      <w:r w:rsidRPr="00D72AE3">
        <w:rPr>
          <w:rFonts w:ascii="Times New Roman" w:hAnsi="Times New Roman" w:cs="Times New Roman"/>
          <w:sz w:val="24"/>
          <w:szCs w:val="24"/>
        </w:rPr>
        <w:t>remotas durante a pandemia do COVID-19 da Rede Pública Estadual e Federal na cidade de Taiobeiras e Salinas, cidades do Norte de Minas Gerais e acadêmicos do curso de Matemática para verificar o que tem em comum com a formação in</w:t>
      </w:r>
      <w:r w:rsidR="00A87CC0" w:rsidRPr="00D72AE3">
        <w:rPr>
          <w:rFonts w:ascii="Times New Roman" w:hAnsi="Times New Roman" w:cs="Times New Roman"/>
          <w:sz w:val="24"/>
          <w:szCs w:val="24"/>
        </w:rPr>
        <w:t>i</w:t>
      </w:r>
      <w:r w:rsidRPr="00D72AE3">
        <w:rPr>
          <w:rFonts w:ascii="Times New Roman" w:hAnsi="Times New Roman" w:cs="Times New Roman"/>
          <w:sz w:val="24"/>
          <w:szCs w:val="24"/>
        </w:rPr>
        <w:t>cial dos futuros profes</w:t>
      </w:r>
      <w:r w:rsidR="00A87CC0" w:rsidRPr="00D72AE3">
        <w:rPr>
          <w:rFonts w:ascii="Times New Roman" w:hAnsi="Times New Roman" w:cs="Times New Roman"/>
          <w:sz w:val="24"/>
          <w:szCs w:val="24"/>
        </w:rPr>
        <w:t>s</w:t>
      </w:r>
      <w:r w:rsidRPr="00D72AE3">
        <w:rPr>
          <w:rFonts w:ascii="Times New Roman" w:hAnsi="Times New Roman" w:cs="Times New Roman"/>
          <w:sz w:val="24"/>
          <w:szCs w:val="24"/>
        </w:rPr>
        <w:t>ores de Matemática com a realidade enfrentada no dia a dia desses professores</w:t>
      </w:r>
      <w:r w:rsidRPr="00D72AE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642007B" w14:textId="77777777" w:rsidR="00BC498E" w:rsidRPr="00D72AE3" w:rsidRDefault="00BC498E" w:rsidP="00BC498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94260" w14:textId="77777777" w:rsidR="00A87CC0" w:rsidRPr="00D72AE3" w:rsidRDefault="00A87CC0" w:rsidP="00BC4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458F4" w14:textId="77777777" w:rsidR="00A87CC0" w:rsidRPr="00D72AE3" w:rsidRDefault="00A87CC0" w:rsidP="00BC4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5810E" w14:textId="77777777" w:rsidR="00BC498E" w:rsidRPr="00D72AE3" w:rsidRDefault="00BC498E" w:rsidP="00BC4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A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Justificativa </w:t>
      </w:r>
    </w:p>
    <w:p w14:paraId="3854A5AB" w14:textId="77777777" w:rsidR="00BC498E" w:rsidRPr="00D72AE3" w:rsidRDefault="00BC498E" w:rsidP="00BC498E">
      <w:pPr>
        <w:spacing w:after="12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Percebe-se que a </w:t>
      </w:r>
      <w:bookmarkStart w:id="0" w:name="_Hlk79395396"/>
      <w:r w:rsidRPr="00D72AE3">
        <w:rPr>
          <w:rFonts w:ascii="Times New Roman" w:hAnsi="Times New Roman" w:cs="Times New Roman"/>
          <w:sz w:val="24"/>
          <w:szCs w:val="24"/>
        </w:rPr>
        <w:t>presença das tecnologias digitais tem sido responsável pelas mudanças de produção e comunicação que ocorrem em nossa sociedade</w:t>
      </w:r>
      <w:bookmarkEnd w:id="0"/>
      <w:r w:rsidRPr="00D72AE3">
        <w:rPr>
          <w:rFonts w:ascii="Times New Roman" w:hAnsi="Times New Roman" w:cs="Times New Roman"/>
          <w:sz w:val="24"/>
          <w:szCs w:val="24"/>
        </w:rPr>
        <w:t>. Nesse sentido, o rápido avanço na ciência e tecnologia oferece possibilidades de articular o ensino e aprendizado à tecnologia para a construção do conhecimento. Conforme Bairral (2015), é necessário analisar o aprendizado dos professores de Matemática e sobre as diferentes formas de apropriação de tecnologias digitais em sua prática.</w:t>
      </w:r>
    </w:p>
    <w:p w14:paraId="226451B6" w14:textId="77777777" w:rsidR="00BC498E" w:rsidRPr="00D72AE3" w:rsidRDefault="00BC498E" w:rsidP="00BC498E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Isso justifica a importância de desenvolver esse trabalho no qual, buscamos contribuir, através da pesquisa, com uma reflexão direcionada para esse público, no sentido de cooperar </w:t>
      </w:r>
      <w:bookmarkStart w:id="1" w:name="_Hlk79395035"/>
      <w:r w:rsidRPr="00D72AE3">
        <w:rPr>
          <w:rFonts w:ascii="Times New Roman" w:hAnsi="Times New Roman" w:cs="Times New Roman"/>
          <w:sz w:val="24"/>
          <w:szCs w:val="24"/>
        </w:rPr>
        <w:t xml:space="preserve">com o uso didático-pedagógico de </w:t>
      </w:r>
      <w:r w:rsidRPr="00D72AE3">
        <w:rPr>
          <w:rFonts w:ascii="Times New Roman" w:hAnsi="Times New Roman" w:cs="Times New Roman"/>
          <w:i/>
          <w:sz w:val="24"/>
          <w:szCs w:val="24"/>
        </w:rPr>
        <w:t>softwares</w:t>
      </w:r>
      <w:r w:rsidRPr="00D72AE3">
        <w:rPr>
          <w:rFonts w:ascii="Times New Roman" w:hAnsi="Times New Roman" w:cs="Times New Roman"/>
          <w:sz w:val="24"/>
          <w:szCs w:val="24"/>
        </w:rPr>
        <w:t xml:space="preserve"> matemáticos por professores de Matemática da educação básica. A pesquisa permeia a discussão a respeito das contribuições dos </w:t>
      </w:r>
      <w:r w:rsidRPr="00D72AE3">
        <w:rPr>
          <w:rFonts w:ascii="Times New Roman" w:hAnsi="Times New Roman" w:cs="Times New Roman"/>
          <w:i/>
          <w:sz w:val="24"/>
          <w:szCs w:val="24"/>
        </w:rPr>
        <w:t>softwares</w:t>
      </w:r>
      <w:r w:rsidRPr="00D72AE3">
        <w:rPr>
          <w:rFonts w:ascii="Times New Roman" w:hAnsi="Times New Roman" w:cs="Times New Roman"/>
          <w:sz w:val="24"/>
          <w:szCs w:val="24"/>
        </w:rPr>
        <w:t xml:space="preserve"> matemáticos no processo de ensino e aprendizagem de Matemática, principalmente durante o período pandêmico devido ao COVID-19.</w:t>
      </w:r>
      <w:bookmarkEnd w:id="1"/>
      <w:r w:rsidRPr="00D72A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9F7C9E" w14:textId="77777777" w:rsidR="00BC498E" w:rsidRPr="00D72AE3" w:rsidRDefault="00BC498E" w:rsidP="00BC49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72AE3">
        <w:rPr>
          <w:rFonts w:ascii="Times New Roman" w:hAnsi="Times New Roman" w:cs="Times New Roman"/>
          <w:b/>
          <w:sz w:val="24"/>
          <w:szCs w:val="24"/>
          <w:lang w:eastAsia="pt-BR"/>
        </w:rPr>
        <w:t>Problema de Pesquisa</w:t>
      </w:r>
    </w:p>
    <w:p w14:paraId="6A7CC0DE" w14:textId="77777777" w:rsidR="00BC498E" w:rsidRPr="00D72AE3" w:rsidRDefault="00BC498E" w:rsidP="00BC498E">
      <w:pPr>
        <w:pStyle w:val="NoSpacing"/>
        <w:ind w:firstLine="709"/>
        <w:jc w:val="both"/>
        <w:rPr>
          <w:rFonts w:eastAsia="Times New Roman"/>
          <w:b/>
          <w:color w:val="FF0000"/>
          <w:lang w:eastAsia="pt-BR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Diante do contexto anteriormente estabelecido, temos como problema de pesquisa verificar como os professores de Matemática da Educação Básica se apropriaram dos </w:t>
      </w:r>
      <w:r w:rsidR="00A87CC0" w:rsidRPr="00D72AE3">
        <w:rPr>
          <w:rFonts w:ascii="Times New Roman" w:hAnsi="Times New Roman" w:cs="Times New Roman"/>
          <w:i/>
          <w:sz w:val="24"/>
          <w:szCs w:val="24"/>
        </w:rPr>
        <w:t>softwares</w:t>
      </w:r>
      <w:r w:rsidRPr="00D72AE3">
        <w:rPr>
          <w:rFonts w:ascii="Times New Roman" w:hAnsi="Times New Roman" w:cs="Times New Roman"/>
          <w:sz w:val="24"/>
          <w:szCs w:val="24"/>
        </w:rPr>
        <w:t xml:space="preserve"> matemáticos durante a pandemia do COVID-19. </w:t>
      </w:r>
    </w:p>
    <w:p w14:paraId="4EFFEE12" w14:textId="77777777" w:rsidR="00BC498E" w:rsidRPr="00D72AE3" w:rsidRDefault="00BC498E" w:rsidP="00BC498E">
      <w:pPr>
        <w:pStyle w:val="NoSpacing"/>
        <w:rPr>
          <w:rFonts w:eastAsia="Times New Roman"/>
          <w:b/>
          <w:color w:val="FF0000"/>
          <w:lang w:eastAsia="pt-BR"/>
        </w:rPr>
      </w:pPr>
    </w:p>
    <w:p w14:paraId="4B5D182F" w14:textId="77777777" w:rsidR="00BC498E" w:rsidRPr="00D72AE3" w:rsidRDefault="00BC498E" w:rsidP="00BC4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AE3"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14:paraId="4D758F47" w14:textId="77777777" w:rsidR="00A87CC0" w:rsidRPr="00D72AE3" w:rsidRDefault="00BC498E" w:rsidP="00A87C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O objetivo da pesquisa é investigar as contribuições dos </w:t>
      </w:r>
      <w:r w:rsidRPr="00D72AE3">
        <w:rPr>
          <w:rFonts w:ascii="Times New Roman" w:hAnsi="Times New Roman" w:cs="Times New Roman"/>
          <w:i/>
          <w:sz w:val="24"/>
          <w:szCs w:val="24"/>
        </w:rPr>
        <w:t xml:space="preserve">softwares </w:t>
      </w:r>
      <w:r w:rsidRPr="00D72AE3">
        <w:rPr>
          <w:rFonts w:ascii="Times New Roman" w:hAnsi="Times New Roman" w:cs="Times New Roman"/>
          <w:sz w:val="24"/>
          <w:szCs w:val="24"/>
        </w:rPr>
        <w:t xml:space="preserve">Matemáticos no ensino da Matemática durante a pandemia do COVID-19. </w:t>
      </w:r>
    </w:p>
    <w:p w14:paraId="32066638" w14:textId="75E4F2E9" w:rsidR="00A87CC0" w:rsidRPr="00D72AE3" w:rsidRDefault="00A87CC0" w:rsidP="00A87CC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Quanto ao</w:t>
      </w:r>
      <w:r w:rsidR="00394732">
        <w:rPr>
          <w:rFonts w:ascii="Times New Roman" w:hAnsi="Times New Roman" w:cs="Times New Roman"/>
          <w:sz w:val="24"/>
          <w:szCs w:val="24"/>
        </w:rPr>
        <w:t>s</w:t>
      </w:r>
      <w:r w:rsidRPr="00D72AE3">
        <w:rPr>
          <w:rFonts w:ascii="Times New Roman" w:hAnsi="Times New Roman" w:cs="Times New Roman"/>
          <w:sz w:val="24"/>
          <w:szCs w:val="24"/>
        </w:rPr>
        <w:t xml:space="preserve"> objetivos específicos, delineamos:</w:t>
      </w:r>
    </w:p>
    <w:p w14:paraId="3A8C3A80" w14:textId="77777777" w:rsidR="003414CE" w:rsidRPr="00D72AE3" w:rsidRDefault="00A87CC0" w:rsidP="003414CE">
      <w:pPr>
        <w:pStyle w:val="ListParagraph"/>
        <w:numPr>
          <w:ilvl w:val="0"/>
          <w:numId w:val="7"/>
        </w:numPr>
        <w:spacing w:after="120"/>
        <w:ind w:left="567" w:hanging="567"/>
        <w:jc w:val="both"/>
        <w:rPr>
          <w:sz w:val="24"/>
          <w:szCs w:val="24"/>
        </w:rPr>
      </w:pPr>
      <w:r w:rsidRPr="00D72AE3">
        <w:rPr>
          <w:sz w:val="24"/>
          <w:szCs w:val="24"/>
        </w:rPr>
        <w:t>A</w:t>
      </w:r>
      <w:r w:rsidR="00BC498E" w:rsidRPr="00D72AE3">
        <w:rPr>
          <w:sz w:val="24"/>
          <w:szCs w:val="24"/>
        </w:rPr>
        <w:t>veriguar as</w:t>
      </w:r>
      <w:r w:rsidR="00BC498E" w:rsidRPr="00D72AE3">
        <w:rPr>
          <w:b/>
          <w:sz w:val="24"/>
          <w:szCs w:val="24"/>
        </w:rPr>
        <w:t xml:space="preserve"> </w:t>
      </w:r>
      <w:r w:rsidR="00BC498E" w:rsidRPr="00D72AE3">
        <w:rPr>
          <w:sz w:val="24"/>
          <w:szCs w:val="24"/>
        </w:rPr>
        <w:t>possibilidades didático-pedagógico do uso de</w:t>
      </w:r>
      <w:r w:rsidR="00BC498E" w:rsidRPr="00D72AE3">
        <w:rPr>
          <w:i/>
          <w:sz w:val="24"/>
          <w:szCs w:val="24"/>
        </w:rPr>
        <w:t xml:space="preserve"> softwares</w:t>
      </w:r>
      <w:r w:rsidR="00BC498E" w:rsidRPr="00D72AE3">
        <w:rPr>
          <w:sz w:val="24"/>
          <w:szCs w:val="24"/>
        </w:rPr>
        <w:t xml:space="preserve"> matemáticos no ensino de Matemática durante a pandemia do COVID-19, verificar as tendências, as dificuldades e as superações vivenciadas por professores no decorrer das aulas remotas. </w:t>
      </w:r>
    </w:p>
    <w:p w14:paraId="30AD1745" w14:textId="77777777" w:rsidR="003414CE" w:rsidRPr="00D72AE3" w:rsidRDefault="003414CE" w:rsidP="003414CE">
      <w:pPr>
        <w:pStyle w:val="ListParagraph"/>
        <w:numPr>
          <w:ilvl w:val="0"/>
          <w:numId w:val="7"/>
        </w:numPr>
        <w:spacing w:after="120"/>
        <w:ind w:left="567" w:hanging="567"/>
        <w:jc w:val="both"/>
        <w:rPr>
          <w:sz w:val="24"/>
          <w:szCs w:val="24"/>
        </w:rPr>
      </w:pPr>
      <w:r w:rsidRPr="00D72AE3">
        <w:rPr>
          <w:sz w:val="24"/>
          <w:szCs w:val="24"/>
        </w:rPr>
        <w:t>Mapear</w:t>
      </w:r>
      <w:r w:rsidR="00BC498E" w:rsidRPr="00D72AE3">
        <w:rPr>
          <w:sz w:val="24"/>
          <w:szCs w:val="24"/>
        </w:rPr>
        <w:t xml:space="preserve"> os </w:t>
      </w:r>
      <w:r w:rsidR="00BC498E" w:rsidRPr="00D72AE3">
        <w:rPr>
          <w:i/>
          <w:iCs/>
          <w:sz w:val="24"/>
          <w:szCs w:val="24"/>
        </w:rPr>
        <w:t xml:space="preserve">softwares </w:t>
      </w:r>
      <w:r w:rsidR="00BC498E" w:rsidRPr="00D72AE3">
        <w:rPr>
          <w:sz w:val="24"/>
          <w:szCs w:val="24"/>
        </w:rPr>
        <w:t>Matemáticos utilizados pelos professores durante a pandemia e os meios que os professores buscaram para aprenderem a usá-los.</w:t>
      </w:r>
    </w:p>
    <w:p w14:paraId="7B627294" w14:textId="2D33CAE1" w:rsidR="00BC498E" w:rsidRPr="00D72AE3" w:rsidRDefault="003414CE" w:rsidP="003414CE">
      <w:pPr>
        <w:pStyle w:val="ListParagraph"/>
        <w:numPr>
          <w:ilvl w:val="0"/>
          <w:numId w:val="7"/>
        </w:numPr>
        <w:spacing w:after="120"/>
        <w:ind w:left="567" w:hanging="567"/>
        <w:jc w:val="both"/>
        <w:rPr>
          <w:sz w:val="24"/>
          <w:szCs w:val="24"/>
        </w:rPr>
      </w:pPr>
      <w:r w:rsidRPr="00D72AE3">
        <w:rPr>
          <w:sz w:val="24"/>
          <w:szCs w:val="24"/>
        </w:rPr>
        <w:t>V</w:t>
      </w:r>
      <w:r w:rsidR="00BC498E" w:rsidRPr="00D72AE3">
        <w:rPr>
          <w:sz w:val="24"/>
          <w:szCs w:val="24"/>
        </w:rPr>
        <w:t>erificar como os acadêmicos do curso de Matemática estão sendo formados para lidar com o contexto atual em que a tecnologia é necessária, no sentido de estar mais bem preparados</w:t>
      </w:r>
      <w:r w:rsidR="00394732">
        <w:rPr>
          <w:sz w:val="24"/>
          <w:szCs w:val="24"/>
        </w:rPr>
        <w:t xml:space="preserve"> para</w:t>
      </w:r>
      <w:r w:rsidR="00BC498E" w:rsidRPr="00D72AE3">
        <w:rPr>
          <w:sz w:val="24"/>
          <w:szCs w:val="24"/>
        </w:rPr>
        <w:t xml:space="preserve"> encarar a realidade da sala de aula e de agregar o uso de</w:t>
      </w:r>
      <w:r w:rsidR="00BC498E" w:rsidRPr="00D72AE3">
        <w:rPr>
          <w:i/>
          <w:iCs/>
          <w:sz w:val="24"/>
          <w:szCs w:val="24"/>
        </w:rPr>
        <w:t xml:space="preserve"> softwares</w:t>
      </w:r>
      <w:r w:rsidR="00BC498E" w:rsidRPr="00D72AE3">
        <w:rPr>
          <w:sz w:val="24"/>
          <w:szCs w:val="24"/>
        </w:rPr>
        <w:t xml:space="preserve"> ao ensino de Matemática. </w:t>
      </w:r>
    </w:p>
    <w:p w14:paraId="0AD280AB" w14:textId="77777777" w:rsidR="00BC498E" w:rsidRPr="00D72AE3" w:rsidRDefault="00BC498E" w:rsidP="00BC4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89EDEFC" w14:textId="77777777" w:rsidR="003414CE" w:rsidRPr="00D72AE3" w:rsidRDefault="003414CE" w:rsidP="00BC4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D5299" w14:textId="77777777" w:rsidR="003414CE" w:rsidRPr="00D72AE3" w:rsidRDefault="003414CE" w:rsidP="00BC4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68461" w14:textId="77777777" w:rsidR="00BC498E" w:rsidRPr="00D72AE3" w:rsidRDefault="00BC498E" w:rsidP="00BC4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A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Referencial teórico que fundamenta a pesquisa</w:t>
      </w:r>
    </w:p>
    <w:p w14:paraId="5F018468" w14:textId="77777777" w:rsidR="00BC498E" w:rsidRPr="00D72AE3" w:rsidRDefault="00BC498E" w:rsidP="00BC498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72AE3">
        <w:rPr>
          <w:rFonts w:ascii="Times New Roman" w:hAnsi="Times New Roman" w:cs="Times New Roman"/>
          <w:bCs/>
          <w:sz w:val="24"/>
          <w:szCs w:val="24"/>
        </w:rPr>
        <w:t xml:space="preserve">Ao tratar das tecnologias digitais na educação e o uso de </w:t>
      </w:r>
      <w:r w:rsidRPr="00D72AE3">
        <w:rPr>
          <w:rFonts w:ascii="Times New Roman" w:hAnsi="Times New Roman" w:cs="Times New Roman"/>
          <w:bCs/>
          <w:i/>
          <w:iCs/>
          <w:sz w:val="24"/>
          <w:szCs w:val="24"/>
        </w:rPr>
        <w:t>softwares</w:t>
      </w:r>
      <w:r w:rsidRPr="00D72AE3">
        <w:rPr>
          <w:rFonts w:ascii="Times New Roman" w:hAnsi="Times New Roman" w:cs="Times New Roman"/>
          <w:bCs/>
          <w:sz w:val="24"/>
          <w:szCs w:val="24"/>
        </w:rPr>
        <w:t xml:space="preserve"> como ferramentas no processo de ensino e aprendizagem, deve-se discutir </w:t>
      </w:r>
      <w:r w:rsidR="003414CE" w:rsidRPr="00D72AE3">
        <w:rPr>
          <w:rFonts w:ascii="Times New Roman" w:hAnsi="Times New Roman" w:cs="Times New Roman"/>
          <w:bCs/>
          <w:sz w:val="24"/>
          <w:szCs w:val="24"/>
        </w:rPr>
        <w:t>acerca</w:t>
      </w:r>
      <w:r w:rsidRPr="00D72AE3">
        <w:rPr>
          <w:rFonts w:ascii="Times New Roman" w:hAnsi="Times New Roman" w:cs="Times New Roman"/>
          <w:bCs/>
          <w:sz w:val="24"/>
          <w:szCs w:val="24"/>
        </w:rPr>
        <w:t xml:space="preserve"> da formação desses docentes que são, na maioria das vezes, os principais responsáveis em implantar e coordenar essas inovações. Conforme Moran (2015), as escolas e os professores estão mudando o seu modo de ensinar, buscando um direcionamento de práticas para um aprendizado ativo. Dessa forma, os </w:t>
      </w:r>
      <w:r w:rsidRPr="00D72A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softwares </w:t>
      </w:r>
      <w:r w:rsidRPr="00D72AE3">
        <w:rPr>
          <w:rFonts w:ascii="Times New Roman" w:hAnsi="Times New Roman" w:cs="Times New Roman"/>
          <w:bCs/>
          <w:sz w:val="24"/>
          <w:szCs w:val="24"/>
        </w:rPr>
        <w:t>amparados ao planejamento do professor tornam o processo de ensino e aprendizagem mais dinâmico, pois conforme Almeida (2000), o fato de os alunos crescerem em uma sociedade cheia de recursos tecnológico</w:t>
      </w:r>
      <w:r w:rsidR="003414CE" w:rsidRPr="00D72AE3">
        <w:rPr>
          <w:rFonts w:ascii="Times New Roman" w:hAnsi="Times New Roman" w:cs="Times New Roman"/>
          <w:bCs/>
          <w:sz w:val="24"/>
          <w:szCs w:val="24"/>
        </w:rPr>
        <w:t>s</w:t>
      </w:r>
      <w:r w:rsidRPr="00D72AE3">
        <w:rPr>
          <w:rFonts w:ascii="Times New Roman" w:hAnsi="Times New Roman" w:cs="Times New Roman"/>
          <w:bCs/>
          <w:sz w:val="24"/>
          <w:szCs w:val="24"/>
        </w:rPr>
        <w:t xml:space="preserve">, possui habilidade e desenvoltura para manipular tecnologia com rapidez. </w:t>
      </w:r>
    </w:p>
    <w:p w14:paraId="58417DB2" w14:textId="77777777" w:rsidR="009031A1" w:rsidRPr="00D72AE3" w:rsidRDefault="009031A1" w:rsidP="00903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0"/>
        </w:rPr>
      </w:pPr>
      <w:r w:rsidRPr="00D72AE3">
        <w:rPr>
          <w:rFonts w:ascii="Times New Roman" w:hAnsi="Times New Roman" w:cs="Times New Roman"/>
          <w:bCs/>
          <w:sz w:val="24"/>
          <w:szCs w:val="24"/>
        </w:rPr>
        <w:t>Conforme Garcia (1995) o conceito formação é sugestível de diferentes significados, mas a maioria associa ao desenvolvimento pessoal</w:t>
      </w:r>
      <w:r w:rsidR="00A375F4" w:rsidRPr="00D72AE3">
        <w:rPr>
          <w:rFonts w:ascii="Times New Roman" w:hAnsi="Times New Roman" w:cs="Times New Roman"/>
          <w:bCs/>
          <w:sz w:val="24"/>
          <w:szCs w:val="24"/>
        </w:rPr>
        <w:t>, sendo que de acordo com Tardif (2008), os</w:t>
      </w:r>
      <w:r w:rsidRPr="00D72AE3">
        <w:rPr>
          <w:rFonts w:ascii="Times New Roman" w:hAnsi="Times New Roman" w:cs="Times New Roman"/>
          <w:bCs/>
          <w:sz w:val="24"/>
          <w:szCs w:val="24"/>
        </w:rPr>
        <w:t xml:space="preserve"> professores são considerados práticos que produzem saberes específicos ao seu trabalho e são capazes de deliberar sobre a sua própria prática, d</w:t>
      </w:r>
      <w:r w:rsidR="00A375F4" w:rsidRPr="00D72AE3">
        <w:rPr>
          <w:rFonts w:ascii="Times New Roman" w:hAnsi="Times New Roman" w:cs="Times New Roman"/>
          <w:bCs/>
          <w:sz w:val="24"/>
          <w:szCs w:val="24"/>
        </w:rPr>
        <w:t>e objetivá-las, compartilhá-las e</w:t>
      </w:r>
      <w:r w:rsidRPr="00D72AE3">
        <w:rPr>
          <w:rFonts w:ascii="Times New Roman" w:hAnsi="Times New Roman" w:cs="Times New Roman"/>
          <w:bCs/>
          <w:sz w:val="24"/>
          <w:szCs w:val="24"/>
        </w:rPr>
        <w:t xml:space="preserve"> aperfeiçoá-las</w:t>
      </w:r>
      <w:r w:rsidR="00A375F4" w:rsidRPr="00D72A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7FEF6D" w14:textId="77777777" w:rsidR="00BC498E" w:rsidRPr="00D72AE3" w:rsidRDefault="009031A1" w:rsidP="00903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AE3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BC498E" w:rsidRPr="00D72AE3">
        <w:rPr>
          <w:rFonts w:ascii="Times New Roman" w:hAnsi="Times New Roman" w:cs="Times New Roman"/>
          <w:bCs/>
          <w:sz w:val="24"/>
          <w:szCs w:val="24"/>
        </w:rPr>
        <w:t xml:space="preserve">urgente a necessidade de pesquisas que coloque em foco a relação do professor com a tecnologia, pois diante ao cenário no qual discute-se a respeito das práticas associadas ao uso de </w:t>
      </w:r>
      <w:r w:rsidR="00BC498E" w:rsidRPr="00D72AE3">
        <w:rPr>
          <w:rFonts w:ascii="Times New Roman" w:hAnsi="Times New Roman" w:cs="Times New Roman"/>
          <w:bCs/>
          <w:i/>
          <w:iCs/>
          <w:sz w:val="24"/>
          <w:szCs w:val="24"/>
        </w:rPr>
        <w:t>softwares</w:t>
      </w:r>
      <w:r w:rsidR="00BC498E" w:rsidRPr="00D72AE3">
        <w:rPr>
          <w:rFonts w:ascii="Times New Roman" w:hAnsi="Times New Roman" w:cs="Times New Roman"/>
          <w:bCs/>
          <w:sz w:val="24"/>
          <w:szCs w:val="24"/>
        </w:rPr>
        <w:t xml:space="preserve"> e demais tecnologias por professores de Matemática, deve-se também atentar a formação desses professores atrelados a realidade em sala de aula. Para incorporação do potencial das tecnologias digitais no processo de aprendizagem dos alunos, não basta o professor conhecer os recursos dos </w:t>
      </w:r>
      <w:r w:rsidR="00BC498E" w:rsidRPr="00D72AE3">
        <w:rPr>
          <w:rFonts w:ascii="Times New Roman" w:hAnsi="Times New Roman" w:cs="Times New Roman"/>
          <w:bCs/>
          <w:i/>
          <w:iCs/>
          <w:sz w:val="24"/>
          <w:szCs w:val="24"/>
        </w:rPr>
        <w:t>softwares</w:t>
      </w:r>
      <w:r w:rsidR="00BC498E" w:rsidRPr="00D72AE3">
        <w:rPr>
          <w:rFonts w:ascii="Times New Roman" w:hAnsi="Times New Roman" w:cs="Times New Roman"/>
          <w:bCs/>
          <w:sz w:val="24"/>
          <w:szCs w:val="24"/>
        </w:rPr>
        <w:t xml:space="preserve">, é necessário que ocorra um processo que desencadeia um entendimento para novas possibilidades de entendimento dos conteúdos de Matemática (STORMOWSKI; GRAVINA; LIMA, 2013, p. 3). </w:t>
      </w:r>
    </w:p>
    <w:p w14:paraId="3E1119AA" w14:textId="77777777" w:rsidR="00BC498E" w:rsidRPr="00D72AE3" w:rsidRDefault="00BC498E" w:rsidP="00BC498E">
      <w:pPr>
        <w:pStyle w:val="NoSpacing"/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</w:p>
    <w:p w14:paraId="31126C45" w14:textId="77777777" w:rsidR="00BC498E" w:rsidRPr="00D72AE3" w:rsidRDefault="00BC498E" w:rsidP="00BC498E">
      <w:pPr>
        <w:pStyle w:val="NoSpacing"/>
        <w:rPr>
          <w:b/>
          <w:sz w:val="24"/>
          <w:szCs w:val="24"/>
          <w:lang w:eastAsia="pt-BR"/>
        </w:rPr>
      </w:pPr>
      <w:r w:rsidRPr="00D72AE3">
        <w:rPr>
          <w:rFonts w:ascii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2AD060EB" w14:textId="77777777" w:rsidR="00BC498E" w:rsidRPr="00D72AE3" w:rsidRDefault="00BC498E" w:rsidP="00BC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2AE3">
        <w:rPr>
          <w:rFonts w:ascii="Times New Roman" w:eastAsia="Times New Roman" w:hAnsi="Times New Roman" w:cs="Times New Roman"/>
          <w:sz w:val="24"/>
          <w:szCs w:val="24"/>
        </w:rPr>
        <w:t xml:space="preserve">O percurso metodológico será desenvolvido por meio de abordagem qualitativa. </w:t>
      </w:r>
      <w:r w:rsidRPr="00D72AE3">
        <w:rPr>
          <w:rFonts w:ascii="Times New Roman" w:hAnsi="Times New Roman" w:cs="Times New Roman"/>
          <w:sz w:val="24"/>
          <w:szCs w:val="24"/>
        </w:rPr>
        <w:t xml:space="preserve">Para realizar a investigação, inicialmente será feita uma análise nos documentos legais, bem como, uma revisão literária sobre as tendências pedagógicas com uso de </w:t>
      </w:r>
      <w:r w:rsidRPr="00D72AE3">
        <w:rPr>
          <w:rFonts w:ascii="Times New Roman" w:hAnsi="Times New Roman" w:cs="Times New Roman"/>
          <w:i/>
          <w:sz w:val="24"/>
          <w:szCs w:val="24"/>
        </w:rPr>
        <w:t>softwares</w:t>
      </w:r>
      <w:r w:rsidRPr="00D72AE3">
        <w:rPr>
          <w:rFonts w:ascii="Times New Roman" w:hAnsi="Times New Roman" w:cs="Times New Roman"/>
          <w:sz w:val="24"/>
          <w:szCs w:val="24"/>
        </w:rPr>
        <w:t xml:space="preserve"> no ensino da Matemática. Pretende-se aplicar um questionário de forma mista, com perguntas abertas e fechadas, a fim de compreender as contribuições dos </w:t>
      </w:r>
      <w:r w:rsidRPr="00D72AE3">
        <w:rPr>
          <w:rFonts w:ascii="Times New Roman" w:hAnsi="Times New Roman" w:cs="Times New Roman"/>
          <w:i/>
          <w:sz w:val="24"/>
          <w:szCs w:val="24"/>
        </w:rPr>
        <w:t>softwares</w:t>
      </w:r>
      <w:r w:rsidRPr="00D72AE3">
        <w:rPr>
          <w:rFonts w:ascii="Times New Roman" w:hAnsi="Times New Roman" w:cs="Times New Roman"/>
          <w:sz w:val="24"/>
          <w:szCs w:val="24"/>
        </w:rPr>
        <w:t xml:space="preserve"> matemáticos no ensino de Matemática durante a pandemia para os professores de Matemática da Educação Básica e alunos do Curso de Licenciatura em Matemática. </w:t>
      </w:r>
    </w:p>
    <w:p w14:paraId="1722E6A6" w14:textId="77777777" w:rsidR="00BC498E" w:rsidRPr="00D72AE3" w:rsidRDefault="00BC498E" w:rsidP="00BC498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72886" w14:textId="77777777" w:rsidR="00704D51" w:rsidRDefault="00704D51" w:rsidP="00BC498E">
      <w:pPr>
        <w:pStyle w:val="NoSpacing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14DA7BB1" w14:textId="77777777" w:rsidR="00704D51" w:rsidRDefault="00704D51" w:rsidP="00BC498E">
      <w:pPr>
        <w:pStyle w:val="NoSpacing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1CC7F511" w14:textId="77777777" w:rsidR="00BC498E" w:rsidRPr="00D72AE3" w:rsidRDefault="00BC498E" w:rsidP="00BC498E">
      <w:pPr>
        <w:pStyle w:val="NoSpacing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72AE3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Resultados finais ou parciais da pesquisa</w:t>
      </w:r>
    </w:p>
    <w:p w14:paraId="3E1156C1" w14:textId="77777777" w:rsidR="00BC498E" w:rsidRPr="00D72AE3" w:rsidRDefault="00BC498E" w:rsidP="00BC498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72AE3">
        <w:rPr>
          <w:rFonts w:ascii="Times New Roman" w:hAnsi="Times New Roman" w:cs="Times New Roman"/>
          <w:sz w:val="24"/>
          <w:szCs w:val="24"/>
          <w:lang w:eastAsia="pt-BR"/>
        </w:rPr>
        <w:t>A partir da revisão literária, será feita análise dos dados coletados por meio de questionários no decorrer da pesquisa, estabelecendo um diálogo entre os dados obtidos e as pr</w:t>
      </w:r>
      <w:r w:rsidR="009031A1" w:rsidRPr="00D72AE3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D72AE3">
        <w:rPr>
          <w:rFonts w:ascii="Times New Roman" w:hAnsi="Times New Roman" w:cs="Times New Roman"/>
          <w:sz w:val="24"/>
          <w:szCs w:val="24"/>
          <w:lang w:eastAsia="pt-BR"/>
        </w:rPr>
        <w:t xml:space="preserve">posições existentes em relação ao uso de </w:t>
      </w:r>
      <w:r w:rsidRPr="00D72AE3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softwares</w:t>
      </w:r>
      <w:r w:rsidRPr="00D72AE3">
        <w:rPr>
          <w:rFonts w:ascii="Times New Roman" w:hAnsi="Times New Roman" w:cs="Times New Roman"/>
          <w:sz w:val="24"/>
          <w:szCs w:val="24"/>
          <w:lang w:eastAsia="pt-BR"/>
        </w:rPr>
        <w:t xml:space="preserve"> no ensino da Matemática, de forma a colaborar com uma reflexão direcionada aos professores da Educação Básica em relação ao uso da tecnologia como uma ferramenta pedagógica.</w:t>
      </w:r>
    </w:p>
    <w:p w14:paraId="3A3A1230" w14:textId="77777777" w:rsidR="00BC498E" w:rsidRPr="00D72AE3" w:rsidRDefault="00BC498E" w:rsidP="00BC498E">
      <w:pPr>
        <w:pStyle w:val="NoSpacing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60D8A0BD" w14:textId="77777777" w:rsidR="00BC498E" w:rsidRPr="00D72AE3" w:rsidRDefault="00BC498E" w:rsidP="00BC498E">
      <w:pPr>
        <w:pStyle w:val="NoSpacing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72AE3">
        <w:rPr>
          <w:rFonts w:ascii="Times New Roman" w:hAnsi="Times New Roman" w:cs="Times New Roman"/>
          <w:b/>
          <w:sz w:val="24"/>
          <w:szCs w:val="24"/>
          <w:lang w:eastAsia="pt-BR"/>
        </w:rPr>
        <w:t>Considerações</w:t>
      </w:r>
    </w:p>
    <w:p w14:paraId="719B62AD" w14:textId="77777777" w:rsidR="00BC498E" w:rsidRPr="00D72AE3" w:rsidRDefault="0030294A" w:rsidP="00BC49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031A1" w:rsidRPr="00D72AE3">
        <w:rPr>
          <w:rFonts w:ascii="Times New Roman" w:eastAsia="Times New Roman" w:hAnsi="Times New Roman" w:cs="Times New Roman"/>
          <w:sz w:val="24"/>
          <w:szCs w:val="24"/>
        </w:rPr>
        <w:t>esejamos</w:t>
      </w:r>
      <w:r w:rsidR="00BC498E" w:rsidRPr="00D72AE3">
        <w:rPr>
          <w:rFonts w:ascii="Times New Roman" w:eastAsia="Times New Roman" w:hAnsi="Times New Roman" w:cs="Times New Roman"/>
          <w:sz w:val="24"/>
          <w:szCs w:val="24"/>
        </w:rPr>
        <w:t xml:space="preserve"> que os resultados obtidos ao final desse trabalho contribuam com uma reflexão direcionada aos professores de Matemática da Educação Básica, </w:t>
      </w:r>
      <w:r w:rsidR="00BC498E" w:rsidRPr="00D72AE3">
        <w:rPr>
          <w:rFonts w:ascii="Times New Roman" w:hAnsi="Times New Roman" w:cs="Times New Roman"/>
          <w:sz w:val="24"/>
          <w:szCs w:val="24"/>
        </w:rPr>
        <w:t xml:space="preserve">no sentido de cooperar com o uso didático-pedagógico de </w:t>
      </w:r>
      <w:r w:rsidR="00BC498E" w:rsidRPr="00D72AE3">
        <w:rPr>
          <w:rFonts w:ascii="Times New Roman" w:hAnsi="Times New Roman" w:cs="Times New Roman"/>
          <w:i/>
          <w:sz w:val="24"/>
          <w:szCs w:val="24"/>
        </w:rPr>
        <w:t xml:space="preserve">softwares </w:t>
      </w:r>
      <w:r w:rsidR="00BC498E" w:rsidRPr="00D72AE3">
        <w:rPr>
          <w:rFonts w:ascii="Times New Roman" w:hAnsi="Times New Roman" w:cs="Times New Roman"/>
          <w:iCs/>
          <w:sz w:val="24"/>
          <w:szCs w:val="24"/>
        </w:rPr>
        <w:t>e a pensar em práticas pedagógicas na</w:t>
      </w:r>
      <w:r w:rsidR="00BC498E" w:rsidRPr="00D72AE3">
        <w:rPr>
          <w:rFonts w:ascii="Times New Roman" w:eastAsia="Arial" w:hAnsi="Times New Roman" w:cs="Times New Roman"/>
          <w:iCs/>
          <w:color w:val="222222"/>
          <w:sz w:val="24"/>
          <w:szCs w:val="24"/>
        </w:rPr>
        <w:t xml:space="preserve"> </w:t>
      </w:r>
      <w:r w:rsidR="00BC498E" w:rsidRPr="00D72AE3">
        <w:rPr>
          <w:rFonts w:ascii="Times New Roman" w:hAnsi="Times New Roman" w:cs="Times New Roman"/>
          <w:iCs/>
          <w:sz w:val="24"/>
          <w:szCs w:val="24"/>
        </w:rPr>
        <w:t>Educação com uso de tecnologia, considerando a tecnologia como uma ferramenta estratégica que sirva para alcançar o propósito pedagógico desejado pelo professor.</w:t>
      </w:r>
    </w:p>
    <w:p w14:paraId="712575E4" w14:textId="77777777" w:rsidR="00BC498E" w:rsidRPr="00D72AE3" w:rsidRDefault="00BC498E" w:rsidP="00BC498E">
      <w:pPr>
        <w:pStyle w:val="NoSpacing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45288D29" w14:textId="77777777" w:rsidR="00BC498E" w:rsidRPr="00D72AE3" w:rsidRDefault="00BC498E" w:rsidP="00BC498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  <w:r w:rsidRPr="00D72AE3">
        <w:rPr>
          <w:rFonts w:ascii="Times New Roman" w:hAnsi="Times New Roman" w:cs="Times New Roman"/>
          <w:b/>
          <w:sz w:val="24"/>
          <w:szCs w:val="24"/>
          <w:lang w:eastAsia="pt-BR"/>
        </w:rPr>
        <w:t>Referências</w:t>
      </w:r>
      <w:r w:rsidRPr="00D72AE3"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14:paraId="3FBC35F0" w14:textId="77777777" w:rsidR="00BC498E" w:rsidRPr="00D72AE3" w:rsidRDefault="00BC498E" w:rsidP="00BC49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ALMEIDA, Maria Elizabeth de. PROINFO: </w:t>
      </w:r>
      <w:r w:rsidRPr="00D72AE3">
        <w:rPr>
          <w:rFonts w:ascii="Times New Roman" w:hAnsi="Times New Roman" w:cs="Times New Roman"/>
          <w:i/>
          <w:iCs/>
          <w:sz w:val="24"/>
          <w:szCs w:val="24"/>
        </w:rPr>
        <w:t xml:space="preserve">Informática e formação de professores. </w:t>
      </w:r>
      <w:r w:rsidRPr="00D72AE3">
        <w:rPr>
          <w:rFonts w:ascii="Times New Roman" w:hAnsi="Times New Roman" w:cs="Times New Roman"/>
          <w:sz w:val="24"/>
          <w:szCs w:val="24"/>
        </w:rPr>
        <w:t>Série de Estudos. Secretaria de Educação a Distância. Volume I. Brasília: Ministério da Educação, Seed, 2000. p.192.</w:t>
      </w:r>
    </w:p>
    <w:p w14:paraId="326DFC13" w14:textId="77777777" w:rsidR="00BC498E" w:rsidRPr="00D72AE3" w:rsidRDefault="00BC498E" w:rsidP="00BC4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C2E1C" w14:textId="77777777" w:rsidR="00BC498E" w:rsidRPr="00D72AE3" w:rsidRDefault="00BC498E" w:rsidP="00BC498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AE3">
        <w:rPr>
          <w:rFonts w:ascii="Times New Roman" w:hAnsi="Times New Roman" w:cs="Times New Roman"/>
          <w:sz w:val="24"/>
          <w:szCs w:val="24"/>
          <w:shd w:val="clear" w:color="auto" w:fill="FFFFFF"/>
        </w:rPr>
        <w:t>BAIRRAL, Marcelo Almeida. Pesquisas em educação matemática com tecnologias digitais: algumas faces da interação. </w:t>
      </w:r>
      <w:r w:rsidRPr="00D72AE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Perspectivas da Educação Matemática</w:t>
      </w:r>
      <w:r w:rsidRPr="00D72AE3">
        <w:rPr>
          <w:rFonts w:ascii="Times New Roman" w:hAnsi="Times New Roman" w:cs="Times New Roman"/>
          <w:sz w:val="24"/>
          <w:szCs w:val="24"/>
          <w:shd w:val="clear" w:color="auto" w:fill="FFFFFF"/>
        </w:rPr>
        <w:t>, v. 8, n. 18, 2015</w:t>
      </w:r>
      <w:r w:rsidR="003029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31AD69" w14:textId="77777777" w:rsidR="00BC498E" w:rsidRPr="00D72AE3" w:rsidRDefault="00BC498E" w:rsidP="00BC49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GARCIA, Carlos Marcelo. </w:t>
      </w:r>
      <w:r w:rsidRPr="00D72AE3">
        <w:rPr>
          <w:rFonts w:ascii="Times New Roman" w:hAnsi="Times New Roman" w:cs="Times New Roman"/>
          <w:i/>
          <w:iCs/>
          <w:sz w:val="24"/>
          <w:szCs w:val="24"/>
        </w:rPr>
        <w:t xml:space="preserve">Formação de Professores – Para uma mudança Educativa. </w:t>
      </w:r>
      <w:r w:rsidRPr="00D72AE3">
        <w:rPr>
          <w:rFonts w:ascii="Times New Roman" w:hAnsi="Times New Roman" w:cs="Times New Roman"/>
          <w:sz w:val="24"/>
          <w:szCs w:val="24"/>
        </w:rPr>
        <w:t>Editora: Porto Editora, 1999.</w:t>
      </w:r>
    </w:p>
    <w:p w14:paraId="39D64254" w14:textId="77777777" w:rsidR="00BC498E" w:rsidRPr="00D72AE3" w:rsidRDefault="00BC498E" w:rsidP="00BC49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KENSKI, </w:t>
      </w:r>
      <w:r w:rsidRPr="00D72AE3">
        <w:rPr>
          <w:rFonts w:ascii="Times New Roman" w:hAnsi="Times New Roman" w:cs="Times New Roman"/>
          <w:sz w:val="24"/>
          <w:szCs w:val="24"/>
          <w:shd w:val="clear" w:color="auto" w:fill="FFFFFF"/>
        </w:rPr>
        <w:t>Vani Moreira</w:t>
      </w:r>
      <w:r w:rsidRPr="00D72AE3">
        <w:rPr>
          <w:rFonts w:ascii="Times New Roman" w:hAnsi="Times New Roman" w:cs="Times New Roman"/>
          <w:sz w:val="24"/>
          <w:szCs w:val="24"/>
        </w:rPr>
        <w:t xml:space="preserve">. </w:t>
      </w:r>
      <w:r w:rsidRPr="00D72AE3">
        <w:rPr>
          <w:rFonts w:ascii="Times New Roman" w:hAnsi="Times New Roman" w:cs="Times New Roman"/>
          <w:i/>
          <w:iCs/>
          <w:sz w:val="24"/>
          <w:szCs w:val="24"/>
        </w:rPr>
        <w:t>Educação e tecnologias</w:t>
      </w:r>
      <w:r w:rsidRPr="00D72AE3">
        <w:rPr>
          <w:rFonts w:ascii="Times New Roman" w:hAnsi="Times New Roman" w:cs="Times New Roman"/>
          <w:sz w:val="24"/>
          <w:szCs w:val="24"/>
        </w:rPr>
        <w:t>. O novo ritmo da informação. Campinas: Papirus Editora. 2013.</w:t>
      </w:r>
    </w:p>
    <w:p w14:paraId="6BBB584B" w14:textId="77777777" w:rsidR="00BC498E" w:rsidRPr="00D72AE3" w:rsidRDefault="00BC498E" w:rsidP="00BC49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MORAN, José. Mudando a Educação com Metodologias Ativas. Coleção Mídias Contemporâneas. Convergências Midiáticas, Educação e Cidadania: aproximações jovens. Vol. II, PG: Foca Foto-PROEX/UEPG, 2015. Disponível em: &lt;http://www2.eca.usp.br/moran/wp-content/uploads/2013/12/mudando_moran.pdf&gt;. Acessado em: 30 maio. 2021.</w:t>
      </w:r>
    </w:p>
    <w:p w14:paraId="0D3735E7" w14:textId="77777777" w:rsidR="00BC498E" w:rsidRPr="00D72AE3" w:rsidRDefault="00BC498E" w:rsidP="00BC49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STORMOWSKI, Vandoir; GRAVINA, Maria Alice; LIMA, José Valdeni de. Tecnologia na aula de matemática: a importância do potencial semiótico. </w:t>
      </w:r>
      <w:r w:rsidRPr="00D72AE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RENOTE-Revista Novas Tecnologias na Educação</w:t>
      </w:r>
      <w:r w:rsidRPr="00D72AE3">
        <w:rPr>
          <w:rFonts w:ascii="Times New Roman" w:hAnsi="Times New Roman" w:cs="Times New Roman"/>
          <w:sz w:val="24"/>
          <w:szCs w:val="24"/>
          <w:shd w:val="clear" w:color="auto" w:fill="FFFFFF"/>
        </w:rPr>
        <w:t>, v. 11, n. 3, 2013.</w:t>
      </w:r>
    </w:p>
    <w:p w14:paraId="1A1B8DC0" w14:textId="77777777" w:rsidR="003F7826" w:rsidRPr="00BC498E" w:rsidRDefault="00BC498E" w:rsidP="00BC49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TARDIF, Maurice. </w:t>
      </w:r>
      <w:r w:rsidRPr="00D72AE3">
        <w:rPr>
          <w:rFonts w:ascii="Times New Roman" w:hAnsi="Times New Roman" w:cs="Times New Roman"/>
          <w:i/>
          <w:iCs/>
          <w:sz w:val="24"/>
          <w:szCs w:val="24"/>
        </w:rPr>
        <w:t>Saberes docentes e formação profissional</w:t>
      </w:r>
      <w:r w:rsidRPr="00D72AE3">
        <w:rPr>
          <w:rFonts w:ascii="Times New Roman" w:hAnsi="Times New Roman" w:cs="Times New Roman"/>
          <w:sz w:val="24"/>
          <w:szCs w:val="24"/>
        </w:rPr>
        <w:t>. Petrópolis: Editora Vozes, 2008. P. 286.</w:t>
      </w:r>
    </w:p>
    <w:sectPr w:rsidR="003F7826" w:rsidRPr="00BC498E" w:rsidSect="001E22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701" w:bottom="3119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5C0C" w14:textId="77777777" w:rsidR="0015739D" w:rsidRDefault="0015739D" w:rsidP="00B83306">
      <w:pPr>
        <w:spacing w:after="0" w:line="240" w:lineRule="auto"/>
      </w:pPr>
      <w:r>
        <w:separator/>
      </w:r>
    </w:p>
  </w:endnote>
  <w:endnote w:type="continuationSeparator" w:id="0">
    <w:p w14:paraId="31AD0A76" w14:textId="77777777" w:rsidR="0015739D" w:rsidRDefault="0015739D" w:rsidP="00B8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2260" w14:textId="77777777" w:rsidR="00B83306" w:rsidRDefault="00FC0FB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42FA2B7" wp14:editId="728223C3">
          <wp:simplePos x="0" y="0"/>
          <wp:positionH relativeFrom="column">
            <wp:posOffset>-1080770</wp:posOffset>
          </wp:positionH>
          <wp:positionV relativeFrom="paragraph">
            <wp:posOffset>-1536700</wp:posOffset>
          </wp:positionV>
          <wp:extent cx="7552800" cy="16848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6BB8" w14:textId="77777777" w:rsidR="00B83306" w:rsidRDefault="002D1380">
    <w:pPr>
      <w:pStyle w:val="Normal1"/>
      <w:jc w:val="center"/>
      <w:rPr>
        <w:color w:val="FFFFFF"/>
        <w:sz w:val="28"/>
        <w:szCs w:val="28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F445687" wp14:editId="0BB8629F">
          <wp:simplePos x="0" y="0"/>
          <wp:positionH relativeFrom="column">
            <wp:posOffset>-1079500</wp:posOffset>
          </wp:positionH>
          <wp:positionV relativeFrom="paragraph">
            <wp:posOffset>-1612900</wp:posOffset>
          </wp:positionV>
          <wp:extent cx="7552800" cy="16848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8018" w14:textId="77777777" w:rsidR="0015739D" w:rsidRDefault="0015739D" w:rsidP="00B83306">
      <w:pPr>
        <w:spacing w:after="0" w:line="240" w:lineRule="auto"/>
      </w:pPr>
      <w:r>
        <w:separator/>
      </w:r>
    </w:p>
  </w:footnote>
  <w:footnote w:type="continuationSeparator" w:id="0">
    <w:p w14:paraId="007B5F6D" w14:textId="77777777" w:rsidR="0015739D" w:rsidRDefault="0015739D" w:rsidP="00B8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B96F" w14:textId="77777777" w:rsidR="00B83306" w:rsidRDefault="002D13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02F9875" wp14:editId="5CF87F11">
          <wp:simplePos x="0" y="0"/>
          <wp:positionH relativeFrom="column">
            <wp:posOffset>-1070609</wp:posOffset>
          </wp:positionH>
          <wp:positionV relativeFrom="paragraph">
            <wp:posOffset>0</wp:posOffset>
          </wp:positionV>
          <wp:extent cx="7576185" cy="1690370"/>
          <wp:effectExtent l="0" t="0" r="0" b="0"/>
          <wp:wrapTopAndBottom distT="0" dist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4B18" w14:textId="77777777" w:rsidR="00B83306" w:rsidRDefault="002D13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5A2F584" wp14:editId="57B17E3A">
          <wp:simplePos x="0" y="0"/>
          <wp:positionH relativeFrom="column">
            <wp:posOffset>6616065</wp:posOffset>
          </wp:positionH>
          <wp:positionV relativeFrom="paragraph">
            <wp:posOffset>0</wp:posOffset>
          </wp:positionV>
          <wp:extent cx="7553325" cy="168592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436"/>
    <w:multiLevelType w:val="hybridMultilevel"/>
    <w:tmpl w:val="43BCD0EE"/>
    <w:lvl w:ilvl="0" w:tplc="AF5609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504E"/>
    <w:multiLevelType w:val="multilevel"/>
    <w:tmpl w:val="0EAE9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2" w15:restartNumberingAfterBreak="0">
    <w:nsid w:val="30015CA4"/>
    <w:multiLevelType w:val="hybridMultilevel"/>
    <w:tmpl w:val="B3707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23E"/>
    <w:multiLevelType w:val="multilevel"/>
    <w:tmpl w:val="8EEEECC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75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E52A6"/>
    <w:multiLevelType w:val="hybridMultilevel"/>
    <w:tmpl w:val="CBB4317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DBA4D4F"/>
    <w:multiLevelType w:val="hybridMultilevel"/>
    <w:tmpl w:val="3440F43E"/>
    <w:lvl w:ilvl="0" w:tplc="1476624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6635A6"/>
    <w:multiLevelType w:val="hybridMultilevel"/>
    <w:tmpl w:val="91C6E364"/>
    <w:lvl w:ilvl="0" w:tplc="2606032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06"/>
    <w:rsid w:val="00001A64"/>
    <w:rsid w:val="00054D41"/>
    <w:rsid w:val="00091B73"/>
    <w:rsid w:val="00092BEC"/>
    <w:rsid w:val="000B630C"/>
    <w:rsid w:val="00141500"/>
    <w:rsid w:val="0015739D"/>
    <w:rsid w:val="001E1CE7"/>
    <w:rsid w:val="001E2226"/>
    <w:rsid w:val="0021727E"/>
    <w:rsid w:val="00253000"/>
    <w:rsid w:val="0025366A"/>
    <w:rsid w:val="002A3FEC"/>
    <w:rsid w:val="002D1380"/>
    <w:rsid w:val="0030294A"/>
    <w:rsid w:val="003113E1"/>
    <w:rsid w:val="00337431"/>
    <w:rsid w:val="003414CE"/>
    <w:rsid w:val="0038085D"/>
    <w:rsid w:val="00394732"/>
    <w:rsid w:val="003D5514"/>
    <w:rsid w:val="003F7826"/>
    <w:rsid w:val="00431EDE"/>
    <w:rsid w:val="004521D8"/>
    <w:rsid w:val="004C09DA"/>
    <w:rsid w:val="004C0EB6"/>
    <w:rsid w:val="004C2990"/>
    <w:rsid w:val="00552555"/>
    <w:rsid w:val="00565928"/>
    <w:rsid w:val="005B3421"/>
    <w:rsid w:val="005D59C6"/>
    <w:rsid w:val="005D7CE6"/>
    <w:rsid w:val="006A5255"/>
    <w:rsid w:val="006F3FFA"/>
    <w:rsid w:val="00704D51"/>
    <w:rsid w:val="0070640A"/>
    <w:rsid w:val="007229D3"/>
    <w:rsid w:val="007524C4"/>
    <w:rsid w:val="0077537B"/>
    <w:rsid w:val="007B4026"/>
    <w:rsid w:val="00805459"/>
    <w:rsid w:val="00866768"/>
    <w:rsid w:val="008A0AA0"/>
    <w:rsid w:val="008F5D28"/>
    <w:rsid w:val="009031A1"/>
    <w:rsid w:val="0093290B"/>
    <w:rsid w:val="009A6733"/>
    <w:rsid w:val="009B6066"/>
    <w:rsid w:val="00A12EC6"/>
    <w:rsid w:val="00A228EC"/>
    <w:rsid w:val="00A366FB"/>
    <w:rsid w:val="00A36B32"/>
    <w:rsid w:val="00A375F4"/>
    <w:rsid w:val="00A87CC0"/>
    <w:rsid w:val="00A91FE5"/>
    <w:rsid w:val="00AD4CA4"/>
    <w:rsid w:val="00B162B4"/>
    <w:rsid w:val="00B506B2"/>
    <w:rsid w:val="00B67777"/>
    <w:rsid w:val="00B83306"/>
    <w:rsid w:val="00BC498E"/>
    <w:rsid w:val="00BE1FFB"/>
    <w:rsid w:val="00C10AF1"/>
    <w:rsid w:val="00C2358B"/>
    <w:rsid w:val="00C84E0A"/>
    <w:rsid w:val="00D53BDE"/>
    <w:rsid w:val="00D54897"/>
    <w:rsid w:val="00D72AE3"/>
    <w:rsid w:val="00D763CF"/>
    <w:rsid w:val="00DD6470"/>
    <w:rsid w:val="00DF0460"/>
    <w:rsid w:val="00E031F0"/>
    <w:rsid w:val="00E873BD"/>
    <w:rsid w:val="00EA1999"/>
    <w:rsid w:val="00EB481F"/>
    <w:rsid w:val="00F731A8"/>
    <w:rsid w:val="00F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F575C"/>
  <w15:docId w15:val="{CC41FEFC-4702-4BAF-8273-AA69242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F0"/>
  </w:style>
  <w:style w:type="paragraph" w:styleId="Heading1">
    <w:name w:val="heading 1"/>
    <w:basedOn w:val="Normal1"/>
    <w:next w:val="Normal1"/>
    <w:rsid w:val="00B833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833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833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833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8330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833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83306"/>
  </w:style>
  <w:style w:type="table" w:customStyle="1" w:styleId="TableNormal1">
    <w:name w:val="Table Normal1"/>
    <w:rsid w:val="00B833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qFormat/>
    <w:rsid w:val="00B8330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833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aliases w:val="Corpo do texto"/>
    <w:basedOn w:val="Normal"/>
    <w:uiPriority w:val="34"/>
    <w:qFormat/>
    <w:rsid w:val="00752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75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524C4"/>
  </w:style>
  <w:style w:type="character" w:styleId="Hyperlink">
    <w:name w:val="Hyperlink"/>
    <w:uiPriority w:val="99"/>
    <w:rsid w:val="003F782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4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73"/>
  </w:style>
  <w:style w:type="paragraph" w:styleId="Footer">
    <w:name w:val="footer"/>
    <w:basedOn w:val="Normal"/>
    <w:link w:val="FooterChar"/>
    <w:uiPriority w:val="99"/>
    <w:unhideWhenUsed/>
    <w:rsid w:val="0009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73"/>
  </w:style>
  <w:style w:type="paragraph" w:styleId="NoSpacing">
    <w:name w:val="No Spacing"/>
    <w:uiPriority w:val="1"/>
    <w:qFormat/>
    <w:rsid w:val="00BC498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DefaultParagraphFont"/>
    <w:rsid w:val="00BC498E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60BE-78B3-4DEE-B49A-27CD904B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1575</Words>
  <Characters>8505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Francilene</dc:creator>
  <cp:lastModifiedBy>rozaniapsantos@outlook.com</cp:lastModifiedBy>
  <cp:revision>2</cp:revision>
  <dcterms:created xsi:type="dcterms:W3CDTF">2021-08-24T15:21:00Z</dcterms:created>
  <dcterms:modified xsi:type="dcterms:W3CDTF">2021-08-24T15:21:00Z</dcterms:modified>
</cp:coreProperties>
</file>