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C0" w:rsidRDefault="008D39C0" w:rsidP="008D39C0">
      <w:pPr>
        <w:tabs>
          <w:tab w:val="left" w:pos="340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9FD">
        <w:rPr>
          <w:rFonts w:ascii="Times New Roman" w:eastAsia="Calibri" w:hAnsi="Times New Roman" w:cs="Times New Roman"/>
          <w:b/>
          <w:sz w:val="28"/>
          <w:szCs w:val="28"/>
        </w:rPr>
        <w:t xml:space="preserve">A CRITICIDADE DO HUMOR NAS CHARGES </w:t>
      </w:r>
      <w:r w:rsidRPr="008D39C0">
        <w:rPr>
          <w:rFonts w:ascii="Times New Roman" w:eastAsia="Calibri" w:hAnsi="Times New Roman" w:cs="Times New Roman"/>
          <w:b/>
          <w:sz w:val="28"/>
          <w:szCs w:val="28"/>
        </w:rPr>
        <w:t>QUE RETRATARAM O IMPEACHMENT DA PRESIDENTA DILMA ROUSSEFF</w:t>
      </w:r>
    </w:p>
    <w:p w:rsidR="008D39C0" w:rsidRDefault="008D39C0" w:rsidP="008D39C0">
      <w:pPr>
        <w:tabs>
          <w:tab w:val="left" w:pos="340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9C0" w:rsidRPr="00861477" w:rsidRDefault="008D39C0" w:rsidP="008D39C0">
      <w:pPr>
        <w:tabs>
          <w:tab w:val="left" w:pos="3402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Hlk529127817"/>
      <w:r w:rsidRPr="00861477">
        <w:rPr>
          <w:rFonts w:ascii="Times New Roman" w:eastAsia="Calibri" w:hAnsi="Times New Roman" w:cs="Times New Roman"/>
          <w:sz w:val="28"/>
          <w:szCs w:val="28"/>
        </w:rPr>
        <w:t xml:space="preserve">Moreira, Valéria </w:t>
      </w:r>
      <w:r w:rsidR="0086147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861477">
        <w:rPr>
          <w:rFonts w:ascii="Times New Roman" w:eastAsia="Calibri" w:hAnsi="Times New Roman" w:cs="Times New Roman"/>
          <w:sz w:val="28"/>
          <w:szCs w:val="28"/>
        </w:rPr>
        <w:t>Ufal</w:t>
      </w:r>
      <w:proofErr w:type="spellEnd"/>
      <w:r w:rsidR="00861477">
        <w:rPr>
          <w:rFonts w:ascii="Times New Roman" w:eastAsia="Calibri" w:hAnsi="Times New Roman" w:cs="Times New Roman"/>
          <w:sz w:val="28"/>
          <w:szCs w:val="28"/>
        </w:rPr>
        <w:t>)</w:t>
      </w:r>
    </w:p>
    <w:bookmarkEnd w:id="0"/>
    <w:p w:rsidR="008D39C0" w:rsidRDefault="008D39C0" w:rsidP="008D3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9C0" w:rsidRPr="00732B96" w:rsidRDefault="008D39C0" w:rsidP="008D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Situado</w:t>
      </w:r>
      <w:r>
        <w:rPr>
          <w:rFonts w:ascii="Times New Roman" w:hAnsi="Times New Roman"/>
          <w:sz w:val="24"/>
          <w:szCs w:val="24"/>
        </w:rPr>
        <w:t xml:space="preserve"> no campo da Linguística Aplicada (MOITA LOPES, 2006), (FABRÍCIO, 2006), este trabalho compreende</w:t>
      </w:r>
      <w:r w:rsidRPr="007A64D8">
        <w:rPr>
          <w:rFonts w:ascii="Times New Roman" w:hAnsi="Times New Roman"/>
          <w:sz w:val="24"/>
          <w:szCs w:val="24"/>
        </w:rPr>
        <w:t xml:space="preserve"> a linguagem como histórica, social e dialógica, sendo construída </w:t>
      </w:r>
      <w:r>
        <w:rPr>
          <w:rFonts w:ascii="Times New Roman" w:hAnsi="Times New Roman"/>
          <w:sz w:val="24"/>
          <w:szCs w:val="24"/>
        </w:rPr>
        <w:t>n</w:t>
      </w:r>
      <w:r w:rsidRPr="007A64D8">
        <w:rPr>
          <w:rFonts w:ascii="Times New Roman" w:hAnsi="Times New Roman"/>
          <w:sz w:val="24"/>
          <w:szCs w:val="24"/>
        </w:rPr>
        <w:t>as relações sociais</w:t>
      </w:r>
      <w:r>
        <w:rPr>
          <w:rFonts w:ascii="Times New Roman" w:hAnsi="Times New Roman"/>
          <w:sz w:val="24"/>
          <w:szCs w:val="24"/>
        </w:rPr>
        <w:t xml:space="preserve"> (BAKHTIN, 2014, 2011), (VOLÓCHINOV, 2017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51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Desse modo, </w:t>
      </w:r>
      <w:r>
        <w:rPr>
          <w:rFonts w:ascii="Times New Roman" w:hAnsi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 caráter social e histórico da linguagem, sua ideologização e importância para comunicação no meio social, buscaremos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analisar</w:t>
      </w:r>
      <w:r w:rsidRPr="00251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que maneira os fenômenos linguístico-discursivos do humor, presentes no gênero charge, manifestam-se e produzem sentidos em sua reflexão sobre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impeachment da presidenta Dilma Rousseff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B4FB1">
        <w:rPr>
          <w:rFonts w:ascii="Times New Roman" w:hAnsi="Times New Roman" w:cs="Times New Roman"/>
          <w:sz w:val="24"/>
          <w:szCs w:val="24"/>
          <w:shd w:val="clear" w:color="auto" w:fill="FFFFFF"/>
        </w:rPr>
        <w:t>pois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</w:t>
      </w:r>
      <w:r w:rsidRPr="008F1A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ompreendendo o humor enquanto um fenômeno linguístico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Pr="008F1A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discursivo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Pr="008F1A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que retrata e reflete sobre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um determinado contexto social,</w:t>
      </w:r>
      <w:r w:rsidRPr="008F1A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cultural e histórico (BRAIT, 2008)</w:t>
      </w:r>
      <w:r w:rsidRPr="008F1A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se </w:t>
      </w:r>
      <w:r w:rsidRPr="001F0D0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faz importante pensar o humor não apenas como um elemento de entrete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</w:t>
      </w:r>
      <w:r w:rsidRPr="001F0D0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imento, mas também como uma ferramenta crítica da realidade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(TRAVAGLIA, 1990)</w:t>
      </w:r>
      <w:r w:rsidRPr="00F70E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Nessa perspectiva,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esse aspecto crítico do humor nas charges, pretendemos, a partir de uma abordagem qualitativa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sz w:val="24"/>
          <w:szCs w:val="24"/>
        </w:rPr>
        <w:t>CHIZZOTTI, 2005)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e  dialógica da linguagem,  refletir sobre como o humor manifesta-se e produz sentidos em sua reflexão e significação de mundo, especificamente, de que forma o humor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desvela e ressignifica os discursos políticos no gênero discursivo charge (COSTA, 2013), (RAMOS, 2012).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O </w:t>
      </w:r>
      <w:r w:rsidRPr="00C9048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corpus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análise deste trabalho são charges </w:t>
      </w:r>
      <w:r>
        <w:rPr>
          <w:rFonts w:ascii="Times New Roman" w:hAnsi="Times New Roman"/>
          <w:sz w:val="24"/>
          <w:szCs w:val="24"/>
        </w:rPr>
        <w:t>selecionadas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r w:rsidRPr="00353F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Jornal Folha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 </w:t>
      </w:r>
      <w:r w:rsidRPr="00353F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São Paulo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publicadas no período do impeachment, iniciado</w:t>
      </w:r>
      <w:r w:rsidRPr="00096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2 de dezembro de 2015 e encerrado em 31 de agosto de 2016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Esta pesquisa contribui para a compreensão do</w:t>
      </w:r>
      <w:r>
        <w:rPr>
          <w:rFonts w:ascii="Times New Roman" w:hAnsi="Times New Roman" w:cs="Times New Roman"/>
          <w:sz w:val="24"/>
          <w:szCs w:val="24"/>
        </w:rPr>
        <w:t xml:space="preserve"> caráter histórico, social e crítico presente no humor e sua forma singular de construir sentidos sobre os acontecimentos políticos por meio do gênero charge, não apenas refletindo a realidade, mas ressignificando, produzindo</w:t>
      </w:r>
      <w:r w:rsidRPr="00487876">
        <w:rPr>
          <w:rFonts w:ascii="Times New Roman" w:hAnsi="Times New Roman" w:cs="Times New Roman"/>
          <w:sz w:val="24"/>
          <w:szCs w:val="24"/>
        </w:rPr>
        <w:t xml:space="preserve"> novos sentidos.  </w:t>
      </w:r>
      <w:r>
        <w:rPr>
          <w:rFonts w:eastAsiaTheme="minorEastAsia" w:hAnsi="Rockwell"/>
          <w:color w:val="000000" w:themeColor="text1"/>
          <w:kern w:val="24"/>
          <w:sz w:val="40"/>
          <w:szCs w:val="40"/>
        </w:rPr>
        <w:t xml:space="preserve"> </w:t>
      </w:r>
    </w:p>
    <w:p w:rsidR="00861477" w:rsidRDefault="008D39C0" w:rsidP="008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E2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Linguagem. Humor. </w:t>
      </w:r>
      <w:r w:rsidR="0086147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harge. Política.</w:t>
      </w:r>
      <w:r w:rsidR="00861477">
        <w:rPr>
          <w:rFonts w:ascii="Times New Roman" w:hAnsi="Times New Roman" w:cs="Times New Roman"/>
          <w:sz w:val="24"/>
          <w:szCs w:val="24"/>
        </w:rPr>
        <w:t xml:space="preserve"> Impeachment.</w:t>
      </w:r>
    </w:p>
    <w:p w:rsidR="008D39C0" w:rsidRDefault="008D39C0">
      <w:pPr>
        <w:rPr>
          <w:rFonts w:ascii="Times New Roman" w:hAnsi="Times New Roman" w:cs="Times New Roman"/>
          <w:sz w:val="24"/>
          <w:szCs w:val="24"/>
        </w:rPr>
      </w:pPr>
    </w:p>
    <w:p w:rsidR="00956365" w:rsidRDefault="00956365" w:rsidP="009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11C61">
          <w:rPr>
            <w:rStyle w:val="Hyperlink"/>
            <w:rFonts w:ascii="Times New Roman" w:hAnsi="Times New Roman" w:cs="Times New Roman"/>
            <w:sz w:val="24"/>
            <w:szCs w:val="24"/>
          </w:rPr>
          <w:t>valleria.moreira@hotmail.com</w:t>
        </w:r>
      </w:hyperlink>
      <w:r>
        <w:rPr>
          <w:rFonts w:ascii="Times New Roman" w:hAnsi="Times New Roman" w:cs="Times New Roman"/>
          <w:sz w:val="24"/>
          <w:szCs w:val="24"/>
        </w:rPr>
        <w:t>. Esta pesquisa está sendo financiada pela CAPES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365" w:rsidRDefault="00956365"/>
    <w:sectPr w:rsidR="00956365" w:rsidSect="008D39C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C0"/>
    <w:rsid w:val="00861477"/>
    <w:rsid w:val="008D39C0"/>
    <w:rsid w:val="009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272A"/>
  <w15:chartTrackingRefBased/>
  <w15:docId w15:val="{1F19369C-4D37-427D-AB30-531CA196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9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14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leria.moreir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dcterms:created xsi:type="dcterms:W3CDTF">2018-11-04T23:34:00Z</dcterms:created>
  <dcterms:modified xsi:type="dcterms:W3CDTF">2018-11-04T23:54:00Z</dcterms:modified>
</cp:coreProperties>
</file>