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Pr="00EE3CF1" w:rsidRDefault="00C430AA" w:rsidP="00C5305A">
      <w:pPr>
        <w:pStyle w:val="SemEspaamento"/>
        <w:rPr>
          <w:rFonts w:ascii="Garamond" w:eastAsia="Times New Roman" w:hAnsi="Garamond" w:cs="Times New Roman"/>
          <w:b/>
          <w:color w:val="BD1633"/>
          <w:sz w:val="28"/>
          <w:szCs w:val="28"/>
          <w:lang w:eastAsia="pt-BR"/>
        </w:rPr>
      </w:pPr>
      <w:r w:rsidRPr="00EE3CF1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7D9FB" w14:textId="77777777" w:rsidR="00EE3CF1" w:rsidRPr="00EE3CF1" w:rsidRDefault="00EE3CF1" w:rsidP="00EE3CF1">
      <w:pPr>
        <w:pStyle w:val="Ttulo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2E27AC7" w14:textId="0DC1A73C" w:rsidR="00EE3CF1" w:rsidRPr="00EE3CF1" w:rsidRDefault="00EE3CF1" w:rsidP="00EE3CF1">
      <w:pPr>
        <w:spacing w:after="120"/>
        <w:jc w:val="center"/>
        <w:rPr>
          <w:b/>
        </w:rPr>
      </w:pPr>
      <w:r w:rsidRPr="00EE3CF1">
        <w:rPr>
          <w:b/>
        </w:rPr>
        <w:t>INFLUÊNCIA DA ORALIDADE NO PROCESSO DE ALFABETIZAÇÃO DE ALUNOS DAS SÉRIES INICIAIS: UM ESTUDO DO ALÇAMENTO FONÉTICO DAS VOGAIS MÉDIAS PRETÔNICAS E POSTÔNICAS NÃO FINAIS EM ESCOLAS PÚBLICAS NO MUNICÍPIO DE MONTES CLAROS</w:t>
      </w:r>
    </w:p>
    <w:p w14:paraId="214B98A0" w14:textId="77777777" w:rsidR="00FD000A" w:rsidRDefault="00FD000A" w:rsidP="00FD000A">
      <w:pPr>
        <w:pStyle w:val="SemEspaamento"/>
      </w:pPr>
    </w:p>
    <w:p w14:paraId="7D5D30D8" w14:textId="77777777" w:rsidR="00EE3CF1" w:rsidRDefault="00EE3CF1" w:rsidP="0076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5F7DC3" w14:textId="77777777" w:rsidR="007616B8" w:rsidRPr="007E468E" w:rsidRDefault="007616B8" w:rsidP="0076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468E">
        <w:rPr>
          <w:rFonts w:ascii="Times New Roman" w:hAnsi="Times New Roman" w:cs="Times New Roman"/>
          <w:b/>
          <w:sz w:val="20"/>
          <w:szCs w:val="20"/>
        </w:rPr>
        <w:t>João Flávio Rodrigues Dias Júnior</w:t>
      </w:r>
    </w:p>
    <w:p w14:paraId="2D687696" w14:textId="344EDE04" w:rsidR="007616B8" w:rsidRPr="007E468E" w:rsidRDefault="00BB4291" w:rsidP="0076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0D7">
        <w:rPr>
          <w:rFonts w:ascii="Times New Roman" w:hAnsi="Times New Roman" w:cs="Times New Roman"/>
          <w:sz w:val="20"/>
          <w:szCs w:val="20"/>
        </w:rPr>
        <w:t>Mestrando em Educação PPGEE</w:t>
      </w:r>
      <w:r w:rsidRPr="00BB42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616B8" w:rsidRPr="007E468E">
        <w:rPr>
          <w:rFonts w:ascii="Times New Roman" w:hAnsi="Times New Roman" w:cs="Times New Roman"/>
          <w:sz w:val="20"/>
          <w:szCs w:val="20"/>
        </w:rPr>
        <w:t>Universidade Estadual de Montes Claros / UNIMONTES</w:t>
      </w:r>
    </w:p>
    <w:p w14:paraId="1B9A1CAE" w14:textId="0B3B663C" w:rsidR="007616B8" w:rsidRPr="007E468E" w:rsidRDefault="00874849" w:rsidP="007616B8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t>j</w:t>
      </w:r>
      <w:r w:rsidR="003124E5">
        <w:rPr>
          <w:rStyle w:val="Hyperlink"/>
          <w:rFonts w:ascii="Times New Roman" w:hAnsi="Times New Roman" w:cs="Times New Roman"/>
          <w:sz w:val="20"/>
          <w:szCs w:val="20"/>
        </w:rPr>
        <w:t>oao</w:t>
      </w:r>
      <w:bookmarkStart w:id="0" w:name="_GoBack"/>
      <w:bookmarkEnd w:id="0"/>
      <w:r w:rsidR="003124E5">
        <w:rPr>
          <w:rStyle w:val="Hyperlink"/>
          <w:rFonts w:ascii="Times New Roman" w:hAnsi="Times New Roman" w:cs="Times New Roman"/>
          <w:sz w:val="20"/>
          <w:szCs w:val="20"/>
        </w:rPr>
        <w:t>flaviojunior@hotmai</w:t>
      </w:r>
      <w:r w:rsidR="007616B8" w:rsidRPr="007E468E">
        <w:rPr>
          <w:rStyle w:val="Hyperlink"/>
          <w:rFonts w:ascii="Times New Roman" w:hAnsi="Times New Roman" w:cs="Times New Roman"/>
          <w:sz w:val="20"/>
          <w:szCs w:val="20"/>
        </w:rPr>
        <w:t>l.com</w:t>
      </w:r>
    </w:p>
    <w:p w14:paraId="66BACAE6" w14:textId="77777777" w:rsidR="00EE3CF1" w:rsidRDefault="00EE3CF1" w:rsidP="00EE3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37981D2" w14:textId="59B3EDE8" w:rsidR="007E468E" w:rsidRPr="007E468E" w:rsidRDefault="00EE3CF1" w:rsidP="00EE3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Cláudia Aparecida Machado</w:t>
      </w:r>
    </w:p>
    <w:p w14:paraId="2CB1DCF2" w14:textId="2E527547" w:rsidR="007E640E" w:rsidRPr="007E640E" w:rsidRDefault="00BB4291" w:rsidP="007E6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0D7">
        <w:rPr>
          <w:rFonts w:ascii="Times New Roman" w:hAnsi="Times New Roman" w:cs="Times New Roman"/>
          <w:sz w:val="20"/>
          <w:szCs w:val="20"/>
        </w:rPr>
        <w:t>Doutora em Educação; Professora da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E640E" w:rsidRPr="007E468E">
        <w:rPr>
          <w:rFonts w:ascii="Times New Roman" w:hAnsi="Times New Roman" w:cs="Times New Roman"/>
          <w:sz w:val="20"/>
          <w:szCs w:val="20"/>
        </w:rPr>
        <w:t xml:space="preserve">Universidade Estadual de Montes Claros / </w:t>
      </w:r>
      <w:proofErr w:type="gramStart"/>
      <w:r w:rsidR="007E640E" w:rsidRPr="007E468E">
        <w:rPr>
          <w:rFonts w:ascii="Times New Roman" w:hAnsi="Times New Roman" w:cs="Times New Roman"/>
          <w:sz w:val="20"/>
          <w:szCs w:val="20"/>
        </w:rPr>
        <w:t>UNIMONTES</w:t>
      </w:r>
      <w:proofErr w:type="gramEnd"/>
    </w:p>
    <w:p w14:paraId="076E682D" w14:textId="4FAF616C" w:rsidR="007E468E" w:rsidRPr="00D131A1" w:rsidRDefault="00EE3CF1" w:rsidP="007E468E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  <w:rFonts w:ascii="Times New Roman" w:hAnsi="Times New Roman" w:cs="Times New Roman"/>
          <w:sz w:val="20"/>
          <w:szCs w:val="20"/>
        </w:rPr>
      </w:pPr>
      <w:r w:rsidRPr="00D131A1">
        <w:rPr>
          <w:rStyle w:val="Hyperlink"/>
          <w:rFonts w:ascii="Times New Roman" w:hAnsi="Times New Roman" w:cs="Times New Roman"/>
          <w:sz w:val="20"/>
          <w:szCs w:val="20"/>
        </w:rPr>
        <w:t>Claudia.machado@unimontes.br</w:t>
      </w:r>
    </w:p>
    <w:p w14:paraId="74664963" w14:textId="77777777" w:rsidR="0045724C" w:rsidRDefault="0045724C" w:rsidP="00D84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29D1B" w14:textId="77777777" w:rsidR="006236AB" w:rsidRDefault="006236AB" w:rsidP="00457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94002" w14:textId="77777777" w:rsidR="00EE3CF1" w:rsidRDefault="00EE3CF1" w:rsidP="00457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95170" w14:textId="77777777" w:rsidR="00EE3CF1" w:rsidRDefault="00EE3CF1" w:rsidP="00457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5FED1" w14:textId="77777777" w:rsidR="00EE3CF1" w:rsidRDefault="00EE3CF1" w:rsidP="00457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84AF9" w14:textId="34378256" w:rsidR="00EE3CF1" w:rsidRDefault="00EE3CF1" w:rsidP="00EE3CF1">
      <w:pPr>
        <w:pStyle w:val="Padro"/>
        <w:jc w:val="both"/>
        <w:rPr>
          <w:b/>
        </w:rPr>
      </w:pPr>
      <w:r>
        <w:rPr>
          <w:b/>
        </w:rPr>
        <w:lastRenderedPageBreak/>
        <w:t>RESUMO</w:t>
      </w:r>
    </w:p>
    <w:p w14:paraId="508FE519" w14:textId="77777777" w:rsidR="00EE3CF1" w:rsidRPr="00DB672B" w:rsidRDefault="00EE3CF1" w:rsidP="00EE3CF1">
      <w:pPr>
        <w:pStyle w:val="Padro"/>
        <w:jc w:val="both"/>
      </w:pPr>
    </w:p>
    <w:p w14:paraId="1620E9FB" w14:textId="5040F15B" w:rsidR="00EE3CF1" w:rsidRPr="00413AD0" w:rsidRDefault="00AA454F" w:rsidP="00164E7B">
      <w:pPr>
        <w:pStyle w:val="Padro"/>
        <w:ind w:firstLine="708"/>
        <w:jc w:val="both"/>
      </w:pPr>
      <w:r>
        <w:t>Este trabalho</w:t>
      </w:r>
      <w:r w:rsidR="00E25CAE">
        <w:t xml:space="preserve"> faz parte de uma pesquisa </w:t>
      </w:r>
      <w:r>
        <w:t>em andamento e</w:t>
      </w:r>
      <w:r w:rsidR="00EE3CF1" w:rsidRPr="00413AD0">
        <w:t xml:space="preserve"> tem como objetivo analisar a influência da oralidade na escrita, sobretudo, do alçamento das vogais médias [e, o] em posição pretônica e postônica não final no processo alfabetização, de alunos do 5º ano do ensino fundamental de escolas </w:t>
      </w:r>
      <w:r w:rsidR="00EE3CF1">
        <w:t xml:space="preserve">públicas </w:t>
      </w:r>
      <w:r w:rsidR="00EE3CF1" w:rsidRPr="00413AD0">
        <w:t>selecionadas de rede urbana e rural de Montes Claros, Minas Gerais. A trajetória metodológica deste estudo sustenta-se na abordagem qualitativa numa perspectiva fenomenológica. Para a coleta de informações, será realizada uma oficina de produção de textos com os alunos e</w:t>
      </w:r>
      <w:r w:rsidR="00EE3CF1">
        <w:t>,</w:t>
      </w:r>
      <w:r w:rsidR="00EE3CF1" w:rsidRPr="00413AD0">
        <w:t xml:space="preserve"> posteriormente</w:t>
      </w:r>
      <w:r w:rsidR="00EE3CF1">
        <w:t>,</w:t>
      </w:r>
      <w:r w:rsidR="00EE3CF1" w:rsidRPr="00413AD0">
        <w:t xml:space="preserve"> uma proposta de intervenção pedagógica com os docentes a fim de proporcionar subsídios para o desenvolvimento de atividades em sala de aula, visto que contribui para a forma</w:t>
      </w:r>
      <w:r w:rsidR="00214BCD">
        <w:t>ção permanente dos professores. O</w:t>
      </w:r>
      <w:r w:rsidR="00EE3CF1" w:rsidRPr="00413AD0">
        <w:t xml:space="preserve"> referencial teórico</w:t>
      </w:r>
      <w:r w:rsidR="00EE3CF1" w:rsidRPr="00413AD0">
        <w:rPr>
          <w:i/>
          <w:iCs/>
        </w:rPr>
        <w:t xml:space="preserve"> </w:t>
      </w:r>
      <w:r w:rsidR="00EE3CF1" w:rsidRPr="00413AD0">
        <w:t xml:space="preserve">da pesquisa será constituído por estudos de autores renomados que discutem o assunto, por exemplo, Coutinho </w:t>
      </w:r>
      <w:proofErr w:type="gramStart"/>
      <w:r w:rsidR="00EE3CF1" w:rsidRPr="00413AD0">
        <w:t xml:space="preserve">( </w:t>
      </w:r>
      <w:proofErr w:type="gramEnd"/>
      <w:r w:rsidR="00EE3CF1" w:rsidRPr="00413AD0">
        <w:t xml:space="preserve">2005), </w:t>
      </w:r>
      <w:proofErr w:type="spellStart"/>
      <w:r w:rsidR="00EE3CF1" w:rsidRPr="00413AD0">
        <w:t>Cristófaro</w:t>
      </w:r>
      <w:proofErr w:type="spellEnd"/>
      <w:r w:rsidR="00EE3CF1" w:rsidRPr="00413AD0">
        <w:t xml:space="preserve"> (2002),  Morais (2005), </w:t>
      </w:r>
      <w:proofErr w:type="spellStart"/>
      <w:r w:rsidR="00EE3CF1" w:rsidRPr="00413AD0">
        <w:t>Tondineli</w:t>
      </w:r>
      <w:proofErr w:type="spellEnd"/>
      <w:r w:rsidR="00EE3CF1" w:rsidRPr="00413AD0">
        <w:t xml:space="preserve"> (2010). </w:t>
      </w:r>
    </w:p>
    <w:p w14:paraId="742D8CB4" w14:textId="59395022" w:rsidR="008F2F7D" w:rsidRDefault="008F2F7D" w:rsidP="0045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215F2" w14:textId="77777777" w:rsidR="00615488" w:rsidRDefault="00615488" w:rsidP="0045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0CA39" w14:textId="1D46EB33" w:rsidR="00615488" w:rsidRDefault="00615488" w:rsidP="0045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488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BCD" w:rsidRPr="00214BC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Alfabetização</w:t>
      </w:r>
      <w:r w:rsidR="00214BC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;</w:t>
      </w:r>
      <w:r w:rsidR="00214BCD" w:rsidRPr="00214BC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Alçamento vocálico</w:t>
      </w:r>
      <w:r w:rsidR="00214BC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;</w:t>
      </w:r>
      <w:r w:rsidR="00214BCD" w:rsidRPr="00214BC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Escrita</w:t>
      </w:r>
      <w:r w:rsidR="00214BC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; </w:t>
      </w:r>
      <w:r w:rsidR="00214BCD" w:rsidRPr="00214BC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Oralidade</w:t>
      </w:r>
      <w:r w:rsidR="009C66E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57BF5AA" w14:textId="77777777" w:rsidR="00615488" w:rsidRDefault="00615488" w:rsidP="0045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C57BF" w14:textId="082C4D6A" w:rsidR="00615488" w:rsidRDefault="00615488" w:rsidP="00457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79245" w14:textId="77777777" w:rsidR="00711DE5" w:rsidRDefault="00615488" w:rsidP="00711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88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0A21CEC6" w14:textId="217ECE24" w:rsidR="00214BCD" w:rsidRDefault="00214BCD" w:rsidP="00214BCD">
      <w:pPr>
        <w:pStyle w:val="Padro"/>
        <w:ind w:firstLine="708"/>
        <w:jc w:val="both"/>
      </w:pPr>
      <w:r>
        <w:t xml:space="preserve">Podemos observar que, no processo de alfabetização, sobretudo na aquisição da escrita, resquícios de oralidade se fazem presentes em textos de grande parte dos alunos das </w:t>
      </w:r>
      <w:r w:rsidRPr="008C3418">
        <w:t>séries iniciais do</w:t>
      </w:r>
      <w:r>
        <w:t xml:space="preserve"> ensino fundamental. Nesse sentido, “as crianças </w:t>
      </w:r>
      <w:r w:rsidRPr="008C3418">
        <w:t>imaginam que a escrita seja, inicialmente, uma representação da fala”</w:t>
      </w:r>
      <w:r>
        <w:t xml:space="preserve"> (CAPISTRANO, 2007, p. 11). Por conseguinte, muitos alunos praticam alçamento vocálico no ato de escrever, sobretudo, das vogais médias [e, o] </w:t>
      </w:r>
      <w:r w:rsidR="00D131A1">
        <w:t xml:space="preserve">em posição postônica não final. </w:t>
      </w:r>
    </w:p>
    <w:p w14:paraId="187CFA0A" w14:textId="77777777" w:rsidR="00214BCD" w:rsidRDefault="00214BCD" w:rsidP="00214BCD">
      <w:pPr>
        <w:pStyle w:val="Padro"/>
        <w:ind w:firstLine="708"/>
        <w:jc w:val="both"/>
      </w:pPr>
      <w:r>
        <w:t xml:space="preserve">Cumpre salientar, consoante </w:t>
      </w:r>
      <w:proofErr w:type="spellStart"/>
      <w:r>
        <w:t>Cristófaro</w:t>
      </w:r>
      <w:proofErr w:type="spellEnd"/>
      <w:r>
        <w:t xml:space="preserve"> (2002), que o alçamento vocálico é um processo fonológico caracterizado pela elevação do traço de altura das vogais médias altas [e] e [o], que passam a se comportar </w:t>
      </w:r>
      <w:r w:rsidRPr="008C3418">
        <w:t>como vogais altas [i] e [u].  Alguns exemplos de ocorrências com alçamento podem ser observados, como a eleva</w:t>
      </w:r>
      <w:r>
        <w:t>ção de vogal em sílaba pretônica e postônicas não finais,</w:t>
      </w:r>
      <w:r w:rsidRPr="008C3418">
        <w:t xml:space="preserve"> por exemplo: </w:t>
      </w:r>
      <w:r w:rsidRPr="00214BCD">
        <w:t>t[e</w:t>
      </w:r>
      <w:proofErr w:type="gramStart"/>
      <w:r w:rsidRPr="00214BCD">
        <w:t>]</w:t>
      </w:r>
      <w:proofErr w:type="spellStart"/>
      <w:r w:rsidRPr="00214BCD">
        <w:t>soura</w:t>
      </w:r>
      <w:proofErr w:type="spellEnd"/>
      <w:proofErr w:type="gramEnd"/>
      <w:r w:rsidRPr="008C3418">
        <w:t xml:space="preserve"> para </w:t>
      </w:r>
      <w:r w:rsidRPr="00214BCD">
        <w:t>t[i]</w:t>
      </w:r>
      <w:proofErr w:type="spellStart"/>
      <w:r w:rsidRPr="00214BCD">
        <w:t>soura</w:t>
      </w:r>
      <w:proofErr w:type="spellEnd"/>
      <w:r>
        <w:t>,</w:t>
      </w:r>
      <w:r w:rsidRPr="008C3418">
        <w:t xml:space="preserve"> </w:t>
      </w:r>
      <w:r w:rsidRPr="00214BCD">
        <w:t xml:space="preserve">t[o]mate </w:t>
      </w:r>
      <w:r w:rsidRPr="008C3418">
        <w:t xml:space="preserve">para </w:t>
      </w:r>
      <w:r>
        <w:t xml:space="preserve">t[u]mate, </w:t>
      </w:r>
      <w:proofErr w:type="spellStart"/>
      <w:r w:rsidRPr="00214BCD">
        <w:t>fôl</w:t>
      </w:r>
      <w:proofErr w:type="spellEnd"/>
      <w:r w:rsidRPr="00214BCD">
        <w:t xml:space="preserve">[e]go para </w:t>
      </w:r>
      <w:proofErr w:type="spellStart"/>
      <w:r w:rsidRPr="00214BCD">
        <w:t>fol</w:t>
      </w:r>
      <w:proofErr w:type="spellEnd"/>
      <w:r w:rsidRPr="00214BCD">
        <w:t xml:space="preserve">[i]go e </w:t>
      </w:r>
      <w:proofErr w:type="spellStart"/>
      <w:r w:rsidRPr="00214BCD">
        <w:t>pér</w:t>
      </w:r>
      <w:proofErr w:type="spellEnd"/>
      <w:r w:rsidRPr="00214BCD">
        <w:t>[o]</w:t>
      </w:r>
      <w:proofErr w:type="spellStart"/>
      <w:r w:rsidRPr="00214BCD">
        <w:t>la</w:t>
      </w:r>
      <w:proofErr w:type="spellEnd"/>
      <w:r w:rsidRPr="008C3418">
        <w:t xml:space="preserve"> para </w:t>
      </w:r>
      <w:proofErr w:type="spellStart"/>
      <w:r w:rsidRPr="00214BCD">
        <w:t>pér</w:t>
      </w:r>
      <w:proofErr w:type="spellEnd"/>
      <w:r w:rsidRPr="00214BCD">
        <w:t>[u]</w:t>
      </w:r>
      <w:proofErr w:type="spellStart"/>
      <w:r w:rsidRPr="00214BCD">
        <w:t>la</w:t>
      </w:r>
      <w:proofErr w:type="spellEnd"/>
      <w:r w:rsidRPr="008C3418">
        <w:t>, típicos do dialeto de Minas Gerais.</w:t>
      </w:r>
      <w:r>
        <w:t xml:space="preserve"> </w:t>
      </w:r>
    </w:p>
    <w:p w14:paraId="605E434E" w14:textId="7A49DE3A" w:rsidR="00EF70DC" w:rsidRDefault="00214BCD" w:rsidP="00696183">
      <w:pPr>
        <w:pStyle w:val="Padro"/>
        <w:ind w:firstLine="708"/>
        <w:jc w:val="both"/>
      </w:pPr>
      <w:r>
        <w:t xml:space="preserve">Conforme </w:t>
      </w:r>
      <w:proofErr w:type="spellStart"/>
      <w:r>
        <w:t>Tondineli</w:t>
      </w:r>
      <w:proofErr w:type="spellEnd"/>
      <w:r>
        <w:t xml:space="preserve"> </w:t>
      </w:r>
      <w:r w:rsidR="00D131A1">
        <w:t>(2010</w:t>
      </w:r>
      <w:r>
        <w:t xml:space="preserve">), o alçamento das vogais médias [e, o] pretônicas e postônicas não finais é </w:t>
      </w:r>
      <w:r w:rsidRPr="00214BCD">
        <w:t>recorrente na oralidade montes-</w:t>
      </w:r>
      <w:proofErr w:type="spellStart"/>
      <w:r w:rsidRPr="00214BCD">
        <w:t>clarense</w:t>
      </w:r>
      <w:proofErr w:type="spellEnd"/>
      <w:r>
        <w:t xml:space="preserve"> devido à influência de fatores extralinguísticos, por exemplo, classe social e grau de escolaridade. Todavia, pesquisas que representem essa realidade, no processo de alfabetização, principalmente no ato de escrever, em Montes Claros, são parcas.</w:t>
      </w:r>
      <w:r w:rsidR="00AB4867">
        <w:t xml:space="preserve"> Assim, est</w:t>
      </w:r>
      <w:r w:rsidR="00D131A1">
        <w:t>a pesquisa, a qual está em andamento, poderá explorar e clarificar o tema em tela.</w:t>
      </w:r>
    </w:p>
    <w:p w14:paraId="6F681273" w14:textId="77777777" w:rsidR="00696183" w:rsidRPr="00EF70DC" w:rsidRDefault="00696183" w:rsidP="00696183">
      <w:pPr>
        <w:pStyle w:val="Padro"/>
        <w:ind w:firstLine="708"/>
        <w:jc w:val="both"/>
      </w:pPr>
    </w:p>
    <w:p w14:paraId="4F356C55" w14:textId="18E99CBB" w:rsidR="00711DE5" w:rsidRDefault="00711DE5" w:rsidP="00D84E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582F5348" w14:textId="430511AD" w:rsidR="00EF70DC" w:rsidRDefault="00EF70DC" w:rsidP="00EF70DC">
      <w:pPr>
        <w:pStyle w:val="Padro"/>
        <w:ind w:firstLine="708"/>
        <w:jc w:val="both"/>
      </w:pPr>
      <w:r w:rsidRPr="00DD2DE4">
        <w:t>Cumpre apontar que outros autores, como Koch (1997) e Cagliari (1993) postulam que há uma influência da fala na escrita de crianças em fase de aquisição. Logo,</w:t>
      </w:r>
      <w:proofErr w:type="gramStart"/>
      <w:r w:rsidRPr="00DD2DE4">
        <w:t xml:space="preserve">  </w:t>
      </w:r>
      <w:proofErr w:type="gramEnd"/>
      <w:r w:rsidRPr="00DD2DE4">
        <w:t>tal alçamento é comum no processo de alfabetização. Entretanto, a permanência de tal fenômeno fonológico na escrita de alunos do 5º ano do ensino fundamental constitui um problema</w:t>
      </w:r>
      <w:r w:rsidR="00480518">
        <w:t xml:space="preserve"> de ortografia</w:t>
      </w:r>
      <w:r w:rsidRPr="00DD2DE4">
        <w:t xml:space="preserve">, visto que, conforme </w:t>
      </w:r>
      <w:r w:rsidRPr="006727A0">
        <w:t>o Currículo referência de Minas Gerais</w:t>
      </w:r>
      <w:r>
        <w:t xml:space="preserve"> (2018</w:t>
      </w:r>
      <w:proofErr w:type="gramStart"/>
      <w:r>
        <w:t xml:space="preserve">) </w:t>
      </w:r>
      <w:r w:rsidRPr="006727A0">
        <w:t>,</w:t>
      </w:r>
      <w:proofErr w:type="gramEnd"/>
      <w:r w:rsidRPr="006727A0">
        <w:t xml:space="preserve"> uma criança, cursando tal série, já deve possuir competência a fim de não trazer para sua escrita  alçamentos vocálicos. Vale destacar que “conhecer a ‘</w:t>
      </w:r>
      <w:proofErr w:type="spellStart"/>
      <w:proofErr w:type="gramStart"/>
      <w:r w:rsidRPr="006727A0">
        <w:t>meca</w:t>
      </w:r>
      <w:proofErr w:type="gramEnd"/>
      <w:r w:rsidRPr="006727A0">
        <w:t>̂nica</w:t>
      </w:r>
      <w:proofErr w:type="spellEnd"/>
      <w:r w:rsidRPr="006727A0">
        <w:t>’ ou o funcionamento da escrita alfabética para ler e escrever significa, principalmente, perceber as relações bastante complexas que se estabelecem entre os sons da fala (fonemas) e as letras da escrita (grafemas), o que envolve consciência fonológica da linguagem” (Currículo referência de Minas Gerais</w:t>
      </w:r>
      <w:r>
        <w:t>, 2018,</w:t>
      </w:r>
      <w:r w:rsidRPr="006727A0">
        <w:t xml:space="preserve"> p.225). </w:t>
      </w:r>
    </w:p>
    <w:p w14:paraId="429AB878" w14:textId="0039A431" w:rsidR="00480518" w:rsidRDefault="00480518" w:rsidP="00480518">
      <w:pPr>
        <w:pStyle w:val="Padro"/>
        <w:ind w:firstLine="708"/>
        <w:jc w:val="both"/>
      </w:pPr>
      <w:r w:rsidRPr="00DD2DE4">
        <w:t>Ademais, será possível que os professores das escolas escolhidas para a execução da pesquisa deem</w:t>
      </w:r>
      <w:proofErr w:type="gramStart"/>
      <w:r w:rsidRPr="00DD2DE4">
        <w:t xml:space="preserve">  </w:t>
      </w:r>
      <w:proofErr w:type="gramEnd"/>
      <w:r w:rsidRPr="00DD2DE4">
        <w:t>continuidade ao trabalho no que se refere às oficias de produção de texto, as quais terão como objetivo reduzir a influência fonológica na escrita dos alunos, proporcionando subsídios para o desenvolvimento de atividades em sala de aula, visto que contribui também para a formação permanente dos professores. Logo, esta pesquisa é de extrema importância quanto ao âmbito social e educacional</w:t>
      </w:r>
      <w:r w:rsidR="004B066B">
        <w:t xml:space="preserve"> e, por meio dela, busca-se responder à seguinte pergunta: </w:t>
      </w:r>
      <w:r w:rsidR="004B066B" w:rsidRPr="004B066B">
        <w:t>quais procedimentos metodológicos podem ser utilizados para reduzir o registro do alçamento das vogais médias [e, o] em posição pretônica e postônica não final, na escrita dos alunos do 5º ano da zona urbana e rural do município de Montes Claros?</w:t>
      </w:r>
    </w:p>
    <w:p w14:paraId="210A0EEF" w14:textId="77777777" w:rsidR="00426D08" w:rsidRDefault="00426D08" w:rsidP="00D84E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52E4E" w14:textId="01798BE5" w:rsidR="00B433EE" w:rsidRDefault="00426D08" w:rsidP="00D84E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426D0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ETIVOS</w:t>
      </w:r>
    </w:p>
    <w:p w14:paraId="045B6FE0" w14:textId="14E5CDFC" w:rsidR="00164E7B" w:rsidRDefault="00164E7B" w:rsidP="00164E7B">
      <w:pPr>
        <w:pStyle w:val="Padro"/>
        <w:ind w:firstLine="708"/>
        <w:jc w:val="both"/>
      </w:pPr>
      <w:r>
        <w:t xml:space="preserve">O objetivo geral desta pesquisa é apresentar procedimentos teórico-metodológicos que contribuam para reduzir o registro do alçamento das vogais médias [e, o] em posição pretônica e postônica não final, na escrita dos alunos do 5º ano das escolas selecionadas. São destacados também os seguintes objetivos específicos: identificar as dificuldades encontradas pelos alunos do 5º ano do ensino fundamental no que tange à diferenciação da oralidade para escrita; compreender quais fatores </w:t>
      </w:r>
      <w:proofErr w:type="gramStart"/>
      <w:r>
        <w:t>podem contribuir</w:t>
      </w:r>
      <w:proofErr w:type="gramEnd"/>
      <w:r>
        <w:t xml:space="preserve"> para que ocorra o alçamento das vogais médias [e, o] pretônicas e postônicas não finais na escrita dos alunos; desenvolver atividades metodológicas de produção textual que contribuam para aprimorar a escrita ortográfica dos discentes e a prática docente.</w:t>
      </w:r>
    </w:p>
    <w:p w14:paraId="4F1BFDBC" w14:textId="77777777" w:rsidR="00164E7B" w:rsidRDefault="00164E7B" w:rsidP="00164E7B">
      <w:pPr>
        <w:pStyle w:val="Padro"/>
        <w:ind w:firstLine="708"/>
        <w:jc w:val="both"/>
      </w:pPr>
    </w:p>
    <w:p w14:paraId="2DCDCEAA" w14:textId="5A96C42D" w:rsidR="005A4B6B" w:rsidRDefault="005A4B6B" w:rsidP="00D84E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6B">
        <w:rPr>
          <w:rFonts w:ascii="Times New Roman" w:hAnsi="Times New Roman" w:cs="Times New Roman"/>
          <w:b/>
          <w:sz w:val="24"/>
          <w:szCs w:val="24"/>
        </w:rPr>
        <w:lastRenderedPageBreak/>
        <w:t>REFERENCIAL TEÓRICO</w:t>
      </w:r>
    </w:p>
    <w:p w14:paraId="2DBCF0D3" w14:textId="77777777" w:rsidR="00164E7B" w:rsidRPr="006727A0" w:rsidRDefault="00164E7B" w:rsidP="00164E7B">
      <w:pPr>
        <w:pStyle w:val="Padro"/>
        <w:ind w:firstLine="708"/>
        <w:jc w:val="both"/>
      </w:pPr>
      <w:r w:rsidRPr="006727A0">
        <w:t xml:space="preserve">De acordo com Morais </w:t>
      </w:r>
      <w:proofErr w:type="gramStart"/>
      <w:r w:rsidRPr="006727A0">
        <w:t xml:space="preserve">( </w:t>
      </w:r>
      <w:proofErr w:type="gramEnd"/>
      <w:r w:rsidRPr="006727A0">
        <w:t xml:space="preserve">2005), tem havido muitos estudos a fim de explicar e refletir sobre a questão fonológica no processo de alfabetização. Entretanto, no que se </w:t>
      </w:r>
      <w:proofErr w:type="gramStart"/>
      <w:r w:rsidRPr="006727A0">
        <w:t>refere</w:t>
      </w:r>
      <w:proofErr w:type="gramEnd"/>
      <w:r w:rsidRPr="006727A0">
        <w:t xml:space="preserve"> à escrita ortográfica, muitas crianças se encontram presas à significação das palavras e não se atentam às regras de ortografia, fonologia devido à ausência de conhecimento.</w:t>
      </w:r>
    </w:p>
    <w:p w14:paraId="0D12B38E" w14:textId="77777777" w:rsidR="00164E7B" w:rsidRDefault="00164E7B" w:rsidP="00164E7B">
      <w:pPr>
        <w:pStyle w:val="Padro"/>
        <w:ind w:firstLine="708"/>
        <w:jc w:val="both"/>
      </w:pPr>
      <w:r w:rsidRPr="00164E7B">
        <w:tab/>
      </w:r>
      <w:r w:rsidRPr="006727A0">
        <w:t>Conforme o Currículo Referência de Minas Gerais</w:t>
      </w:r>
      <w:r>
        <w:t xml:space="preserve"> (20018)</w:t>
      </w:r>
      <w:r w:rsidRPr="006727A0">
        <w:t>, a escola é um</w:t>
      </w:r>
      <w:proofErr w:type="gramStart"/>
      <w:r w:rsidRPr="006727A0">
        <w:t xml:space="preserve">  </w:t>
      </w:r>
      <w:proofErr w:type="gramEnd"/>
      <w:r w:rsidRPr="006727A0">
        <w:t>espaço de competências e habilidades que o professor deve desenvolver com seus discentes  no decorrer do ensino fundamental. Vale salientar também que</w:t>
      </w:r>
      <w:proofErr w:type="gramStart"/>
      <w:r w:rsidRPr="006727A0">
        <w:t xml:space="preserve">  </w:t>
      </w:r>
      <w:proofErr w:type="gramEnd"/>
      <w:r w:rsidRPr="006727A0">
        <w:t>“... conhecer e usar bem a língua materna se faz altamente necessário para que o cidadão participe ativamente do mundo em que vive (</w:t>
      </w:r>
      <w:r>
        <w:t xml:space="preserve">Currículo Referência de Minas Gerais, 2018, </w:t>
      </w:r>
      <w:r w:rsidRPr="006727A0">
        <w:t>p.244).</w:t>
      </w:r>
    </w:p>
    <w:p w14:paraId="38A54777" w14:textId="224ADCCB" w:rsidR="00164E7B" w:rsidRPr="006727A0" w:rsidRDefault="00164E7B" w:rsidP="00164E7B">
      <w:pPr>
        <w:pStyle w:val="Padro"/>
        <w:ind w:firstLine="708"/>
        <w:jc w:val="both"/>
      </w:pPr>
      <w:r w:rsidRPr="00DD2DE4">
        <w:t xml:space="preserve">É importante destacar que </w:t>
      </w:r>
      <w:proofErr w:type="gramStart"/>
      <w:r w:rsidRPr="00DD2DE4">
        <w:t xml:space="preserve">“ </w:t>
      </w:r>
      <w:proofErr w:type="gramEnd"/>
      <w:r w:rsidRPr="00DD2DE4">
        <w:t>Para aprender a escrever, é fundamental que o aluno tenha muitas oportunidades de fazê-lo” (COUTINHO, 2005,p.48). Assim, muitas vezes, na escola é cobrada do aluno uma escrita despida de erros gramaticais, sobretudo de alçamentos fonéticos, todavia, nem sempre existem metodologias eficazes e contextualizadas a fim de que o discente aprimore sua prática escritora. Logo, este trabalho buscará métodos pedagógicos para que</w:t>
      </w:r>
      <w:proofErr w:type="gramStart"/>
      <w:r w:rsidRPr="00DD2DE4">
        <w:t xml:space="preserve">  </w:t>
      </w:r>
      <w:proofErr w:type="gramEnd"/>
      <w:r w:rsidRPr="00DD2DE4">
        <w:t>professores e alunos trabalhem em busca do aprimoramento da escrita ortográfica</w:t>
      </w:r>
      <w:r w:rsidRPr="006727A0">
        <w:t xml:space="preserve"> </w:t>
      </w:r>
    </w:p>
    <w:p w14:paraId="5A782065" w14:textId="5318D441" w:rsidR="00A30866" w:rsidRDefault="00164E7B" w:rsidP="00A30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E4AB91B" w14:textId="6C4B7237" w:rsidR="00A10CF0" w:rsidRDefault="00A10CF0" w:rsidP="00A10C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F0"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14:paraId="13A85486" w14:textId="77777777" w:rsidR="00164E7B" w:rsidRPr="00413AD0" w:rsidRDefault="00164E7B" w:rsidP="00164E7B">
      <w:pPr>
        <w:pStyle w:val="Padro"/>
        <w:ind w:firstLine="708"/>
        <w:jc w:val="both"/>
      </w:pPr>
      <w:r w:rsidRPr="00413AD0">
        <w:t>A metodologia empreendida neste projeto é de cunho qualitativo</w:t>
      </w:r>
      <w:r>
        <w:t xml:space="preserve"> com matriz fenomenológica. </w:t>
      </w:r>
      <w:r w:rsidRPr="00413AD0">
        <w:t xml:space="preserve">Dentre as técnicas da pesquisa qualitativa, focaremos, neste estudo, na abordagem explicativa, visto que, além de apontarmos o problema, destacaremos as causas pelas quais ele ocorre. . </w:t>
      </w:r>
    </w:p>
    <w:p w14:paraId="3BBF5CCA" w14:textId="77777777" w:rsidR="00164E7B" w:rsidRPr="00413AD0" w:rsidRDefault="00164E7B" w:rsidP="00164E7B">
      <w:pPr>
        <w:pStyle w:val="Padro"/>
        <w:ind w:firstLine="708"/>
        <w:jc w:val="both"/>
      </w:pPr>
      <w:r w:rsidRPr="00413AD0">
        <w:t xml:space="preserve">Os procedimentos de coleta de informações serão realizados por meio de oficinas de produção de textos com alunos do 5º ano de escolas das zonas urbana e rural de Montes Claros, Minas Gerais. </w:t>
      </w:r>
    </w:p>
    <w:p w14:paraId="37578F7E" w14:textId="77777777" w:rsidR="00164E7B" w:rsidRPr="00164E7B" w:rsidRDefault="00164E7B" w:rsidP="00164E7B">
      <w:pPr>
        <w:pStyle w:val="Padro"/>
        <w:ind w:firstLine="708"/>
        <w:jc w:val="both"/>
      </w:pPr>
      <w:r w:rsidRPr="00413AD0">
        <w:t xml:space="preserve">Em seguida, será proposta também entrevistas com os professores para refletirmos sobre as causas do fenômeno estudado e, posteriormente, propor-lhes uma intervenção pedagógica nas escolas selecionadas (oficinas/ sequência didática que </w:t>
      </w:r>
      <w:proofErr w:type="gramStart"/>
      <w:r w:rsidRPr="00413AD0">
        <w:t>envolvam</w:t>
      </w:r>
      <w:proofErr w:type="gramEnd"/>
      <w:r w:rsidRPr="00413AD0">
        <w:t xml:space="preserve"> o objeto de estudo desta pesquisa)  para  que seja dada continuidade ao trabalho a fim de proporcionar subsídios para o desenvolvimento de atividades em sala de aula, visto que</w:t>
      </w:r>
      <w:r>
        <w:t xml:space="preserve"> isso</w:t>
      </w:r>
      <w:r w:rsidRPr="00413AD0">
        <w:t xml:space="preserve"> contribui para a formação permanente dos professores e aprimoramento da escrita dos alunos.</w:t>
      </w:r>
    </w:p>
    <w:p w14:paraId="3528B402" w14:textId="77777777" w:rsidR="00164E7B" w:rsidRDefault="00164E7B" w:rsidP="00164E7B">
      <w:pPr>
        <w:pStyle w:val="Padro"/>
        <w:ind w:firstLine="708"/>
        <w:jc w:val="both"/>
      </w:pPr>
      <w:r>
        <w:t>Assim, será selecionada uma amostra de conveniência de</w:t>
      </w:r>
      <w:proofErr w:type="gramStart"/>
      <w:r>
        <w:t xml:space="preserve">  </w:t>
      </w:r>
      <w:proofErr w:type="gramEnd"/>
      <w:r>
        <w:t xml:space="preserve">alunos  de duas escolas públicas selecionadas : uma da zona urbana e outra da zona rural.  Na área </w:t>
      </w:r>
      <w:r>
        <w:lastRenderedPageBreak/>
        <w:t>urbana, a escola escolhida será: Escola Estadual Clóvis Salgado. Na zona rural,</w:t>
      </w:r>
      <w:proofErr w:type="gramStart"/>
      <w:r>
        <w:t xml:space="preserve">  </w:t>
      </w:r>
      <w:proofErr w:type="gramEnd"/>
      <w:r>
        <w:t xml:space="preserve">será a Escola Estadual do Ensino Fundamental e do Ensino Médio Estrela do Norte, escola criada pelo movimento do sem-terra – MST, localizada na Estrada da Produção, Km 14, na fazenda </w:t>
      </w:r>
      <w:proofErr w:type="spellStart"/>
      <w:r>
        <w:t>Senharol</w:t>
      </w:r>
      <w:proofErr w:type="spellEnd"/>
      <w:r>
        <w:t xml:space="preserve">. Essas instituições foram escolhidas por representarem universos heterogêneos no que se refere à oralidade, podendo esta interferir na escrita de tais alunos. </w:t>
      </w:r>
    </w:p>
    <w:p w14:paraId="4C319969" w14:textId="77777777" w:rsidR="0045724C" w:rsidRPr="00B735A6" w:rsidRDefault="0045724C" w:rsidP="00B7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26B49" w14:textId="77777777" w:rsidR="00C5305A" w:rsidRPr="00C5305A" w:rsidRDefault="00C5305A" w:rsidP="00B10F57">
      <w:pPr>
        <w:spacing w:after="120" w:line="36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</w:pPr>
      <w:r w:rsidRPr="00C5305A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shd w:val="clear" w:color="auto" w:fill="FFFFFF"/>
        </w:rPr>
        <w:t>REFERÊNCIAS:</w:t>
      </w:r>
    </w:p>
    <w:p w14:paraId="2C69CC84" w14:textId="4794093D" w:rsidR="00C5305A" w:rsidRDefault="000671F5" w:rsidP="0006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COUTINHO, Marília de Lucena. </w:t>
      </w:r>
      <w:r w:rsidRPr="00067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Psicogênese da língua escrita: O que é? Como intervirem cada uma das hipóteses? Uma conversa entre professores.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In: Alfabetização: ap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ropriação do sistema alfabético 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de escrita alfabética. Belo Horizonte: Autêntica, 2005.</w:t>
      </w:r>
    </w:p>
    <w:p w14:paraId="7A4A68E1" w14:textId="0759A194" w:rsidR="000671F5" w:rsidRPr="000671F5" w:rsidRDefault="000671F5" w:rsidP="0006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FERREIRA, Lucimar 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Gracia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FERREIRA, Lúcia 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Gracia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; ZEN, Gio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vana Cristina. </w:t>
      </w:r>
      <w:r w:rsidRPr="00067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Alfabetização em tempos de pande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mia: perspectivas para o ensino </w:t>
      </w:r>
      <w:r w:rsidRPr="00067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da língua materna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Disponível em:</w:t>
      </w:r>
      <w:r w:rsidRPr="000671F5">
        <w:rPr>
          <w:rStyle w:val="Hyperlink"/>
          <w:lang w:eastAsia="pt-BR"/>
        </w:rPr>
        <w:t>https://periodicos2.uesb.br/index.php/folio/article/view/7453/5569.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Acesso em: 10 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/2021.</w:t>
      </w:r>
    </w:p>
    <w:p w14:paraId="0764202C" w14:textId="2F7B1439" w:rsidR="000671F5" w:rsidRPr="000671F5" w:rsidRDefault="000671F5" w:rsidP="0006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FERRARI, Juliana Spinelli. </w:t>
      </w:r>
      <w:r w:rsidRPr="00067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Papel dos pais na educação: a dimensão emocional da formação Brasil Escola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Disponível </w:t>
      </w:r>
      <w:proofErr w:type="gram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em:</w:t>
      </w:r>
      <w:proofErr w:type="gram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&amp;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lt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</w:t>
      </w:r>
      <w:hyperlink r:id="rId9" w:history="1">
        <w:r w:rsidRPr="009E429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https://brasilescola.uol.com.br/psicologia/papel-dos-pais-na-educacao.htm&amp;gt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;. 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Acesso em 25 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/2021.</w:t>
      </w:r>
    </w:p>
    <w:p w14:paraId="5CD56E37" w14:textId="53CEEBD9" w:rsidR="000671F5" w:rsidRPr="000671F5" w:rsidRDefault="000671F5" w:rsidP="0006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HOLANDA, Viviane Rolim </w:t>
      </w:r>
      <w:proofErr w:type="gram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de;</w:t>
      </w:r>
      <w:proofErr w:type="gram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PINHEIRO, Ana Karina Be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zerra; PAGLIUCA,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Lorita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Marlena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Freitag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067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Aprendizagem na educação online: análise de conceito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Rev. 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BrasEnferm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Brasilia</w:t>
      </w:r>
      <w:proofErr w:type="spellEnd"/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2013.</w:t>
      </w:r>
    </w:p>
    <w:p w14:paraId="15334C25" w14:textId="50BB88B7" w:rsidR="000671F5" w:rsidRDefault="000671F5" w:rsidP="00067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MINAYO, Maria Cecília de Souza (Org.). </w:t>
      </w:r>
      <w:r w:rsidRPr="00067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Pesquisa Social: teoria, método e criatividade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pt-BR"/>
        </w:rPr>
        <w:t>Petrópolis/RJ: Vozes, 2002.</w:t>
      </w:r>
    </w:p>
    <w:p w14:paraId="6BFCD8E4" w14:textId="7E6903ED" w:rsidR="000671F5" w:rsidRDefault="00BF3580" w:rsidP="00BF3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SOARES, Magda. </w:t>
      </w:r>
      <w:r w:rsidRPr="00BF358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Alfabetização e letramento: caderno do professor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/ Magda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BeckerSoares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Antônio </w:t>
      </w:r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Augusto Gomes Batista. Belo </w:t>
      </w:r>
      <w:proofErr w:type="spellStart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Horizonte:Ceale</w:t>
      </w:r>
      <w:proofErr w:type="spellEnd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proofErr w:type="spellStart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FaE</w:t>
      </w:r>
      <w:proofErr w:type="spellEnd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/UFMG, 2005.</w:t>
      </w:r>
    </w:p>
    <w:p w14:paraId="1DC897DB" w14:textId="25CB443D" w:rsidR="00BF3580" w:rsidRPr="00BF3580" w:rsidRDefault="00BF3580" w:rsidP="00BF3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ZEN, Giovana Cristina. </w:t>
      </w:r>
      <w:r w:rsidRPr="00BF358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 relação entre currículo e alfabetização no período da pandemia da </w:t>
      </w:r>
      <w:proofErr w:type="spellStart"/>
      <w:r w:rsidRPr="00BF358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Covid</w:t>
      </w:r>
      <w:proofErr w:type="spellEnd"/>
      <w:r w:rsidRPr="00BF358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BF358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19</w:t>
      </w:r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. Ciclos de debates/</w:t>
      </w:r>
      <w:proofErr w:type="spellStart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live</w:t>
      </w:r>
      <w:proofErr w:type="spellEnd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. Instituto Chapada –ICEP, 06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junho, 2020.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Disponívelem:</w:t>
      </w:r>
      <w:proofErr w:type="gramEnd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&amp;lt;https://www.facebook.com/watch/live/?v=337857267200509&amp;</w:t>
      </w:r>
      <w:proofErr w:type="gramStart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amp;</w:t>
      </w:r>
      <w:proofErr w:type="gramEnd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ref=watc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h_permalink&amp;gt;.Acesso em: 25 </w:t>
      </w:r>
      <w:proofErr w:type="spellStart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jun</w:t>
      </w:r>
      <w:proofErr w:type="spellEnd"/>
      <w:r w:rsidRPr="00BF3580">
        <w:rPr>
          <w:rFonts w:ascii="Times New Roman" w:eastAsia="Times New Roman" w:hAnsi="Times New Roman" w:cs="Times New Roman"/>
          <w:sz w:val="28"/>
          <w:szCs w:val="28"/>
          <w:lang w:eastAsia="pt-BR"/>
        </w:rPr>
        <w:t>/2021.</w:t>
      </w:r>
    </w:p>
    <w:sectPr w:rsidR="00BF3580" w:rsidRPr="00BF3580" w:rsidSect="00C430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E445D3" w15:done="0"/>
  <w15:commentEx w15:paraId="2F48BCA5" w15:done="0"/>
  <w15:commentEx w15:paraId="4DE89FC3" w15:done="0"/>
  <w15:commentEx w15:paraId="437EC3AB" w15:done="0"/>
  <w15:commentEx w15:paraId="2484FCD3" w15:done="0"/>
  <w15:commentEx w15:paraId="53F67606" w15:done="0"/>
  <w15:commentEx w15:paraId="6B440812" w15:done="0"/>
  <w15:commentEx w15:paraId="342CD0C9" w15:done="0"/>
  <w15:commentEx w15:paraId="059FE6B8" w15:done="0"/>
  <w15:commentEx w15:paraId="0585C52A" w15:done="0"/>
  <w15:commentEx w15:paraId="197342B1" w15:done="0"/>
  <w15:commentEx w15:paraId="1226309C" w15:done="0"/>
  <w15:commentEx w15:paraId="2BF9FB02" w15:done="0"/>
  <w15:commentEx w15:paraId="23EAB2AB" w15:done="0"/>
  <w15:commentEx w15:paraId="00EEDC51" w15:done="0"/>
  <w15:commentEx w15:paraId="7C0AFB9C" w15:done="0"/>
  <w15:commentEx w15:paraId="63B135DC" w15:done="0"/>
  <w15:commentEx w15:paraId="761760B3" w15:done="0"/>
  <w15:commentEx w15:paraId="4074620D" w15:done="0"/>
  <w15:commentEx w15:paraId="33D1BB26" w15:done="0"/>
  <w15:commentEx w15:paraId="172A88AC" w15:done="0"/>
  <w15:commentEx w15:paraId="29F17B30" w15:done="0"/>
  <w15:commentEx w15:paraId="68A9F011" w15:done="0"/>
  <w15:commentEx w15:paraId="0DE8977D" w15:done="0"/>
  <w15:commentEx w15:paraId="354DFD97" w15:done="0"/>
  <w15:commentEx w15:paraId="50163A8B" w15:done="0"/>
  <w15:commentEx w15:paraId="533089A2" w15:done="0"/>
  <w15:commentEx w15:paraId="4FA26A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9EEF" w14:textId="77777777" w:rsidR="00E76EE8" w:rsidRDefault="00E76EE8" w:rsidP="0028095F">
      <w:pPr>
        <w:spacing w:after="0" w:line="240" w:lineRule="auto"/>
      </w:pPr>
      <w:r>
        <w:separator/>
      </w:r>
    </w:p>
  </w:endnote>
  <w:endnote w:type="continuationSeparator" w:id="0">
    <w:p w14:paraId="095307AA" w14:textId="77777777" w:rsidR="00E76EE8" w:rsidRDefault="00E76EE8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B82B" w14:textId="77777777" w:rsidR="00E76EE8" w:rsidRDefault="00E76EE8" w:rsidP="0028095F">
      <w:pPr>
        <w:spacing w:after="0" w:line="240" w:lineRule="auto"/>
      </w:pPr>
      <w:r>
        <w:separator/>
      </w:r>
    </w:p>
  </w:footnote>
  <w:footnote w:type="continuationSeparator" w:id="0">
    <w:p w14:paraId="64C007B8" w14:textId="77777777" w:rsidR="00E76EE8" w:rsidRDefault="00E76EE8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307DF"/>
    <w:rsid w:val="00042A7A"/>
    <w:rsid w:val="0005785F"/>
    <w:rsid w:val="000671F5"/>
    <w:rsid w:val="000E048F"/>
    <w:rsid w:val="000E0C92"/>
    <w:rsid w:val="00143290"/>
    <w:rsid w:val="00143A9F"/>
    <w:rsid w:val="00164E7B"/>
    <w:rsid w:val="00193EF7"/>
    <w:rsid w:val="001A7641"/>
    <w:rsid w:val="001C450D"/>
    <w:rsid w:val="002054CB"/>
    <w:rsid w:val="00214BCD"/>
    <w:rsid w:val="00236EAE"/>
    <w:rsid w:val="002452A3"/>
    <w:rsid w:val="0028095F"/>
    <w:rsid w:val="00282E08"/>
    <w:rsid w:val="002F2D2E"/>
    <w:rsid w:val="003124E5"/>
    <w:rsid w:val="003444E9"/>
    <w:rsid w:val="003930F2"/>
    <w:rsid w:val="003B023F"/>
    <w:rsid w:val="003B3DCA"/>
    <w:rsid w:val="003C263B"/>
    <w:rsid w:val="00426D08"/>
    <w:rsid w:val="0045724C"/>
    <w:rsid w:val="004612FD"/>
    <w:rsid w:val="00480518"/>
    <w:rsid w:val="004B066B"/>
    <w:rsid w:val="004C2746"/>
    <w:rsid w:val="004C2F53"/>
    <w:rsid w:val="004C7CE9"/>
    <w:rsid w:val="004F30D7"/>
    <w:rsid w:val="004F5E4C"/>
    <w:rsid w:val="005273FE"/>
    <w:rsid w:val="00546C08"/>
    <w:rsid w:val="005826FC"/>
    <w:rsid w:val="005A240B"/>
    <w:rsid w:val="005A4B6B"/>
    <w:rsid w:val="005C19ED"/>
    <w:rsid w:val="005D09EE"/>
    <w:rsid w:val="005E6F44"/>
    <w:rsid w:val="005F4C60"/>
    <w:rsid w:val="00615488"/>
    <w:rsid w:val="006236AB"/>
    <w:rsid w:val="0063541F"/>
    <w:rsid w:val="00646C3F"/>
    <w:rsid w:val="006868B8"/>
    <w:rsid w:val="00696183"/>
    <w:rsid w:val="006B460B"/>
    <w:rsid w:val="00711DE5"/>
    <w:rsid w:val="00732278"/>
    <w:rsid w:val="007330D7"/>
    <w:rsid w:val="0075705B"/>
    <w:rsid w:val="007616B8"/>
    <w:rsid w:val="00794666"/>
    <w:rsid w:val="007D20B5"/>
    <w:rsid w:val="007E468E"/>
    <w:rsid w:val="007E640E"/>
    <w:rsid w:val="00834B89"/>
    <w:rsid w:val="00834FE0"/>
    <w:rsid w:val="00847C11"/>
    <w:rsid w:val="00874849"/>
    <w:rsid w:val="00880E0F"/>
    <w:rsid w:val="008C43EC"/>
    <w:rsid w:val="008C63A2"/>
    <w:rsid w:val="008D231C"/>
    <w:rsid w:val="008F2F7D"/>
    <w:rsid w:val="008F6816"/>
    <w:rsid w:val="00907BF9"/>
    <w:rsid w:val="00991ED2"/>
    <w:rsid w:val="009C66E1"/>
    <w:rsid w:val="009D1A8C"/>
    <w:rsid w:val="009F6181"/>
    <w:rsid w:val="00A0268D"/>
    <w:rsid w:val="00A10CF0"/>
    <w:rsid w:val="00A30866"/>
    <w:rsid w:val="00A44011"/>
    <w:rsid w:val="00A462C1"/>
    <w:rsid w:val="00A90677"/>
    <w:rsid w:val="00AA454F"/>
    <w:rsid w:val="00AB4867"/>
    <w:rsid w:val="00AD71CF"/>
    <w:rsid w:val="00AE11AE"/>
    <w:rsid w:val="00AE136C"/>
    <w:rsid w:val="00AE2DDB"/>
    <w:rsid w:val="00B10F57"/>
    <w:rsid w:val="00B433EE"/>
    <w:rsid w:val="00B46378"/>
    <w:rsid w:val="00B735A6"/>
    <w:rsid w:val="00B82AB0"/>
    <w:rsid w:val="00BB08EB"/>
    <w:rsid w:val="00BB4291"/>
    <w:rsid w:val="00BF3580"/>
    <w:rsid w:val="00C430AA"/>
    <w:rsid w:val="00C5305A"/>
    <w:rsid w:val="00CC2F35"/>
    <w:rsid w:val="00D131A1"/>
    <w:rsid w:val="00D84E2B"/>
    <w:rsid w:val="00D86117"/>
    <w:rsid w:val="00D97D5B"/>
    <w:rsid w:val="00DE214F"/>
    <w:rsid w:val="00E02B32"/>
    <w:rsid w:val="00E25CAE"/>
    <w:rsid w:val="00E64EF2"/>
    <w:rsid w:val="00E7660E"/>
    <w:rsid w:val="00E76EE8"/>
    <w:rsid w:val="00E93760"/>
    <w:rsid w:val="00EE3CF1"/>
    <w:rsid w:val="00EF1AF8"/>
    <w:rsid w:val="00EF70DC"/>
    <w:rsid w:val="00F4607D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3C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SemEspaamento">
    <w:name w:val="No Spacing"/>
    <w:uiPriority w:val="1"/>
    <w:qFormat/>
    <w:rsid w:val="00C5305A"/>
    <w:pPr>
      <w:spacing w:after="0" w:line="240" w:lineRule="auto"/>
    </w:pPr>
  </w:style>
  <w:style w:type="paragraph" w:styleId="PargrafodaLista">
    <w:name w:val="List Paragraph"/>
    <w:aliases w:val="Corpo do texto"/>
    <w:basedOn w:val="Normal"/>
    <w:uiPriority w:val="34"/>
    <w:qFormat/>
    <w:rsid w:val="00C5305A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C5305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305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9F6181"/>
    <w:rPr>
      <w:sz w:val="16"/>
    </w:rPr>
  </w:style>
  <w:style w:type="paragraph" w:customStyle="1" w:styleId="Default">
    <w:name w:val="Default"/>
    <w:rsid w:val="003930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29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291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7322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gkelc">
    <w:name w:val="hgkelc"/>
    <w:basedOn w:val="Fontepargpadro"/>
    <w:rsid w:val="00732278"/>
  </w:style>
  <w:style w:type="character" w:styleId="CitaoHTML">
    <w:name w:val="HTML Cite"/>
    <w:basedOn w:val="Fontepargpadro"/>
    <w:uiPriority w:val="99"/>
    <w:semiHidden/>
    <w:unhideWhenUsed/>
    <w:rsid w:val="00732278"/>
    <w:rPr>
      <w:i/>
      <w:iCs/>
    </w:rPr>
  </w:style>
  <w:style w:type="character" w:customStyle="1" w:styleId="dyjrff">
    <w:name w:val="dyjrff"/>
    <w:basedOn w:val="Fontepargpadro"/>
    <w:rsid w:val="00732278"/>
  </w:style>
  <w:style w:type="character" w:customStyle="1" w:styleId="Ttulo9Char">
    <w:name w:val="Título 9 Char"/>
    <w:basedOn w:val="Fontepargpadro"/>
    <w:link w:val="Ttulo9"/>
    <w:uiPriority w:val="9"/>
    <w:semiHidden/>
    <w:rsid w:val="00EE3C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dro">
    <w:name w:val="Padrão"/>
    <w:rsid w:val="00EE3CF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3C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SemEspaamento">
    <w:name w:val="No Spacing"/>
    <w:uiPriority w:val="1"/>
    <w:qFormat/>
    <w:rsid w:val="00C5305A"/>
    <w:pPr>
      <w:spacing w:after="0" w:line="240" w:lineRule="auto"/>
    </w:pPr>
  </w:style>
  <w:style w:type="paragraph" w:styleId="PargrafodaLista">
    <w:name w:val="List Paragraph"/>
    <w:aliases w:val="Corpo do texto"/>
    <w:basedOn w:val="Normal"/>
    <w:uiPriority w:val="34"/>
    <w:qFormat/>
    <w:rsid w:val="00C5305A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rsid w:val="00C5305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305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9F6181"/>
    <w:rPr>
      <w:sz w:val="16"/>
    </w:rPr>
  </w:style>
  <w:style w:type="paragraph" w:customStyle="1" w:styleId="Default">
    <w:name w:val="Default"/>
    <w:rsid w:val="003930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29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291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7322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gkelc">
    <w:name w:val="hgkelc"/>
    <w:basedOn w:val="Fontepargpadro"/>
    <w:rsid w:val="00732278"/>
  </w:style>
  <w:style w:type="character" w:styleId="CitaoHTML">
    <w:name w:val="HTML Cite"/>
    <w:basedOn w:val="Fontepargpadro"/>
    <w:uiPriority w:val="99"/>
    <w:semiHidden/>
    <w:unhideWhenUsed/>
    <w:rsid w:val="00732278"/>
    <w:rPr>
      <w:i/>
      <w:iCs/>
    </w:rPr>
  </w:style>
  <w:style w:type="character" w:customStyle="1" w:styleId="dyjrff">
    <w:name w:val="dyjrff"/>
    <w:basedOn w:val="Fontepargpadro"/>
    <w:rsid w:val="00732278"/>
  </w:style>
  <w:style w:type="character" w:customStyle="1" w:styleId="Ttulo9Char">
    <w:name w:val="Título 9 Char"/>
    <w:basedOn w:val="Fontepargpadro"/>
    <w:link w:val="Ttulo9"/>
    <w:uiPriority w:val="9"/>
    <w:semiHidden/>
    <w:rsid w:val="00EE3C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dro">
    <w:name w:val="Padrão"/>
    <w:rsid w:val="00EE3CF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93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13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psicologia/papel-dos-pais-na-educacao.htm&amp;g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Microsoft</cp:lastModifiedBy>
  <cp:revision>2</cp:revision>
  <dcterms:created xsi:type="dcterms:W3CDTF">2021-08-24T01:17:00Z</dcterms:created>
  <dcterms:modified xsi:type="dcterms:W3CDTF">2021-08-24T01:17:00Z</dcterms:modified>
</cp:coreProperties>
</file>