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8A" w:rsidRPr="00A06AF3" w:rsidRDefault="00C7508A" w:rsidP="00C7508A">
      <w:pPr>
        <w:spacing w:before="729" w:after="0" w:line="240" w:lineRule="auto"/>
        <w:ind w:left="73" w:right="22" w:firstLine="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GERENCIAMENTO DE AGRAVOS À SAÚDE DO TRABALHADOR DE ENFERMAGEM: REVISÃO</w:t>
      </w:r>
      <w:r w:rsidR="00E12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DE LITERATURA</w:t>
      </w:r>
    </w:p>
    <w:p w:rsidR="00C7508A" w:rsidRPr="00A06AF3" w:rsidRDefault="00C7508A" w:rsidP="00C750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A612C" w:rsidRDefault="00C7508A" w:rsidP="00C7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A6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t-BR"/>
        </w:rPr>
        <w:t>MANAGEMENT OF NURSING WORKER'S HEALTH DAMAGES: INTEGRATIVE REVIEW</w:t>
      </w:r>
    </w:p>
    <w:p w:rsidR="00C7508A" w:rsidRPr="00AA612C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Râmela Lana Costa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2"/>
      </w: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Rosane</w:t>
      </w:r>
      <w:r w:rsidR="00CF15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 xml:space="preserve"> </w:t>
      </w: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Maria Andrade Vasconcelos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3"/>
      </w: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Tyeça Lorena Souza Duarte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4"/>
      </w: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Adr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y</w:t>
      </w: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elle Lemes de Campos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5"/>
      </w: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Aline Dias Almeida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6"/>
      </w:r>
    </w:p>
    <w:p w:rsidR="00C7508A" w:rsidRPr="00A06AF3" w:rsidRDefault="00C7508A" w:rsidP="00C7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Débora Costa Kind</w:t>
      </w:r>
      <w:r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footnoteReference w:id="7"/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equipe de enfermagem está exposta a diversos riscos rotineiros no trabalho.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eficácia na prevenção dos agravos à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faz parte da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gestão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tentar à promoção de condições adequadas de trabalho e à elaboração de medidas preventivas.  </w:t>
      </w:r>
    </w:p>
    <w:p w:rsidR="00C7508A" w:rsidRPr="00A06AF3" w:rsidRDefault="00C7508A" w:rsidP="00C750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Descritores: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Sistema de informação em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Equipe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Assistência hospitalar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Atenção primária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 Introdução:</w:t>
      </w:r>
    </w:p>
    <w:p w:rsidR="00C7508A" w:rsidRPr="00A06AF3" w:rsidRDefault="00C7508A" w:rsidP="00C750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proveitos do trabalho ao ser humano, garante sua inserção na sociedade e na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conomia do contexto em que vive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mesmo tempo em que, podem ocasionar danos para o trabalhador produzindo efeitos negativos, doenças e agravos à saúde no setor de trabalho (TAVARES </w:t>
      </w:r>
      <w:r w:rsidRPr="00A06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 2016). </w:t>
      </w:r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agravos relacionados ao</w:t>
      </w: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rabalho constituem graves problemas de Saúde Pública no Brasil. A eficácia da prevenção destes agravos depende da colaboração a nível nacional para corrigir o déficit do trabalho digno, exige também, um esforço maior no sentido de reunir dados relevantes sobre os riscos para melhorar as estratégias preventivas (CAVALCANTE </w:t>
      </w:r>
      <w:r w:rsidRPr="00A06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 2014). </w:t>
      </w:r>
    </w:p>
    <w:p w:rsidR="00C7508A" w:rsidRPr="00A06AF3" w:rsidRDefault="00C7508A" w:rsidP="00C750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agravos presentes no cotidiano do trabalhador de enfermagem, são compreendidos como qualquer contexto que coloque o profissional em situação de risco e possa afetar sua integridade física, moral e psíquica (ANDRADE </w:t>
      </w:r>
      <w:r w:rsidRPr="00A06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al.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,2018).</w:t>
      </w:r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disso questiona-se: Quais ferramentas auxiliam no gerenciamento de agravos à saúde do trabalhador de enfermagem?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 Objetivo:</w:t>
      </w:r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Buscar as evidências disponíveis na literatura sobre o gerenciamento de agravos à saúde dos trabalhadores de enfermagem na assistência hospitalar e na atenção primária entre o período de 2003 a 2018. 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 Material e Métodos: </w:t>
      </w:r>
    </w:p>
    <w:p w:rsidR="00C7508A" w:rsidRPr="00A06AF3" w:rsidRDefault="00C7508A" w:rsidP="00C750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realização desta revisão integrativa percorreu-se seis etapas: identificação do tema e estabelecimento do problema; seleção da amostra; categorização dos estudos; análise dos resultados; apresentação e discussão dos resultados e a última etapa consistiu na apresentação da revisão </w:t>
      </w:r>
      <w:bookmarkStart w:id="0" w:name="_Hlk69203319"/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(URSI; GALVÃO </w:t>
      </w:r>
      <w:r w:rsidRPr="00A06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VASCONCELOS </w:t>
      </w:r>
      <w:r w:rsidRPr="00DA1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 2017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  <w:bookmarkEnd w:id="0"/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critérios de inclusão foram: artigos primários; disponibilizados gratuitamente; que abordam a temática Qualidade de vida no trabalho; indexados nas bases de dados: LILACS, BDENF, MEDLINE e CINAHL; publicados entre 2003 a 2016; nas línguas portuguesa, inglesa e espanhola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(DUARTE, 2019)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508A" w:rsidRPr="00A06AF3" w:rsidRDefault="00C7508A" w:rsidP="00C7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fase de seleção dos artigos, tanto de resumos, quanto dos artigos selecionados na íntegra, a leitura foi realizada por três pesquisadores independentes e as possíveis divergências em relação à adequabilidade dos estudos para a pesquisa foram dirimidas com a arbitragem do pesquisador principal, para que se chegasse até a amostra final de artigos selecionados para a revisão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 MENDES </w:t>
      </w:r>
      <w:r w:rsidRPr="00DA1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2008)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 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visão de Literatura</w:t>
      </w: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B31A7" w:rsidRDefault="00C7508A" w:rsidP="00C750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DB31A7">
        <w:rPr>
          <w:rFonts w:ascii="Times New Roman" w:hAnsi="Times New Roman" w:cs="Times New Roman"/>
          <w:sz w:val="24"/>
          <w:szCs w:val="24"/>
        </w:rPr>
        <w:t>s trabalhadores de enfermagem identifi</w:t>
      </w:r>
      <w:r>
        <w:rPr>
          <w:rFonts w:ascii="Times New Roman" w:hAnsi="Times New Roman" w:cs="Times New Roman"/>
          <w:sz w:val="24"/>
          <w:szCs w:val="24"/>
        </w:rPr>
        <w:t>cam</w:t>
      </w:r>
      <w:r w:rsidRPr="00DB31A7">
        <w:rPr>
          <w:rFonts w:ascii="Times New Roman" w:hAnsi="Times New Roman" w:cs="Times New Roman"/>
          <w:sz w:val="24"/>
          <w:szCs w:val="24"/>
        </w:rPr>
        <w:t xml:space="preserve"> no seu processo de trabalho os potenciais agravos a que estão expostos, direcionando o foco para as questões preventivas e também para o acompanhamento após a exposição ocupacional (OLIVEIRA; ANDRADE; BOCK, 2017). </w:t>
      </w:r>
    </w:p>
    <w:p w:rsidR="00C7508A" w:rsidRPr="00DB31A7" w:rsidRDefault="00C7508A" w:rsidP="00C750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DB31A7">
        <w:rPr>
          <w:rFonts w:ascii="Times New Roman" w:hAnsi="Times New Roman" w:cs="Times New Roman"/>
          <w:sz w:val="24"/>
          <w:szCs w:val="24"/>
        </w:rPr>
        <w:t xml:space="preserve">acidentes ocupacionais, a categoria de enfermagem está exposta a vários riscos oriundos da complexidade de seu processo de trabalho, que constitui cerca de 60% das ações de saúde de uma equipe multidisciplinar (CAVALCANTE; ENDERS; MENEZES, 2006). </w:t>
      </w:r>
    </w:p>
    <w:p w:rsidR="00C7508A" w:rsidRPr="00DB31A7" w:rsidRDefault="00C7508A" w:rsidP="00C750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B31A7">
        <w:rPr>
          <w:rFonts w:ascii="Times New Roman" w:hAnsi="Times New Roman" w:cs="Times New Roman"/>
          <w:sz w:val="24"/>
          <w:szCs w:val="24"/>
        </w:rPr>
        <w:t xml:space="preserve"> educação continuada e o uso correto dos E</w:t>
      </w:r>
      <w:r>
        <w:rPr>
          <w:rFonts w:ascii="Times New Roman" w:hAnsi="Times New Roman" w:cs="Times New Roman"/>
          <w:sz w:val="24"/>
          <w:szCs w:val="24"/>
        </w:rPr>
        <w:t xml:space="preserve">quipamentos de proteção individual </w:t>
      </w:r>
      <w:r w:rsidRPr="00DB31A7">
        <w:rPr>
          <w:rFonts w:ascii="Times New Roman" w:hAnsi="Times New Roman" w:cs="Times New Roman"/>
          <w:sz w:val="24"/>
          <w:szCs w:val="24"/>
        </w:rPr>
        <w:t xml:space="preserve">foram apontados como ferramentas essenciais para conscientização dos profissionais e o aprimoramento das notificações dos acidentes de trabalho (FERREIRA </w:t>
      </w:r>
      <w:r w:rsidRPr="00D850D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B31A7">
        <w:rPr>
          <w:rFonts w:ascii="Times New Roman" w:hAnsi="Times New Roman" w:cs="Times New Roman"/>
          <w:sz w:val="24"/>
          <w:szCs w:val="24"/>
        </w:rPr>
        <w:t xml:space="preserve">., 2017). </w:t>
      </w:r>
    </w:p>
    <w:p w:rsidR="00C7508A" w:rsidRPr="00DB31A7" w:rsidRDefault="00C7508A" w:rsidP="00C750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B31A7">
        <w:rPr>
          <w:rFonts w:ascii="Times New Roman" w:hAnsi="Times New Roman" w:cs="Times New Roman"/>
          <w:sz w:val="24"/>
          <w:szCs w:val="24"/>
        </w:rPr>
        <w:t>odo acidente de trabalho</w:t>
      </w:r>
      <w:r>
        <w:rPr>
          <w:rFonts w:ascii="Times New Roman" w:hAnsi="Times New Roman" w:cs="Times New Roman"/>
          <w:sz w:val="24"/>
          <w:szCs w:val="24"/>
        </w:rPr>
        <w:t xml:space="preserve"> deve ser notificado</w:t>
      </w:r>
      <w:r w:rsidRPr="00DB31A7">
        <w:rPr>
          <w:rFonts w:ascii="Times New Roman" w:hAnsi="Times New Roman" w:cs="Times New Roman"/>
          <w:sz w:val="24"/>
          <w:szCs w:val="24"/>
        </w:rPr>
        <w:t xml:space="preserve">, uma vez que o alcance das informações acerca do evento adverso e do que o gerou é de grande valia tanto para o profissional, que fica amparado legalmente, quanto para as instituições, por favorecer a tomada de ações reparadoras e a avaliação de sua serventia (ALVES </w:t>
      </w:r>
      <w:r w:rsidRPr="009A001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DB31A7">
        <w:rPr>
          <w:rFonts w:ascii="Times New Roman" w:hAnsi="Times New Roman" w:cs="Times New Roman"/>
          <w:sz w:val="24"/>
          <w:szCs w:val="24"/>
        </w:rPr>
        <w:t>, 2013).</w:t>
      </w:r>
    </w:p>
    <w:p w:rsidR="00C7508A" w:rsidRPr="00DB31A7" w:rsidRDefault="00C7508A" w:rsidP="00C750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508A" w:rsidRPr="00A06AF3" w:rsidRDefault="00C7508A" w:rsidP="00C750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 Considerações finais: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508A" w:rsidRPr="00A06AF3" w:rsidRDefault="00C7508A" w:rsidP="00C7508A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saúde dos trabalhadores de enfermagem encontra-se vulneravelmente exposta a diversos riscos durante sua rotina de serviço. Deste modo, é necessário encontrar medidas e estratégias eficazes para a prevenção dos mesmos.</w:t>
      </w:r>
    </w:p>
    <w:p w:rsidR="00C7508A" w:rsidRPr="00A06AF3" w:rsidRDefault="00C7508A" w:rsidP="00C7508A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monitorização regular do ambiente e circunstâncias do trabalho permitirá encontrar soluções preventivas mais efetivas. Para tanto, é preciso conhecer as ferramentas disponíveis para auxiliar o gerenciamento dos agravos, e assim, assegurar o bem-estar geral e a qualidade de vida no trabalho da equipe de enfermagem.</w:t>
      </w:r>
    </w:p>
    <w:p w:rsidR="00C7508A" w:rsidRPr="00A06AF3" w:rsidRDefault="00C7508A" w:rsidP="00C7508A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 forma, educação continuada com capacitações e treinamentos para os profissionais conscientiza-os quanto à importância da adesão do equipamento de proteção individual para reduzir os riscos de agravos à saúde do trabalhador. É importante neste âmbito, promover a qualidade de vida no trabalho, ao proporcionar ações de caráter preventivo por meio de políticas de promoção do bem-estar físico e emocional e do apoio psicológico, além da importância de proporcionar condições de trabalho adequadas.</w:t>
      </w:r>
    </w:p>
    <w:p w:rsidR="00C7508A" w:rsidRPr="00A06AF3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7508A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7508A" w:rsidRPr="00A06AF3" w:rsidRDefault="00C7508A" w:rsidP="00C7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 </w:t>
      </w:r>
    </w:p>
    <w:p w:rsidR="00C7508A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97E">
        <w:rPr>
          <w:rFonts w:ascii="Times New Roman" w:hAnsi="Times New Roman" w:cs="Times New Roman"/>
          <w:sz w:val="24"/>
          <w:szCs w:val="24"/>
        </w:rPr>
        <w:t xml:space="preserve">ALVES, A.P. et al. </w:t>
      </w:r>
      <w:r w:rsidRPr="00DA155F">
        <w:rPr>
          <w:rFonts w:ascii="Times New Roman" w:hAnsi="Times New Roman" w:cs="Times New Roman"/>
          <w:sz w:val="24"/>
          <w:szCs w:val="24"/>
        </w:rPr>
        <w:t xml:space="preserve">Subnotificação de acidentes ocupacionais com material biológico pela enfermagem no bloco cirúrgico. </w:t>
      </w:r>
      <w:r w:rsidRPr="00DA155F">
        <w:rPr>
          <w:rFonts w:ascii="Times New Roman" w:hAnsi="Times New Roman" w:cs="Times New Roman"/>
          <w:b/>
          <w:bCs/>
          <w:sz w:val="24"/>
          <w:szCs w:val="24"/>
        </w:rPr>
        <w:t xml:space="preserve">Rev Eletr Enf. </w:t>
      </w:r>
      <w:r w:rsidRPr="00DA155F">
        <w:rPr>
          <w:rFonts w:ascii="Times New Roman" w:hAnsi="Times New Roman" w:cs="Times New Roman"/>
          <w:sz w:val="24"/>
          <w:szCs w:val="24"/>
        </w:rPr>
        <w:t>2013. Disponível: https://revistas.ufg.br/fen/article/view/18554. Acesso em 17 out 2019.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9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ANDRADE, G. B. et al. 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Biossegurança:fatores de risco vivenciados pelo enfermeiro no contexto de seu trabalho. </w:t>
      </w:r>
      <w:r w:rsidRPr="00DA1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Fundação Care Online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Rio de Janeiro, v. 10, n. 2, abr./jun., 2018. Disponível em: http://www.seer.unirio.br/index.php/cuidadofundamental/article/view/6462/pdf_1. Acesso em: 06 mai. 2018. 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19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CAVALCANTE, C. A. A. et al. 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Perfil dos agravos relacionados ao trabalho notificados no Rio Grande do Norte, 2007 a 2009*. </w:t>
      </w:r>
      <w:r w:rsidRPr="00DA1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Epidemiologia e Serviços de Saúde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Brasília, v. 23, n. 4, p. 741-752, out./dez., 2014. Disponível em: http://scielo.iec.gov.br/pdf/ess/v23n4/v23n4a16.pdf. Acesso em: 20 abr. 2018.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08A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5F">
        <w:rPr>
          <w:rFonts w:ascii="Times New Roman" w:hAnsi="Times New Roman" w:cs="Times New Roman"/>
          <w:sz w:val="24"/>
          <w:szCs w:val="24"/>
        </w:rPr>
        <w:t xml:space="preserve">CAVALCANTE, C.A.A.; ENDERS, B.C., MENEZES, R.M.P., MEDEIROS, S.M. Riscos ocupacionais do trabalho em enfermagem: uma análise contextual. </w:t>
      </w:r>
      <w:r w:rsidRPr="00DA155F">
        <w:rPr>
          <w:rFonts w:ascii="Times New Roman" w:hAnsi="Times New Roman" w:cs="Times New Roman"/>
          <w:b/>
          <w:bCs/>
          <w:sz w:val="24"/>
          <w:szCs w:val="24"/>
        </w:rPr>
        <w:t>Rev. Ciência, cuidado e saúde</w:t>
      </w:r>
      <w:r w:rsidRPr="00DA155F">
        <w:rPr>
          <w:rFonts w:ascii="Times New Roman" w:hAnsi="Times New Roman" w:cs="Times New Roman"/>
          <w:sz w:val="24"/>
          <w:szCs w:val="24"/>
        </w:rPr>
        <w:t>. 2006. Disponível: https://www.researchgate.net/publication/277117947_Riscos_ocupacionais_do_trabalho_em_enfermagem_uma_analise_contextual. Acesso em 19 out 2019.</w:t>
      </w:r>
    </w:p>
    <w:p w:rsidR="00C7508A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DUARTE, T. L. S. </w:t>
      </w:r>
      <w:r w:rsidRPr="0058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Gerenciamento de agravos à saúde dos trabalhadores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revisão integrativa. 2019. 63f. Trabalho de Conclusão de Curso. (Bacharelado em Enfermagem) – Universidade do Estado de Mato Grosso: UNEMAT, Cáceres, MT., 2019.  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5F">
        <w:rPr>
          <w:rFonts w:ascii="Times New Roman" w:hAnsi="Times New Roman" w:cs="Times New Roman"/>
          <w:sz w:val="24"/>
          <w:szCs w:val="24"/>
        </w:rPr>
        <w:t xml:space="preserve">FERREIRA, M. J. M. et al. Vigilância dos acidentes de trabalho em unidades sentinela em saúde do trabalhador no município de Fortaleza, nordeste do Brasil. </w:t>
      </w:r>
      <w:r w:rsidRPr="00DA155F">
        <w:rPr>
          <w:rFonts w:ascii="Times New Roman" w:hAnsi="Times New Roman" w:cs="Times New Roman"/>
          <w:b/>
          <w:bCs/>
          <w:sz w:val="24"/>
          <w:szCs w:val="24"/>
        </w:rPr>
        <w:t>Rev. Ciência &amp; Saúde Coletiva</w:t>
      </w:r>
      <w:r w:rsidRPr="00DA155F">
        <w:rPr>
          <w:rFonts w:ascii="Times New Roman" w:hAnsi="Times New Roman" w:cs="Times New Roman"/>
          <w:sz w:val="24"/>
          <w:szCs w:val="24"/>
        </w:rPr>
        <w:t>. 2017. Disponível:  https://www.scielo.br/pdf/csc/v22n10/1413-8123-csc-22-10-3393.pdf  . Acesso em 17 out 2019.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5F">
        <w:rPr>
          <w:rFonts w:ascii="Times New Roman" w:hAnsi="Times New Roman" w:cs="Times New Roman"/>
          <w:sz w:val="24"/>
          <w:szCs w:val="24"/>
        </w:rPr>
        <w:t xml:space="preserve">MENDES, K. D.; SILVEIRA, R. C.; GALVÃO, C. M. et al. Revisão integrativa: método de pesquisa para a incorporação de evidências na saúde e na enfermagem. </w:t>
      </w:r>
      <w:r w:rsidRPr="00DA155F">
        <w:rPr>
          <w:rFonts w:ascii="Times New Roman" w:hAnsi="Times New Roman" w:cs="Times New Roman"/>
          <w:b/>
          <w:sz w:val="24"/>
          <w:szCs w:val="24"/>
        </w:rPr>
        <w:t>Texto Contexto Enfermagem</w:t>
      </w:r>
      <w:r w:rsidRPr="00DA155F">
        <w:rPr>
          <w:rFonts w:ascii="Times New Roman" w:hAnsi="Times New Roman" w:cs="Times New Roman"/>
          <w:sz w:val="24"/>
          <w:szCs w:val="24"/>
        </w:rPr>
        <w:t>. 2008. Disponível em: http://www.scielo.br/pdf/tce/v17n4/18.pdf. Acesso em: 4 jul. 2018.</w:t>
      </w: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5F">
        <w:rPr>
          <w:rFonts w:ascii="Times New Roman" w:hAnsi="Times New Roman" w:cs="Times New Roman"/>
          <w:sz w:val="24"/>
          <w:szCs w:val="24"/>
        </w:rPr>
        <w:t xml:space="preserve">OLIVEIRA, M. M.; DE ANDRADE, N. V.; BROCK, J. Riscos ocupacionais e suas repercussões nos profissionais de enfermagem no âmbito hospitalar. </w:t>
      </w:r>
      <w:r w:rsidRPr="00DA155F">
        <w:rPr>
          <w:rFonts w:ascii="Times New Roman" w:hAnsi="Times New Roman" w:cs="Times New Roman"/>
          <w:b/>
          <w:bCs/>
          <w:sz w:val="24"/>
          <w:szCs w:val="24"/>
        </w:rPr>
        <w:t>Revista de Enfermagem Contemporânea</w:t>
      </w:r>
      <w:r w:rsidRPr="00DA155F">
        <w:rPr>
          <w:rFonts w:ascii="Times New Roman" w:hAnsi="Times New Roman" w:cs="Times New Roman"/>
          <w:sz w:val="24"/>
          <w:szCs w:val="24"/>
        </w:rPr>
        <w:t>, v. 16, n. 5, 2017. Disponível em: http://www.periodicos.ufc.br/rene/article/view/2794. Acesso em: 25 mai. 2018.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9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TAVARES, A. S. et al. 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Caracterização de agravos relacionados ao trabalho.</w:t>
      </w:r>
      <w:r w:rsidRPr="00DA1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Revista de Enfermagem da UFPE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Recife, v. 10, n. 7, jul., 2016. Disponível em: Caracterização de agravos relacionados ao trabalho | Tavares | Revista de Enfermagem UFPE on line. Acesso em: 21 abr. 2018.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8A" w:rsidRPr="002A197E" w:rsidRDefault="00C7508A" w:rsidP="00C7508A">
      <w:pPr>
        <w:pStyle w:val="Default"/>
        <w:rPr>
          <w:rFonts w:ascii="Times New Roman" w:hAnsi="Times New Roman" w:cs="Times New Roman"/>
          <w:lang w:val="en-US"/>
        </w:rPr>
      </w:pPr>
      <w:r w:rsidRPr="00DA155F">
        <w:rPr>
          <w:rFonts w:ascii="Times New Roman" w:eastAsia="Times New Roman" w:hAnsi="Times New Roman" w:cs="Times New Roman"/>
          <w:lang w:eastAsia="pt-BR"/>
        </w:rPr>
        <w:t xml:space="preserve">VASCONCELOS, R. M. A.; CALDANA, G.; LIMA, E. C.; SILVA, L. D. M. da.; BERNARDES, A.; GABRIEL, C. S. A comunicação no relacionamento entre líderes e liderados no contexto da enfermagem. </w:t>
      </w:r>
      <w:r w:rsidRPr="002A197E">
        <w:rPr>
          <w:rFonts w:ascii="Times New Roman" w:eastAsia="Times New Roman" w:hAnsi="Times New Roman" w:cs="Times New Roman"/>
          <w:b/>
          <w:lang w:val="en-US" w:eastAsia="pt-BR"/>
        </w:rPr>
        <w:t>Revista de Enfermagem UFPE On Line</w:t>
      </w:r>
      <w:r w:rsidRPr="002A197E">
        <w:rPr>
          <w:rFonts w:ascii="Times New Roman" w:eastAsia="Times New Roman" w:hAnsi="Times New Roman" w:cs="Times New Roman"/>
          <w:lang w:val="en-US" w:eastAsia="pt-BR"/>
        </w:rPr>
        <w:t xml:space="preserve">. </w:t>
      </w:r>
    </w:p>
    <w:p w:rsidR="00C7508A" w:rsidRPr="00DA155F" w:rsidRDefault="00C7508A" w:rsidP="00C750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155F">
        <w:rPr>
          <w:rFonts w:ascii="Times New Roman" w:hAnsi="Times New Roman" w:cs="Times New Roman"/>
          <w:sz w:val="24"/>
          <w:szCs w:val="24"/>
          <w:lang w:val="en-US"/>
        </w:rPr>
        <w:t xml:space="preserve"> Rev enferm UFPE on line., Recife, n. 11, (Supl. 11), p. 4767-66, nov., 2017 </w:t>
      </w:r>
    </w:p>
    <w:p w:rsidR="00C7508A" w:rsidRPr="00DA155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55F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em:https://periodicos.ufpe.br/revistas/revistaenfermagem/article/view/231220. Acesso em: 05 abril 2021.</w:t>
      </w:r>
    </w:p>
    <w:p w:rsidR="00C7508A" w:rsidRPr="00524CCF" w:rsidRDefault="00C7508A" w:rsidP="00C7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5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URSI, E. GALVÃO, C. et al. Prevenção de lesões de pele no perioperatório: revisão integrativa da literatura. </w:t>
      </w:r>
      <w:r w:rsidRPr="00DA1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 Latino-am Enfermagem. </w:t>
      </w:r>
      <w:r w:rsidRPr="00DA15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2006. Disponível em: https://www.scielo.br/scielo.php?script=sci_arttext&amp;pid=S0104-11692006000100017. Acesso em</w:t>
      </w:r>
      <w:r w:rsidRPr="00A06A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05 abril 2021.</w:t>
      </w:r>
    </w:p>
    <w:p w:rsidR="004A34E7" w:rsidRPr="00C7508A" w:rsidRDefault="004A34E7" w:rsidP="00C7508A">
      <w:pPr>
        <w:rPr>
          <w:szCs w:val="24"/>
        </w:rPr>
      </w:pPr>
    </w:p>
    <w:sectPr w:rsidR="004A34E7" w:rsidRPr="00C7508A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CF" w:rsidRDefault="008B21CF" w:rsidP="0038770A">
      <w:pPr>
        <w:spacing w:after="0" w:line="240" w:lineRule="auto"/>
      </w:pPr>
      <w:r>
        <w:separator/>
      </w:r>
    </w:p>
  </w:endnote>
  <w:endnote w:type="continuationSeparator" w:id="1">
    <w:p w:rsidR="008B21CF" w:rsidRDefault="008B21CF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CF" w:rsidRDefault="008B21CF" w:rsidP="0038770A">
      <w:pPr>
        <w:spacing w:after="0" w:line="240" w:lineRule="auto"/>
      </w:pPr>
      <w:r>
        <w:separator/>
      </w:r>
    </w:p>
  </w:footnote>
  <w:footnote w:type="continuationSeparator" w:id="1">
    <w:p w:rsidR="008B21CF" w:rsidRDefault="008B21CF" w:rsidP="0038770A">
      <w:pPr>
        <w:spacing w:after="0" w:line="240" w:lineRule="auto"/>
      </w:pPr>
      <w:r>
        <w:continuationSeparator/>
      </w:r>
    </w:p>
  </w:footnote>
  <w:footnote w:id="2">
    <w:p w:rsidR="00C7508A" w:rsidRPr="00163D5A" w:rsidRDefault="00C7508A" w:rsidP="00C7508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163D5A">
        <w:rPr>
          <w:rFonts w:ascii="Times New Roman" w:hAnsi="Times New Roman" w:cs="Times New Roman"/>
          <w:color w:val="000000"/>
        </w:rPr>
        <w:t>Discente do Curso de Bacharelado em Enfermagem, 2018</w:t>
      </w:r>
      <w:r>
        <w:rPr>
          <w:rFonts w:ascii="Times New Roman" w:hAnsi="Times New Roman" w:cs="Times New Roman"/>
          <w:color w:val="000000"/>
        </w:rPr>
        <w:t>/1</w:t>
      </w:r>
      <w:r w:rsidRPr="00163D5A">
        <w:rPr>
          <w:rFonts w:ascii="Times New Roman" w:hAnsi="Times New Roman" w:cs="Times New Roman"/>
          <w:color w:val="000000"/>
        </w:rPr>
        <w:t xml:space="preserve">, Campus Cáceres. Cáceres, Mato Grosso, Brasil. Discente do curso de Licenciatura em Letras e Língua Espanhola na modalidade UAB no Pólo de apoio de Porto Esperidião, 2021/1, Universidade do Estado de Mato Grosso (UNEMAT). Porto Esperidião, Mato Grosso, Brasil. E-mail: </w:t>
      </w:r>
      <w:hyperlink r:id="rId1" w:history="1">
        <w:r w:rsidRPr="00163D5A">
          <w:rPr>
            <w:rStyle w:val="Hyperlink"/>
            <w:rFonts w:ascii="Times New Roman" w:hAnsi="Times New Roman" w:cs="Times New Roman"/>
            <w:color w:val="1155CC"/>
          </w:rPr>
          <w:t>ramela.lana@unemat.br</w:t>
        </w:r>
      </w:hyperlink>
    </w:p>
  </w:footnote>
  <w:footnote w:id="3">
    <w:p w:rsidR="00C7508A" w:rsidRPr="00163D5A" w:rsidRDefault="00C7508A" w:rsidP="00C7508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3D5A">
        <w:rPr>
          <w:rStyle w:val="Refdenotaderodap"/>
          <w:sz w:val="20"/>
          <w:szCs w:val="20"/>
        </w:rPr>
        <w:footnoteRef/>
      </w:r>
      <w:r w:rsidRPr="00163D5A">
        <w:rPr>
          <w:color w:val="000000"/>
          <w:sz w:val="20"/>
          <w:szCs w:val="20"/>
        </w:rPr>
        <w:t xml:space="preserve">Enfermeira PhD,1991, Docente da Faculdade de Ciências da Saúde, Curso de Bacharelado em Enfermagem na Universidade do Estado de Mato Grosso (UNEMAT), Campus Cáceres. Cáceres, Mato Grosso, Brasil. E-mail: </w:t>
      </w:r>
      <w:hyperlink r:id="rId2" w:history="1">
        <w:r w:rsidRPr="00163D5A">
          <w:rPr>
            <w:rStyle w:val="Hyperlink"/>
            <w:color w:val="1155CC"/>
            <w:sz w:val="20"/>
            <w:szCs w:val="20"/>
          </w:rPr>
          <w:t>rosane@unemat.br</w:t>
        </w:r>
      </w:hyperlink>
      <w:r w:rsidRPr="00163D5A">
        <w:rPr>
          <w:color w:val="000000"/>
          <w:sz w:val="20"/>
          <w:szCs w:val="20"/>
        </w:rPr>
        <w:t> </w:t>
      </w:r>
    </w:p>
  </w:footnote>
  <w:footnote w:id="4">
    <w:p w:rsidR="00C7508A" w:rsidRPr="00163D5A" w:rsidRDefault="00C7508A" w:rsidP="00C7508A">
      <w:pPr>
        <w:pStyle w:val="Textodenotaderodap"/>
        <w:rPr>
          <w:rFonts w:ascii="Times New Roman" w:hAnsi="Times New Roman" w:cs="Times New Roman"/>
        </w:rPr>
      </w:pPr>
      <w:r w:rsidRPr="00163D5A">
        <w:rPr>
          <w:rStyle w:val="Refdenotaderodap"/>
          <w:rFonts w:ascii="Times New Roman" w:hAnsi="Times New Roman" w:cs="Times New Roman"/>
        </w:rPr>
        <w:footnoteRef/>
      </w:r>
      <w:r w:rsidRPr="00163D5A">
        <w:rPr>
          <w:rFonts w:ascii="Times New Roman" w:hAnsi="Times New Roman" w:cs="Times New Roman"/>
          <w:color w:val="000000"/>
        </w:rPr>
        <w:t> Enfermeira, 2020, Universidade do Estado de Mato Grosso (UNEMAT</w:t>
      </w:r>
      <w:r>
        <w:rPr>
          <w:rFonts w:ascii="Times New Roman" w:hAnsi="Times New Roman" w:cs="Times New Roman"/>
          <w:color w:val="000000"/>
        </w:rPr>
        <w:t>), Campus Cáceres, Mato Grosso, B</w:t>
      </w:r>
      <w:r w:rsidRPr="00163D5A">
        <w:rPr>
          <w:rFonts w:ascii="Times New Roman" w:hAnsi="Times New Roman" w:cs="Times New Roman"/>
          <w:color w:val="000000"/>
        </w:rPr>
        <w:t xml:space="preserve">rasil. E-mail: </w:t>
      </w:r>
      <w:hyperlink r:id="rId3" w:history="1">
        <w:r w:rsidRPr="00163D5A">
          <w:rPr>
            <w:rStyle w:val="Hyperlink"/>
            <w:rFonts w:ascii="Times New Roman" w:hAnsi="Times New Roman" w:cs="Times New Roman"/>
            <w:color w:val="1155CC"/>
          </w:rPr>
          <w:t>tylorenaduarte@gmail.com</w:t>
        </w:r>
      </w:hyperlink>
    </w:p>
  </w:footnote>
  <w:footnote w:id="5">
    <w:p w:rsidR="00C7508A" w:rsidRPr="00163D5A" w:rsidRDefault="00C7508A" w:rsidP="00C7508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3D5A">
        <w:rPr>
          <w:rStyle w:val="Refdenotaderodap"/>
          <w:sz w:val="20"/>
          <w:szCs w:val="20"/>
        </w:rPr>
        <w:footnoteRef/>
      </w:r>
      <w:r w:rsidRPr="00163D5A">
        <w:rPr>
          <w:color w:val="000000"/>
          <w:sz w:val="20"/>
          <w:szCs w:val="20"/>
        </w:rPr>
        <w:t xml:space="preserve">Enfermeira Mestra, 2009, </w:t>
      </w:r>
      <w:r>
        <w:rPr>
          <w:color w:val="000000"/>
          <w:sz w:val="20"/>
          <w:szCs w:val="20"/>
        </w:rPr>
        <w:t>D</w:t>
      </w:r>
      <w:r w:rsidRPr="00163D5A">
        <w:rPr>
          <w:color w:val="000000"/>
          <w:sz w:val="20"/>
          <w:szCs w:val="20"/>
        </w:rPr>
        <w:t>ocente</w:t>
      </w:r>
      <w:r>
        <w:rPr>
          <w:color w:val="000000"/>
          <w:sz w:val="20"/>
          <w:szCs w:val="20"/>
        </w:rPr>
        <w:t xml:space="preserve"> da </w:t>
      </w:r>
      <w:r w:rsidRPr="00163D5A">
        <w:rPr>
          <w:color w:val="000000"/>
          <w:sz w:val="20"/>
          <w:szCs w:val="20"/>
        </w:rPr>
        <w:t>Faculdade de Ciências da Saúde Curso de Bacharelado em Enfermagem na Universidade do Estado de Mato Grosso (UNEMAT), Campus Cáceres. Cáceres, Mato Grosso, Brasil.</w:t>
      </w:r>
      <w:r>
        <w:rPr>
          <w:color w:val="000000"/>
          <w:sz w:val="20"/>
          <w:szCs w:val="20"/>
        </w:rPr>
        <w:t xml:space="preserve">         </w:t>
      </w:r>
      <w:r w:rsidRPr="00163D5A">
        <w:rPr>
          <w:color w:val="000000"/>
          <w:sz w:val="20"/>
          <w:szCs w:val="20"/>
        </w:rPr>
        <w:t xml:space="preserve">E-mail: </w:t>
      </w:r>
      <w:hyperlink r:id="rId4" w:history="1">
        <w:r w:rsidR="00776920" w:rsidRPr="00E7249C">
          <w:rPr>
            <w:rStyle w:val="Hyperlink"/>
            <w:sz w:val="20"/>
            <w:szCs w:val="20"/>
          </w:rPr>
          <w:t>adryelle.campos@unemat.br</w:t>
        </w:r>
      </w:hyperlink>
      <w:r w:rsidR="00776920">
        <w:rPr>
          <w:sz w:val="20"/>
          <w:szCs w:val="20"/>
        </w:rPr>
        <w:t xml:space="preserve"> </w:t>
      </w:r>
    </w:p>
  </w:footnote>
  <w:footnote w:id="6">
    <w:p w:rsidR="00C7508A" w:rsidRPr="00163D5A" w:rsidRDefault="00C7508A" w:rsidP="00C7508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3D5A">
        <w:rPr>
          <w:rStyle w:val="Refdenotaderodap"/>
          <w:sz w:val="20"/>
          <w:szCs w:val="20"/>
        </w:rPr>
        <w:footnoteRef/>
      </w:r>
      <w:r w:rsidRPr="00163D5A">
        <w:rPr>
          <w:color w:val="000000"/>
          <w:sz w:val="20"/>
          <w:szCs w:val="20"/>
        </w:rPr>
        <w:t xml:space="preserve">Discente do Curso de Bacharelado em Enfermagem, 2017/1, Universidade do Estado de Mato Grosso (UNEMAT), Campus Cáceres. Cáceres, Mato Grosso, Brasil. E-mail: </w:t>
      </w:r>
      <w:hyperlink r:id="rId5" w:history="1">
        <w:r w:rsidRPr="00163D5A">
          <w:rPr>
            <w:rStyle w:val="Hyperlink"/>
            <w:color w:val="1155CC"/>
            <w:sz w:val="20"/>
            <w:szCs w:val="20"/>
          </w:rPr>
          <w:t>aline.dias@unemat.br</w:t>
        </w:r>
      </w:hyperlink>
      <w:r w:rsidRPr="00163D5A">
        <w:rPr>
          <w:color w:val="000000"/>
          <w:sz w:val="20"/>
          <w:szCs w:val="20"/>
        </w:rPr>
        <w:t>  </w:t>
      </w:r>
    </w:p>
  </w:footnote>
  <w:footnote w:id="7">
    <w:p w:rsidR="00C7508A" w:rsidRDefault="00C7508A" w:rsidP="00C7508A">
      <w:pPr>
        <w:pStyle w:val="Textodenotaderodap"/>
      </w:pPr>
      <w:r w:rsidRPr="00163D5A">
        <w:rPr>
          <w:rStyle w:val="Refdenotaderodap"/>
          <w:rFonts w:ascii="Times New Roman" w:hAnsi="Times New Roman" w:cs="Times New Roman"/>
        </w:rPr>
        <w:footnoteRef/>
      </w:r>
      <w:r w:rsidRPr="00163D5A">
        <w:rPr>
          <w:rFonts w:ascii="Times New Roman" w:hAnsi="Times New Roman" w:cs="Times New Roman"/>
          <w:color w:val="000000"/>
        </w:rPr>
        <w:t xml:space="preserve">Discente do Curso de Bacharelado em Enfermagem, 2016/1, Universidade do Estado de Mato Grosso, (UNEMAT), Campus Cáceres. Cáceres, Mato Grosso, Brasil. E-mail: </w:t>
      </w:r>
      <w:hyperlink r:id="rId6" w:history="1">
        <w:r w:rsidRPr="00C26DCD">
          <w:rPr>
            <w:rStyle w:val="Hyperlink"/>
          </w:rPr>
          <w:t>deborakind@hotmail.com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</w:t>
    </w:r>
    <w:r w:rsidR="001F5BC6">
      <w:rPr>
        <w:rFonts w:ascii="Times New Roman" w:hAnsi="Times New Roman" w:cs="Times New Roman"/>
        <w:b/>
        <w:w w:val="105"/>
        <w:sz w:val="24"/>
        <w:szCs w:val="24"/>
      </w:rPr>
      <w:t xml:space="preserve"> </w:t>
    </w:r>
    <w:r w:rsidRPr="0038770A">
      <w:rPr>
        <w:rFonts w:ascii="Times New Roman" w:hAnsi="Times New Roman" w:cs="Times New Roman"/>
        <w:b/>
        <w:w w:val="105"/>
        <w:sz w:val="24"/>
        <w:szCs w:val="24"/>
      </w:rPr>
      <w:t xml:space="preserve">CONGRESSO INTEGRADO DOS </w:t>
    </w:r>
    <w:r w:rsidR="001F5BC6">
      <w:rPr>
        <w:rFonts w:ascii="Times New Roman" w:hAnsi="Times New Roman" w:cs="Times New Roman"/>
        <w:b/>
        <w:w w:val="105"/>
        <w:sz w:val="24"/>
        <w:szCs w:val="24"/>
      </w:rPr>
      <w:t>CURSOS DE ENFERMAGEM DA UNIVERSIDADE DE SALGADO DE OLIVEIRA</w:t>
    </w:r>
    <w:r w:rsidRPr="0038770A">
      <w:rPr>
        <w:rFonts w:ascii="Times New Roman" w:hAnsi="Times New Roman" w:cs="Times New Roman"/>
        <w:b/>
        <w:w w:val="105"/>
        <w:sz w:val="24"/>
        <w:szCs w:val="24"/>
      </w:rPr>
      <w:t xml:space="preserve"> (ICICENF)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70A"/>
    <w:rsid w:val="000D6CC0"/>
    <w:rsid w:val="000E4FBC"/>
    <w:rsid w:val="000F1C2F"/>
    <w:rsid w:val="0017091B"/>
    <w:rsid w:val="001A7AD1"/>
    <w:rsid w:val="001F5BC6"/>
    <w:rsid w:val="00224FF8"/>
    <w:rsid w:val="00295BDC"/>
    <w:rsid w:val="002B2703"/>
    <w:rsid w:val="003431D3"/>
    <w:rsid w:val="0038770A"/>
    <w:rsid w:val="00435A3F"/>
    <w:rsid w:val="004A34E7"/>
    <w:rsid w:val="005460BE"/>
    <w:rsid w:val="005D7947"/>
    <w:rsid w:val="00682820"/>
    <w:rsid w:val="006A28AC"/>
    <w:rsid w:val="006B2292"/>
    <w:rsid w:val="00776920"/>
    <w:rsid w:val="007972FA"/>
    <w:rsid w:val="00864DBB"/>
    <w:rsid w:val="008B21CF"/>
    <w:rsid w:val="00A9467D"/>
    <w:rsid w:val="00B823BD"/>
    <w:rsid w:val="00B943BA"/>
    <w:rsid w:val="00C7508A"/>
    <w:rsid w:val="00CF15D2"/>
    <w:rsid w:val="00E125C2"/>
    <w:rsid w:val="00E4172D"/>
    <w:rsid w:val="00E4705B"/>
    <w:rsid w:val="00E9372E"/>
    <w:rsid w:val="00EC74D6"/>
    <w:rsid w:val="00F339BB"/>
    <w:rsid w:val="00F70DEE"/>
    <w:rsid w:val="00F74019"/>
    <w:rsid w:val="00F807DF"/>
    <w:rsid w:val="00FB336B"/>
    <w:rsid w:val="00FD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7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508A"/>
    <w:rPr>
      <w:color w:val="0000FF"/>
      <w:u w:val="single"/>
    </w:rPr>
  </w:style>
  <w:style w:type="paragraph" w:customStyle="1" w:styleId="Default">
    <w:name w:val="Default"/>
    <w:rsid w:val="00C7508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tylorenaduarte@gmail.com" TargetMode="External"/><Relationship Id="rId2" Type="http://schemas.openxmlformats.org/officeDocument/2006/relationships/hyperlink" Target="mailto:rosane@unemat.br" TargetMode="External"/><Relationship Id="rId1" Type="http://schemas.openxmlformats.org/officeDocument/2006/relationships/hyperlink" Target="mailto:ramela.lana@unemat.br" TargetMode="External"/><Relationship Id="rId6" Type="http://schemas.openxmlformats.org/officeDocument/2006/relationships/hyperlink" Target="mailto:deborakind@hotmail.com" TargetMode="External"/><Relationship Id="rId5" Type="http://schemas.openxmlformats.org/officeDocument/2006/relationships/hyperlink" Target="mailto:aline.dias@unemat.br" TargetMode="External"/><Relationship Id="rId4" Type="http://schemas.openxmlformats.org/officeDocument/2006/relationships/hyperlink" Target="mailto:adryelle.campos@unemat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User</cp:lastModifiedBy>
  <cp:revision>27</cp:revision>
  <dcterms:created xsi:type="dcterms:W3CDTF">2021-03-17T21:46:00Z</dcterms:created>
  <dcterms:modified xsi:type="dcterms:W3CDTF">2021-04-14T16:42:00Z</dcterms:modified>
</cp:coreProperties>
</file>