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D342DA2" w14:textId="2E619635" w:rsidR="008D511D" w:rsidRDefault="00863C85" w:rsidP="008D51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A61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 SÍNDROME DOS OVÁRIOS POLICÍSTICOS (SOP): ABORDAGENS TERAPÊUTICAS RECENTES E O IMPACTO NA SAÚDE REPRODUTIVA</w:t>
      </w:r>
    </w:p>
    <w:p w14:paraId="6546A2E9" w14:textId="4267B3F4" w:rsidR="007D585B" w:rsidRPr="00884311" w:rsidRDefault="007D58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>Layra</w:t>
      </w:r>
      <w:proofErr w:type="spellEnd"/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Nobrega Silva</w:t>
      </w: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</w:p>
    <w:p w14:paraId="6B50E58B" w14:textId="03F5DCAB" w:rsidR="007D585B" w:rsidRPr="00884311" w:rsidRDefault="007D58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7" w:history="1">
        <w:r w:rsidRPr="0088431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layranobrega_@hotmail.com</w:t>
        </w:r>
      </w:hyperlink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F73BAB2" w14:textId="12BD1DB6" w:rsidR="00B8058A" w:rsidRPr="00884311" w:rsidRDefault="007D58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>Maria Laís Sousa Alencar Pereira</w:t>
      </w: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</w:p>
    <w:p w14:paraId="0DB0167F" w14:textId="4A9DC239" w:rsidR="00FA5B62" w:rsidRPr="00884311" w:rsidRDefault="00FA5B62" w:rsidP="00FA5B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8" w:history="1">
        <w:r w:rsidR="007D585B" w:rsidRPr="00884311">
          <w:rPr>
            <w:rStyle w:val="Hyperlink"/>
            <w:rFonts w:ascii="Times New Roman" w:hAnsi="Times New Roman" w:cs="Times New Roman"/>
            <w:sz w:val="24"/>
            <w:szCs w:val="24"/>
          </w:rPr>
          <w:t>lays-alencar2013@hotmail.com</w:t>
        </w:r>
      </w:hyperlink>
      <w:proofErr w:type="gramStart"/>
      <w:r w:rsidR="007D585B" w:rsidRPr="00884311">
        <w:rPr>
          <w:rFonts w:ascii="Times New Roman" w:hAnsi="Times New Roman" w:cs="Times New Roman"/>
          <w:sz w:val="24"/>
          <w:szCs w:val="24"/>
        </w:rPr>
        <w:t xml:space="preserve"> </w:t>
      </w: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CDFB1EF" w14:textId="0ECA9526" w:rsidR="00B8058A" w:rsidRPr="00884311" w:rsidRDefault="007D58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>Patrick Dean Pereira de Sousa Santos</w:t>
      </w:r>
      <w:r w:rsidR="00884311" w:rsidRPr="0088431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</w:p>
    <w:p w14:paraId="6239C188" w14:textId="1D73D799" w:rsidR="00F211FD" w:rsidRPr="00884311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>Medicina</w:t>
      </w:r>
      <w:r w:rsidR="000B6A1E"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9" w:history="1">
        <w:r w:rsidR="007D585B" w:rsidRPr="00884311">
          <w:rPr>
            <w:rStyle w:val="Hyperlink"/>
            <w:rFonts w:ascii="Times New Roman" w:hAnsi="Times New Roman" w:cs="Times New Roman"/>
            <w:sz w:val="24"/>
            <w:szCs w:val="24"/>
          </w:rPr>
          <w:t>pksousa2016@outlook.es</w:t>
        </w:r>
      </w:hyperlink>
      <w:r w:rsidR="007D585B" w:rsidRPr="008843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307F50" w14:textId="06554CFE" w:rsidR="00FA5B62" w:rsidRPr="00884311" w:rsidRDefault="007D585B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>Cleidyara</w:t>
      </w:r>
      <w:proofErr w:type="spellEnd"/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Jesus Brito Bacelar Viana Andrade</w:t>
      </w:r>
      <w:r w:rsidR="00884311" w:rsidRPr="0088431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4</w:t>
      </w:r>
    </w:p>
    <w:p w14:paraId="1B845AF6" w14:textId="3B864A87" w:rsidR="00FA5B62" w:rsidRPr="00884311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0" w:history="1">
        <w:r w:rsidR="007D585B" w:rsidRPr="00884311">
          <w:rPr>
            <w:rStyle w:val="Hyperlink"/>
            <w:rFonts w:ascii="Times New Roman" w:hAnsi="Times New Roman" w:cs="Times New Roman"/>
            <w:sz w:val="24"/>
            <w:szCs w:val="24"/>
          </w:rPr>
          <w:t>cleidyara40@gmail.com</w:t>
        </w:r>
      </w:hyperlink>
      <w:r w:rsidR="007D585B" w:rsidRPr="008843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B4174D" w14:textId="2BD1F83A" w:rsidR="00FA5B62" w:rsidRPr="00884311" w:rsidRDefault="007D585B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>Matheus Moises veras</w:t>
      </w:r>
      <w:r w:rsidR="00884311" w:rsidRPr="0088431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5</w:t>
      </w:r>
    </w:p>
    <w:p w14:paraId="0FEE1FED" w14:textId="58FA246A" w:rsidR="00FA5B62" w:rsidRPr="00884311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1" w:history="1">
        <w:r w:rsidR="007D585B" w:rsidRPr="00884311">
          <w:rPr>
            <w:rStyle w:val="Hyperlink"/>
            <w:rFonts w:ascii="Times New Roman" w:hAnsi="Times New Roman" w:cs="Times New Roman"/>
            <w:sz w:val="24"/>
            <w:szCs w:val="24"/>
          </w:rPr>
          <w:t>Matheusmoiveras@gmail.com</w:t>
        </w:r>
      </w:hyperlink>
      <w:r w:rsidR="007D585B" w:rsidRPr="008843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03CE40" w14:textId="13A16DCD" w:rsidR="00FA5B62" w:rsidRPr="00884311" w:rsidRDefault="007D585B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>Carlos Eduardo Domingues dos Santos</w:t>
      </w:r>
      <w:r w:rsidR="00884311" w:rsidRPr="0088431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6</w:t>
      </w:r>
    </w:p>
    <w:p w14:paraId="7CD17435" w14:textId="69F128D4" w:rsidR="00FA5B62" w:rsidRPr="00884311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2" w:history="1">
        <w:r w:rsidR="007D585B" w:rsidRPr="00884311">
          <w:rPr>
            <w:rStyle w:val="Hyperlink"/>
            <w:rFonts w:ascii="Times New Roman" w:hAnsi="Times New Roman" w:cs="Times New Roman"/>
            <w:sz w:val="24"/>
            <w:szCs w:val="24"/>
          </w:rPr>
          <w:t>carloseduardo.domingues.santos@gmail.com</w:t>
        </w:r>
      </w:hyperlink>
      <w:r w:rsidR="007D585B" w:rsidRPr="008843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6A98A0" w14:textId="567B0B2A" w:rsidR="00FA5B62" w:rsidRPr="00884311" w:rsidRDefault="007D585B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>Lucas Soares Guimarães</w:t>
      </w:r>
      <w:r w:rsidR="00884311" w:rsidRPr="0088431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7</w:t>
      </w:r>
    </w:p>
    <w:p w14:paraId="5DBDBC93" w14:textId="12C32173" w:rsidR="00FA5B62" w:rsidRPr="00884311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3" w:history="1">
        <w:r w:rsidR="007D585B" w:rsidRPr="00884311">
          <w:rPr>
            <w:rStyle w:val="Hyperlink"/>
            <w:rFonts w:ascii="Times New Roman" w:hAnsi="Times New Roman" w:cs="Times New Roman"/>
            <w:sz w:val="24"/>
            <w:szCs w:val="24"/>
          </w:rPr>
          <w:t>lucassoaresg88@gmail.com</w:t>
        </w:r>
      </w:hyperlink>
      <w:r w:rsidR="007D585B" w:rsidRPr="008843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D29E64" w14:textId="3B51C3D9" w:rsidR="00FA5B62" w:rsidRPr="00884311" w:rsidRDefault="007D585B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>Mirela Paiva Maciel</w:t>
      </w:r>
      <w:r w:rsidR="00884311" w:rsidRPr="0088431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8</w:t>
      </w:r>
    </w:p>
    <w:p w14:paraId="1E7CB062" w14:textId="764265F5" w:rsidR="00FA5B62" w:rsidRPr="00884311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4" w:history="1">
        <w:r w:rsidR="007D585B" w:rsidRPr="00884311">
          <w:rPr>
            <w:rStyle w:val="Hyperlink"/>
            <w:rFonts w:ascii="Times New Roman" w:hAnsi="Times New Roman" w:cs="Times New Roman"/>
            <w:sz w:val="24"/>
            <w:szCs w:val="24"/>
          </w:rPr>
          <w:t>Mirelamaciel5@gmail.com</w:t>
        </w:r>
      </w:hyperlink>
      <w:r w:rsidR="007D585B" w:rsidRPr="008843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249FB2" w14:textId="251AA982" w:rsidR="00FA5B62" w:rsidRPr="00884311" w:rsidRDefault="007D585B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>João Victor Frota Rebouças</w:t>
      </w:r>
      <w:r w:rsidR="00884311" w:rsidRPr="0088431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9</w:t>
      </w:r>
    </w:p>
    <w:p w14:paraId="596DE50A" w14:textId="439169FB" w:rsidR="00FA5B62" w:rsidRPr="00884311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5" w:history="1">
        <w:r w:rsidR="007D585B" w:rsidRPr="00884311">
          <w:rPr>
            <w:rStyle w:val="Hyperlink"/>
            <w:rFonts w:ascii="Times New Roman" w:hAnsi="Times New Roman" w:cs="Times New Roman"/>
            <w:sz w:val="24"/>
            <w:szCs w:val="24"/>
          </w:rPr>
          <w:t>victorfrotar@gmail.com</w:t>
        </w:r>
      </w:hyperlink>
      <w:r w:rsidR="007D585B" w:rsidRPr="008843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E75BFD" w14:textId="2A11907F" w:rsidR="00FA5B62" w:rsidRPr="00884311" w:rsidRDefault="007D585B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>João Victor Marinho Pereira</w:t>
      </w:r>
      <w:r w:rsidR="00884311" w:rsidRPr="0088431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10</w:t>
      </w:r>
    </w:p>
    <w:p w14:paraId="4CDEDBFC" w14:textId="0876983A" w:rsidR="00FA5B62" w:rsidRPr="00884311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6" w:history="1">
        <w:r w:rsidR="007D585B" w:rsidRPr="00884311">
          <w:rPr>
            <w:rStyle w:val="Hyperlink"/>
            <w:rFonts w:ascii="Times New Roman" w:hAnsi="Times New Roman" w:cs="Times New Roman"/>
            <w:sz w:val="24"/>
            <w:szCs w:val="24"/>
          </w:rPr>
          <w:t>joaovictormarinhop@outlook.com</w:t>
        </w:r>
      </w:hyperlink>
      <w:r w:rsidR="007D585B" w:rsidRPr="008843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76D62E" w14:textId="3539D8CF" w:rsidR="00FA5B62" w:rsidRPr="00884311" w:rsidRDefault="007D585B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>Thales dos Santos Pires de Carvalho</w:t>
      </w:r>
      <w:r w:rsidR="00884311" w:rsidRPr="0088431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11</w:t>
      </w:r>
    </w:p>
    <w:p w14:paraId="155BA8A7" w14:textId="35A5DF4B" w:rsidR="00FA5B62" w:rsidRPr="00884311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Medicina, </w:t>
      </w:r>
      <w:hyperlink r:id="rId17" w:history="1">
        <w:r w:rsidR="007D585B" w:rsidRPr="00884311">
          <w:rPr>
            <w:rStyle w:val="Hyperlink"/>
            <w:rFonts w:ascii="Times New Roman" w:hAnsi="Times New Roman" w:cs="Times New Roman"/>
            <w:sz w:val="24"/>
            <w:szCs w:val="24"/>
          </w:rPr>
          <w:t>thalespires99@gmail.com</w:t>
        </w:r>
      </w:hyperlink>
      <w:r w:rsidR="007D585B" w:rsidRPr="008843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3B0B8C" w14:textId="70B19F63" w:rsidR="00FA5B62" w:rsidRPr="00884311" w:rsidRDefault="007D585B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Ana Lucia </w:t>
      </w:r>
      <w:proofErr w:type="spellStart"/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>Fatuch</w:t>
      </w:r>
      <w:proofErr w:type="spellEnd"/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Silva</w:t>
      </w:r>
      <w:r w:rsidR="00884311" w:rsidRPr="0088431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12</w:t>
      </w:r>
    </w:p>
    <w:p w14:paraId="7F20547B" w14:textId="30EED5E1" w:rsidR="00FA5B62" w:rsidRPr="00884311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8" w:history="1">
        <w:r w:rsidR="007D585B" w:rsidRPr="00884311">
          <w:rPr>
            <w:rStyle w:val="Hyperlink"/>
            <w:rFonts w:ascii="Times New Roman" w:hAnsi="Times New Roman" w:cs="Times New Roman"/>
            <w:sz w:val="24"/>
            <w:szCs w:val="24"/>
          </w:rPr>
          <w:t>anafatuch1961@gmail.com</w:t>
        </w:r>
      </w:hyperlink>
      <w:r w:rsidR="007D585B" w:rsidRPr="008843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A7919B" w14:textId="3CA9A1CE" w:rsidR="00FA5B62" w:rsidRPr="00884311" w:rsidRDefault="007D585B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Hellen </w:t>
      </w:r>
      <w:proofErr w:type="spellStart"/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>Samilly</w:t>
      </w:r>
      <w:proofErr w:type="spellEnd"/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>Sudre</w:t>
      </w:r>
      <w:proofErr w:type="spellEnd"/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Mattos</w:t>
      </w:r>
      <w:r w:rsidR="00884311" w:rsidRPr="0088431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13</w:t>
      </w:r>
    </w:p>
    <w:p w14:paraId="2434E8DC" w14:textId="36957900" w:rsidR="00FA5B62" w:rsidRPr="00884311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>Medicina</w:t>
      </w:r>
      <w:proofErr w:type="gramStart"/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proofErr w:type="gramEnd"/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9" w:history="1">
        <w:r w:rsidR="007D585B" w:rsidRPr="00884311">
          <w:rPr>
            <w:rStyle w:val="Hyperlink"/>
            <w:rFonts w:ascii="Times New Roman" w:hAnsi="Times New Roman" w:cs="Times New Roman"/>
            <w:sz w:val="24"/>
            <w:szCs w:val="24"/>
          </w:rPr>
          <w:t>helensamilly@gmail.com</w:t>
        </w:r>
      </w:hyperlink>
      <w:r w:rsidR="007D585B" w:rsidRPr="008843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C71C2D" w14:textId="599CAE3B" w:rsidR="00FA5B62" w:rsidRPr="00884311" w:rsidRDefault="007D585B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Isadora </w:t>
      </w:r>
      <w:proofErr w:type="spellStart"/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>Filgueiras</w:t>
      </w:r>
      <w:proofErr w:type="spellEnd"/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Santos Morato</w:t>
      </w:r>
      <w:r w:rsidR="00884311" w:rsidRPr="0088431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14</w:t>
      </w:r>
    </w:p>
    <w:p w14:paraId="30C28914" w14:textId="045FAB98" w:rsidR="00FA5B62" w:rsidRPr="00884311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20" w:history="1">
        <w:r w:rsidR="007D585B" w:rsidRPr="00884311">
          <w:rPr>
            <w:rStyle w:val="Hyperlink"/>
            <w:rFonts w:ascii="Times New Roman" w:hAnsi="Times New Roman" w:cs="Times New Roman"/>
            <w:sz w:val="24"/>
            <w:szCs w:val="24"/>
          </w:rPr>
          <w:t>isadora_morato@hotmail.com</w:t>
        </w:r>
      </w:hyperlink>
      <w:r w:rsidR="007D585B" w:rsidRPr="008843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E7987D" w14:textId="3CF8FF7E" w:rsidR="00FA5B62" w:rsidRPr="00884311" w:rsidRDefault="007D585B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>Gislayne</w:t>
      </w:r>
      <w:proofErr w:type="spellEnd"/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Fontenele Albuquerque Lourenço</w:t>
      </w:r>
      <w:r w:rsidR="00884311" w:rsidRPr="0088431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15</w:t>
      </w:r>
    </w:p>
    <w:p w14:paraId="6C371621" w14:textId="4A693D76" w:rsidR="00FA5B62" w:rsidRPr="00884311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21" w:history="1">
        <w:r w:rsidR="007D585B" w:rsidRPr="00884311">
          <w:rPr>
            <w:rStyle w:val="Hyperlink"/>
            <w:rFonts w:ascii="Times New Roman" w:hAnsi="Times New Roman" w:cs="Times New Roman"/>
            <w:sz w:val="24"/>
            <w:szCs w:val="24"/>
          </w:rPr>
          <w:t>gislayne_albuquerque@hotmail.com</w:t>
        </w:r>
      </w:hyperlink>
      <w:r w:rsidR="007D585B" w:rsidRPr="008843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EA2138" w14:textId="77777777" w:rsidR="00646C7B" w:rsidRPr="00646C7B" w:rsidRDefault="00646C7B" w:rsidP="00FA5B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</w:p>
    <w:p w14:paraId="648C3ABF" w14:textId="47F39F69" w:rsidR="00F04186" w:rsidRPr="00F04186" w:rsidRDefault="008503F0" w:rsidP="008843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041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RESUMO: </w:t>
      </w:r>
      <w:r w:rsidR="00FA5B62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Introdução</w:t>
      </w:r>
      <w:r w:rsidR="00884311">
        <w:t xml:space="preserve">: </w:t>
      </w:r>
      <w:r w:rsidR="00884311" w:rsidRPr="008843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 Síndrome dos Ovários Policísticos (SOP) é uma condição hormonal comum que afeta mulheres em idade reprodutiva, caracterizando-se por distúrbios menstruais, </w:t>
      </w:r>
      <w:proofErr w:type="spellStart"/>
      <w:r w:rsidR="00884311" w:rsidRPr="008843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hiperandrogenismo</w:t>
      </w:r>
      <w:proofErr w:type="spellEnd"/>
      <w:r w:rsidR="00884311" w:rsidRPr="008843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 ovários policísticos. Essa síndrome tem grande impacto na saúde reprodutiva e metabólica, podendo resultar em dificuldades para engravidar, distúrbios menstruais, aumento de peso, resistência à insulina e, em alguns casos, desenvolvimento de complicações como diabetes tipo </w:t>
      </w:r>
      <w:proofErr w:type="gramStart"/>
      <w:r w:rsidR="00884311" w:rsidRPr="008843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proofErr w:type="gramEnd"/>
      <w:r w:rsidR="00884311" w:rsidRPr="008843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 doenças cardiovasculares. O tratamento da SOP exige abordagens diversificadas, que podem incluir terapias hormonais, mudanças no estilo de vida e medicamentos para controle da ovu</w:t>
      </w:r>
      <w:r w:rsidR="008843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lação e resistência à insulina. </w:t>
      </w:r>
      <w:r w:rsidR="00FA5B62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Objetivos:</w:t>
      </w:r>
      <w:r w:rsidR="00FA5B62" w:rsidRPr="00F04186">
        <w:rPr>
          <w:sz w:val="24"/>
          <w:szCs w:val="24"/>
        </w:rPr>
        <w:t xml:space="preserve"> </w:t>
      </w:r>
      <w:r w:rsidR="008843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r w:rsidR="00884311" w:rsidRPr="008843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presentar as terapias recentes para a Síndrome dos Ovários Policísticos, investigando sua eficácia na regulação dos sintomas da síndrome e seu impacto na saúde reprodutiva</w:t>
      </w:r>
      <w:r w:rsidR="008843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FA5B62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</w:t>
      </w:r>
      <w:r w:rsidR="00F04186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etodologia: Trata-se de uma revisão integrativa de </w:t>
      </w:r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artigos científicos, a partir de bases de dados eletrônicas, como </w:t>
      </w:r>
      <w:proofErr w:type="spellStart"/>
      <w:proofErr w:type="gramStart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PubMed</w:t>
      </w:r>
      <w:proofErr w:type="spellEnd"/>
      <w:proofErr w:type="gramEnd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e </w:t>
      </w:r>
      <w:proofErr w:type="spellStart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Scielo</w:t>
      </w:r>
      <w:proofErr w:type="spellEnd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utilizando os descritores "</w:t>
      </w:r>
      <w:r w:rsidR="00884311" w:rsidRPr="00884311">
        <w:rPr>
          <w:rFonts w:ascii="Times New Roman" w:hAnsi="Times New Roman" w:cs="Times New Roman"/>
          <w:sz w:val="24"/>
          <w:szCs w:val="24"/>
        </w:rPr>
        <w:t>Síndrome dos Ovários Policísticos</w:t>
      </w:r>
      <w:r w:rsidR="00884311">
        <w:rPr>
          <w:rFonts w:ascii="Times New Roman" w:hAnsi="Times New Roman" w:cs="Times New Roman"/>
          <w:sz w:val="24"/>
          <w:szCs w:val="24"/>
        </w:rPr>
        <w:t>”, “Tratamento”, “Saúde Reprodutiva</w:t>
      </w:r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”. Foram incluídos estudos publicados nos últimos 10 anos que abordavam o tema, estudos experimentais, revisões sistemáticas e meta-análises. Foram excluídos estudos publicados há mais de 10 anos, estudos que não abordavam o tema da pesquisa, estudos duplicados, de revisão não sistemática e com amostras não humanas. Os dados foram extraídos e analisados de forma qualitativa.</w:t>
      </w:r>
      <w:r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Resultados</w:t>
      </w:r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="00F04186" w:rsidRPr="00DB7A67">
        <w:rPr>
          <w:rFonts w:ascii="Times New Roman" w:hAnsi="Times New Roman" w:cs="Times New Roman"/>
          <w:sz w:val="24"/>
          <w:szCs w:val="24"/>
        </w:rPr>
        <w:t xml:space="preserve"> </w:t>
      </w:r>
      <w:r w:rsidR="00884311" w:rsidRPr="008843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As abordagens terapêuticas recentes para a SOP têm se concentrado em duas áreas principais: a regulação hormonal e o controle da resistência à insulina. Entre os tratamentos hormonais, o uso de contraceptivos orais combinados, como a combinação de estrogênio e progestina, continua sendo uma das opções mais comuns para o controle do </w:t>
      </w:r>
      <w:proofErr w:type="spellStart"/>
      <w:r w:rsidR="00884311" w:rsidRPr="008843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hiperandrogenismo</w:t>
      </w:r>
      <w:proofErr w:type="spellEnd"/>
      <w:r w:rsidR="00884311" w:rsidRPr="008843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 da irregularidade menstrual. Além disso, os medicamentos </w:t>
      </w:r>
      <w:proofErr w:type="spellStart"/>
      <w:r w:rsidR="00884311" w:rsidRPr="008843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antiandrogênicos</w:t>
      </w:r>
      <w:proofErr w:type="spellEnd"/>
      <w:r w:rsidR="00884311" w:rsidRPr="008843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como a </w:t>
      </w:r>
      <w:proofErr w:type="spellStart"/>
      <w:r w:rsidR="00884311" w:rsidRPr="008843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espironolactona</w:t>
      </w:r>
      <w:proofErr w:type="spellEnd"/>
      <w:r w:rsidR="00884311" w:rsidRPr="008843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têm mostrado eficácia no controle de s</w:t>
      </w:r>
      <w:r w:rsidR="008843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intomas como acne e </w:t>
      </w:r>
      <w:proofErr w:type="spellStart"/>
      <w:r w:rsidR="008843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hirsutismo</w:t>
      </w:r>
      <w:proofErr w:type="spellEnd"/>
      <w:r w:rsidR="008843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884311" w:rsidRPr="008843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Em relação à resistência à insulina, que é uma característica comum da SOP, terapias como a </w:t>
      </w:r>
      <w:proofErr w:type="spellStart"/>
      <w:r w:rsidR="00884311" w:rsidRPr="008843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metformina</w:t>
      </w:r>
      <w:proofErr w:type="spellEnd"/>
      <w:r w:rsidR="00884311" w:rsidRPr="008843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têm se mostrado eficazes na redução dos níveis de glicose e insulina, além de contribuir para a melhora da fertilidade. A </w:t>
      </w:r>
      <w:proofErr w:type="spellStart"/>
      <w:r w:rsidR="00884311" w:rsidRPr="008843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metformina</w:t>
      </w:r>
      <w:proofErr w:type="spellEnd"/>
      <w:r w:rsidR="00884311" w:rsidRPr="008843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ao melhorar a sensibilidade à insulina, tem efeitos benéficos na regulação do ciclo menstrual e na indução da ovulação, sendo indicada </w:t>
      </w:r>
      <w:r w:rsidR="00884311" w:rsidRPr="008843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especialmente para m</w:t>
      </w:r>
      <w:r w:rsidR="008843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ulheres que desejam engravidar. </w:t>
      </w:r>
      <w:r w:rsidR="00884311" w:rsidRPr="008843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Terapias não farmacológicas, como o emagrecimento e a adoção de um estilo de vida saudável, também têm mostrado resultados positivos. A perda de peso, especialmente em mulheres com sobrepeso ou obesidade, pode melhorar significativamente a regularidade menstrual, a ovulação e a resposta à medicação. Além disso, a prática regular de exercícios físicos e a adoção de uma alimentação balanceada contribuem para o controle do pe</w:t>
      </w:r>
      <w:r w:rsidR="008843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so e da resistência à insulina. </w:t>
      </w:r>
      <w:r w:rsidR="00884311" w:rsidRPr="008843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Nos casos em que os tratamentos convencionais não são suficientes para restaurar a fertilidade, opções como a indução da ovulação com medicamentos como o </w:t>
      </w:r>
      <w:proofErr w:type="spellStart"/>
      <w:r w:rsidR="00884311" w:rsidRPr="008843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citrato</w:t>
      </w:r>
      <w:proofErr w:type="spellEnd"/>
      <w:r w:rsidR="00884311" w:rsidRPr="008843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 </w:t>
      </w:r>
      <w:proofErr w:type="spellStart"/>
      <w:r w:rsidR="00884311" w:rsidRPr="008843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clomifeno</w:t>
      </w:r>
      <w:proofErr w:type="spellEnd"/>
      <w:r w:rsidR="00884311" w:rsidRPr="008843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ou gonadotrofinas, ou mesmo tratamentos de fertilização in vitro (FIV), podem ser indicadas. O avanço das técnicas de reprodução assistida tem proporcionado novas possibilidades para as mulheres com SOP que enfrentam dificuldades para engravidar.</w:t>
      </w:r>
      <w:r w:rsidR="008843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Conclusão</w:t>
      </w:r>
      <w:r w:rsidR="00F04186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</w:t>
      </w:r>
      <w:r w:rsidR="00884311" w:rsidRPr="008843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As abordagens terapêuticas recentes para a Síndrome dos Ovários Policísticos têm demonstrado eficácia no controle dos sintomas e na melhoria da saúde reprodutiva das mulheres afetadas. A combinação de tratamentos hormonais, medicamentos para a resistência à insulina e mudanças no estilo de vida pode resultar em benefícios significativos, como a regularização do ciclo menstrual, a melhoria da fertilidade e a redução dos riscos metabólicos. A individualização d</w:t>
      </w:r>
      <w:bookmarkStart w:id="0" w:name="_GoBack"/>
      <w:bookmarkEnd w:id="0"/>
      <w:r w:rsidR="00884311" w:rsidRPr="008843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 tratamento é fundamental para garantir os melhores resultados, levando em consideração as características e necessidades específicas de cada paciente. Embora as terapias atuais sejam eficazes, a pesquisa contínua sobre novas opções terapêuticas e o impacto </w:t>
      </w:r>
      <w:proofErr w:type="gramStart"/>
      <w:r w:rsidR="00884311" w:rsidRPr="008843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 longo prazo</w:t>
      </w:r>
      <w:proofErr w:type="gramEnd"/>
      <w:r w:rsidR="00884311" w:rsidRPr="008843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desses tratamentos são essenciais para o aprimoramento do manejo da SOP.</w:t>
      </w:r>
    </w:p>
    <w:p w14:paraId="65494537" w14:textId="0ACB80A9" w:rsidR="00F04186" w:rsidRDefault="00F04186" w:rsidP="00F04186">
      <w:pPr>
        <w:pBdr>
          <w:top w:val="nil"/>
          <w:left w:val="nil"/>
          <w:bottom w:val="nil"/>
          <w:right w:val="nil"/>
          <w:between w:val="nil"/>
        </w:pBdr>
        <w:tabs>
          <w:tab w:val="left" w:pos="6798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</w:p>
    <w:p w14:paraId="1FAC7F28" w14:textId="6FC6F15E" w:rsidR="008503F0" w:rsidRDefault="008503F0" w:rsidP="00F041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884311"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>Síndrome dos Ovários Policísticos</w:t>
      </w:r>
      <w:r w:rsid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>, Tratamento, Saúde Reprodutiva</w:t>
      </w:r>
      <w:r w:rsidRPr="00F041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25969AC" w14:textId="791CEA9E" w:rsidR="008503F0" w:rsidRDefault="008503F0" w:rsidP="005E4F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hyperlink r:id="rId22" w:history="1">
        <w:r w:rsidR="00884311" w:rsidRPr="00884311">
          <w:rPr>
            <w:rStyle w:val="Hyperlink"/>
            <w:rFonts w:ascii="Times New Roman" w:hAnsi="Times New Roman" w:cs="Times New Roman"/>
            <w:sz w:val="24"/>
            <w:szCs w:val="24"/>
          </w:rPr>
          <w:t>layranobrega_@hotmail.com</w:t>
        </w:r>
      </w:hyperlink>
      <w:r w:rsidR="00884311">
        <w:t xml:space="preserve"> </w:t>
      </w:r>
    </w:p>
    <w:p w14:paraId="2885ACDA" w14:textId="77777777" w:rsidR="005E4FE7" w:rsidRPr="005E4FE7" w:rsidRDefault="005E4FE7" w:rsidP="005E4F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9BEB25" w14:textId="7EB3CE27" w:rsidR="005E4FE7" w:rsidRDefault="008503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</w:t>
      </w:r>
      <w:r w:rsidR="005E4F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IAS</w:t>
      </w:r>
      <w:r w:rsidR="005E4FE7" w:rsidRPr="005E4FE7">
        <w:t xml:space="preserve"> </w:t>
      </w:r>
    </w:p>
    <w:p w14:paraId="2C0BC319" w14:textId="1190F8AD" w:rsidR="005A565E" w:rsidRDefault="005A565E" w:rsidP="00CA23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565E">
        <w:rPr>
          <w:rFonts w:ascii="Times New Roman" w:hAnsi="Times New Roman" w:cs="Times New Roman"/>
          <w:sz w:val="24"/>
          <w:szCs w:val="24"/>
        </w:rPr>
        <w:t>COSTA, L. O</w:t>
      </w:r>
      <w:proofErr w:type="gramStart"/>
      <w:r w:rsidRPr="005A565E">
        <w:rPr>
          <w:rFonts w:ascii="Times New Roman" w:hAnsi="Times New Roman" w:cs="Times New Roman"/>
          <w:sz w:val="24"/>
          <w:szCs w:val="24"/>
        </w:rPr>
        <w:t>.;</w:t>
      </w:r>
      <w:proofErr w:type="gramEnd"/>
      <w:r w:rsidRPr="005A565E">
        <w:rPr>
          <w:rFonts w:ascii="Times New Roman" w:hAnsi="Times New Roman" w:cs="Times New Roman"/>
          <w:sz w:val="24"/>
          <w:szCs w:val="24"/>
        </w:rPr>
        <w:t xml:space="preserve"> SOARES, Gustavo Mafaldo. Abordagem da dislipidemia na síndrome dos ovários policísticos. Revista </w:t>
      </w:r>
      <w:proofErr w:type="spellStart"/>
      <w:r w:rsidRPr="005A565E">
        <w:rPr>
          <w:rFonts w:ascii="Times New Roman" w:hAnsi="Times New Roman" w:cs="Times New Roman"/>
          <w:sz w:val="24"/>
          <w:szCs w:val="24"/>
        </w:rPr>
        <w:t>Femina</w:t>
      </w:r>
      <w:proofErr w:type="spellEnd"/>
      <w:r w:rsidRPr="005A565E">
        <w:rPr>
          <w:rFonts w:ascii="Times New Roman" w:hAnsi="Times New Roman" w:cs="Times New Roman"/>
          <w:sz w:val="24"/>
          <w:szCs w:val="24"/>
        </w:rPr>
        <w:t>, v. 49, n. 9, p. 525-9, 2021.</w:t>
      </w:r>
    </w:p>
    <w:p w14:paraId="606E16AC" w14:textId="72616F01" w:rsidR="00CA23EF" w:rsidRDefault="00884311" w:rsidP="00CA23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4311">
        <w:rPr>
          <w:rFonts w:ascii="Times New Roman" w:hAnsi="Times New Roman" w:cs="Times New Roman"/>
          <w:sz w:val="24"/>
          <w:szCs w:val="24"/>
        </w:rPr>
        <w:t xml:space="preserve">DE SOUZA PENA, Victor </w:t>
      </w:r>
      <w:proofErr w:type="gramStart"/>
      <w:r w:rsidRPr="00884311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884311">
        <w:rPr>
          <w:rFonts w:ascii="Times New Roman" w:hAnsi="Times New Roman" w:cs="Times New Roman"/>
          <w:sz w:val="24"/>
          <w:szCs w:val="24"/>
        </w:rPr>
        <w:t xml:space="preserve"> al. Uma análise sobre as características da síndrome dos ovários policísticos: uma revisão de literatura. Revista Eletrônica Acervo Médico, v. 4, p. e9996-e9996, 2022.</w:t>
      </w:r>
    </w:p>
    <w:p w14:paraId="1EEC6975" w14:textId="2D2D6AB1" w:rsidR="00884311" w:rsidRDefault="00884311" w:rsidP="00CA23E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4311">
        <w:rPr>
          <w:rFonts w:ascii="Times New Roman" w:hAnsi="Times New Roman" w:cs="Times New Roman"/>
          <w:color w:val="000000"/>
          <w:sz w:val="24"/>
          <w:szCs w:val="24"/>
        </w:rPr>
        <w:t xml:space="preserve">DE ANDRADE, Thiago </w:t>
      </w:r>
      <w:proofErr w:type="spellStart"/>
      <w:r w:rsidRPr="00884311">
        <w:rPr>
          <w:rFonts w:ascii="Times New Roman" w:hAnsi="Times New Roman" w:cs="Times New Roman"/>
          <w:color w:val="000000"/>
          <w:sz w:val="24"/>
          <w:szCs w:val="24"/>
        </w:rPr>
        <w:t>Ferrante</w:t>
      </w:r>
      <w:proofErr w:type="spellEnd"/>
      <w:r w:rsidRPr="00884311">
        <w:rPr>
          <w:rFonts w:ascii="Times New Roman" w:hAnsi="Times New Roman" w:cs="Times New Roman"/>
          <w:color w:val="000000"/>
          <w:sz w:val="24"/>
          <w:szCs w:val="24"/>
        </w:rPr>
        <w:t xml:space="preserve"> Rebello </w:t>
      </w:r>
      <w:proofErr w:type="gramStart"/>
      <w:r w:rsidRPr="00884311">
        <w:rPr>
          <w:rFonts w:ascii="Times New Roman" w:hAnsi="Times New Roman" w:cs="Times New Roman"/>
          <w:color w:val="000000"/>
          <w:sz w:val="24"/>
          <w:szCs w:val="24"/>
        </w:rPr>
        <w:t>et</w:t>
      </w:r>
      <w:proofErr w:type="gramEnd"/>
      <w:r w:rsidRPr="00884311">
        <w:rPr>
          <w:rFonts w:ascii="Times New Roman" w:hAnsi="Times New Roman" w:cs="Times New Roman"/>
          <w:color w:val="000000"/>
          <w:sz w:val="24"/>
          <w:szCs w:val="24"/>
        </w:rPr>
        <w:t xml:space="preserve"> al. Abordagem terapêutica da Síndrome dos Ovários Policísticos: uma revisão narrativa. Revista Eletrônica Acervo Médico, v. 6, p. e10093-e10093, 2022.</w:t>
      </w:r>
    </w:p>
    <w:p w14:paraId="1C4278C4" w14:textId="200D43F3" w:rsidR="005A565E" w:rsidRDefault="005A565E" w:rsidP="00CA23E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A565E">
        <w:rPr>
          <w:rFonts w:ascii="Times New Roman" w:hAnsi="Times New Roman" w:cs="Times New Roman"/>
          <w:color w:val="000000"/>
          <w:sz w:val="24"/>
          <w:szCs w:val="24"/>
        </w:rPr>
        <w:t xml:space="preserve">DOS SANTOS CAVALCANTE, Igor </w:t>
      </w:r>
      <w:proofErr w:type="gramStart"/>
      <w:r w:rsidRPr="005A565E">
        <w:rPr>
          <w:rFonts w:ascii="Times New Roman" w:hAnsi="Times New Roman" w:cs="Times New Roman"/>
          <w:color w:val="000000"/>
          <w:sz w:val="24"/>
          <w:szCs w:val="24"/>
        </w:rPr>
        <w:t>et</w:t>
      </w:r>
      <w:proofErr w:type="gramEnd"/>
      <w:r w:rsidRPr="005A565E">
        <w:rPr>
          <w:rFonts w:ascii="Times New Roman" w:hAnsi="Times New Roman" w:cs="Times New Roman"/>
          <w:color w:val="000000"/>
          <w:sz w:val="24"/>
          <w:szCs w:val="24"/>
        </w:rPr>
        <w:t xml:space="preserve"> al. Síndrome dos ovários policísticos: aspectos clínicos e impactos na saúde da mulher. </w:t>
      </w:r>
      <w:proofErr w:type="spellStart"/>
      <w:r w:rsidRPr="005A565E">
        <w:rPr>
          <w:rFonts w:ascii="Times New Roman" w:hAnsi="Times New Roman" w:cs="Times New Roman"/>
          <w:color w:val="000000"/>
          <w:sz w:val="24"/>
          <w:szCs w:val="24"/>
        </w:rPr>
        <w:t>Research</w:t>
      </w:r>
      <w:proofErr w:type="spellEnd"/>
      <w:r w:rsidRPr="005A565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A565E">
        <w:rPr>
          <w:rFonts w:ascii="Times New Roman" w:hAnsi="Times New Roman" w:cs="Times New Roman"/>
          <w:color w:val="000000"/>
          <w:sz w:val="24"/>
          <w:szCs w:val="24"/>
        </w:rPr>
        <w:t>Society</w:t>
      </w:r>
      <w:proofErr w:type="spellEnd"/>
      <w:r w:rsidRPr="005A56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565E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5A56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565E">
        <w:rPr>
          <w:rFonts w:ascii="Times New Roman" w:hAnsi="Times New Roman" w:cs="Times New Roman"/>
          <w:color w:val="000000"/>
          <w:sz w:val="24"/>
          <w:szCs w:val="24"/>
        </w:rPr>
        <w:t>Development</w:t>
      </w:r>
      <w:proofErr w:type="spellEnd"/>
      <w:r w:rsidRPr="005A565E">
        <w:rPr>
          <w:rFonts w:ascii="Times New Roman" w:hAnsi="Times New Roman" w:cs="Times New Roman"/>
          <w:color w:val="000000"/>
          <w:sz w:val="24"/>
          <w:szCs w:val="24"/>
        </w:rPr>
        <w:t>, v. 10, n. 2, 2021.</w:t>
      </w:r>
    </w:p>
    <w:p w14:paraId="37F47E0C" w14:textId="21F0C03E" w:rsidR="005A565E" w:rsidRDefault="005A565E" w:rsidP="00CA23E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A565E">
        <w:rPr>
          <w:rFonts w:ascii="Times New Roman" w:hAnsi="Times New Roman" w:cs="Times New Roman"/>
          <w:color w:val="000000"/>
          <w:sz w:val="24"/>
          <w:szCs w:val="24"/>
        </w:rPr>
        <w:t xml:space="preserve">MEDEIROS, Anna Júlia Godoy </w:t>
      </w:r>
      <w:proofErr w:type="gramStart"/>
      <w:r w:rsidRPr="005A565E">
        <w:rPr>
          <w:rFonts w:ascii="Times New Roman" w:hAnsi="Times New Roman" w:cs="Times New Roman"/>
          <w:color w:val="000000"/>
          <w:sz w:val="24"/>
          <w:szCs w:val="24"/>
        </w:rPr>
        <w:t>et</w:t>
      </w:r>
      <w:proofErr w:type="gramEnd"/>
      <w:r w:rsidRPr="005A565E">
        <w:rPr>
          <w:rFonts w:ascii="Times New Roman" w:hAnsi="Times New Roman" w:cs="Times New Roman"/>
          <w:color w:val="000000"/>
          <w:sz w:val="24"/>
          <w:szCs w:val="24"/>
        </w:rPr>
        <w:t xml:space="preserve"> al. Abordagem do diagnóstico e tratamento da síndrome dos ovários policísticos. Revista Eletrônica Acervo Saúde, v. 23, n. 8, p. e13503-e13503, 2023.</w:t>
      </w:r>
    </w:p>
    <w:p w14:paraId="4262D10E" w14:textId="77777777" w:rsidR="00884311" w:rsidRPr="006C7F86" w:rsidRDefault="00884311" w:rsidP="00CA23E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84311" w:rsidRPr="006C7F86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A3BAD1" w14:textId="77777777" w:rsidR="00445E26" w:rsidRDefault="00445E26">
      <w:pPr>
        <w:spacing w:after="0" w:line="240" w:lineRule="auto"/>
      </w:pPr>
      <w:r>
        <w:separator/>
      </w:r>
    </w:p>
  </w:endnote>
  <w:endnote w:type="continuationSeparator" w:id="0">
    <w:p w14:paraId="5956B8D7" w14:textId="77777777" w:rsidR="00445E26" w:rsidRDefault="0044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90447" w14:textId="77777777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7F020" w14:textId="77777777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A31A8" w14:textId="77777777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C5C7BF" w14:textId="77777777" w:rsidR="00445E26" w:rsidRDefault="00445E26">
      <w:pPr>
        <w:spacing w:after="0" w:line="240" w:lineRule="auto"/>
      </w:pPr>
      <w:r>
        <w:separator/>
      </w:r>
    </w:p>
  </w:footnote>
  <w:footnote w:type="continuationSeparator" w:id="0">
    <w:p w14:paraId="7BDD9067" w14:textId="77777777" w:rsidR="00445E26" w:rsidRDefault="00445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5520A" w14:textId="77777777" w:rsidR="000940A0" w:rsidRDefault="00445E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488CF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left:0;text-align:left;margin-left:0;margin-top:0;width:540pt;height:960pt;z-index:-25165312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6159D" w14:textId="6A55B5A0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anchor distT="0" distB="0" distL="114300" distR="114300" simplePos="0" relativeHeight="251656192" behindDoc="0" locked="0" layoutInCell="1" hidden="0" allowOverlap="1" wp14:anchorId="4F9C01CB" wp14:editId="6D5BE4EF">
          <wp:simplePos x="0" y="0"/>
          <wp:positionH relativeFrom="margin">
            <wp:posOffset>3504565</wp:posOffset>
          </wp:positionH>
          <wp:positionV relativeFrom="page">
            <wp:posOffset>568960</wp:posOffset>
          </wp:positionV>
          <wp:extent cx="2214245" cy="872490"/>
          <wp:effectExtent l="0" t="0" r="0" b="0"/>
          <wp:wrapTopAndBottom distT="0" distB="0"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5D323" w14:textId="77777777" w:rsidR="000940A0" w:rsidRDefault="00445E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2E66AB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40pt;height:960pt;z-index:-25165209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8A"/>
    <w:rsid w:val="00000886"/>
    <w:rsid w:val="000940A0"/>
    <w:rsid w:val="000B6A1E"/>
    <w:rsid w:val="001706AF"/>
    <w:rsid w:val="00170955"/>
    <w:rsid w:val="002B1489"/>
    <w:rsid w:val="00346B32"/>
    <w:rsid w:val="00370D7A"/>
    <w:rsid w:val="00396D9C"/>
    <w:rsid w:val="003F6515"/>
    <w:rsid w:val="00426E84"/>
    <w:rsid w:val="00445E26"/>
    <w:rsid w:val="005A565E"/>
    <w:rsid w:val="005C1435"/>
    <w:rsid w:val="005E4FE7"/>
    <w:rsid w:val="00646C7B"/>
    <w:rsid w:val="00695BC8"/>
    <w:rsid w:val="006C7F86"/>
    <w:rsid w:val="006D1677"/>
    <w:rsid w:val="0074035E"/>
    <w:rsid w:val="007D585B"/>
    <w:rsid w:val="007F5176"/>
    <w:rsid w:val="008503F0"/>
    <w:rsid w:val="00863C85"/>
    <w:rsid w:val="00884311"/>
    <w:rsid w:val="008D511D"/>
    <w:rsid w:val="00A32770"/>
    <w:rsid w:val="00B100FB"/>
    <w:rsid w:val="00B37DB0"/>
    <w:rsid w:val="00B8058A"/>
    <w:rsid w:val="00B81DEE"/>
    <w:rsid w:val="00CA23EF"/>
    <w:rsid w:val="00CF6E1B"/>
    <w:rsid w:val="00D61D38"/>
    <w:rsid w:val="00DA61D6"/>
    <w:rsid w:val="00DB7A67"/>
    <w:rsid w:val="00DC73FF"/>
    <w:rsid w:val="00E4071F"/>
    <w:rsid w:val="00F04186"/>
    <w:rsid w:val="00F211FD"/>
    <w:rsid w:val="00FA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FDEB8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8503F0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503F0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5E4F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8503F0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503F0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5E4F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ys-alencar2013@hotmail.com" TargetMode="External"/><Relationship Id="rId13" Type="http://schemas.openxmlformats.org/officeDocument/2006/relationships/hyperlink" Target="mailto:lucassoaresg88@gmail.com" TargetMode="External"/><Relationship Id="rId18" Type="http://schemas.openxmlformats.org/officeDocument/2006/relationships/hyperlink" Target="mailto:anafatuch1961@gmail.com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mailto:gislayne_albuquerque@hotmail.com" TargetMode="External"/><Relationship Id="rId7" Type="http://schemas.openxmlformats.org/officeDocument/2006/relationships/hyperlink" Target="mailto:layranobrega_@hotmail.com" TargetMode="External"/><Relationship Id="rId12" Type="http://schemas.openxmlformats.org/officeDocument/2006/relationships/hyperlink" Target="mailto:carloseduardo.domingues.santos@gmail.com" TargetMode="External"/><Relationship Id="rId17" Type="http://schemas.openxmlformats.org/officeDocument/2006/relationships/hyperlink" Target="mailto:thalespires99@gmail.com" TargetMode="External"/><Relationship Id="rId25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mailto:joaovictormarinhop@outlook.com" TargetMode="External"/><Relationship Id="rId20" Type="http://schemas.openxmlformats.org/officeDocument/2006/relationships/hyperlink" Target="mailto:isadora_morato@hotmail.com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Matheusmoiveras@gmail.com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mailto:victorfrotar@gmail.com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mailto:cleidyara40@gmail.com" TargetMode="External"/><Relationship Id="rId19" Type="http://schemas.openxmlformats.org/officeDocument/2006/relationships/hyperlink" Target="mailto:helensamilly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ksousa2016@outlook.es" TargetMode="External"/><Relationship Id="rId14" Type="http://schemas.openxmlformats.org/officeDocument/2006/relationships/hyperlink" Target="mailto:Mirelamaciel5@gmail.com" TargetMode="External"/><Relationship Id="rId22" Type="http://schemas.openxmlformats.org/officeDocument/2006/relationships/hyperlink" Target="mailto:layranobrega_@hotmail.com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1113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Victória</dc:creator>
  <cp:lastModifiedBy>Victória</cp:lastModifiedBy>
  <cp:revision>4</cp:revision>
  <dcterms:created xsi:type="dcterms:W3CDTF">2025-01-20T13:00:00Z</dcterms:created>
  <dcterms:modified xsi:type="dcterms:W3CDTF">2025-01-20T13:24:00Z</dcterms:modified>
</cp:coreProperties>
</file>