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C5C3B" w:rsidRDefault="00300C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 IMPACTOS DA OBESIDADE E REALIZAÇÃO DE ATIVIDADE FÍSICA NA  DOENÇA CARDIOVASCULAR ATEROSCLERÓTICA INFANTIL </w:t>
      </w:r>
    </w:p>
    <w:p w14:paraId="00000002" w14:textId="77777777" w:rsidR="00EC5C3B" w:rsidRDefault="00EC5C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EC5C3B" w:rsidRDefault="00300C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Letícia Alves Arrisse¹,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Arthur Corbalan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Julio Campanhão Neto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00000004" w14:textId="77777777" w:rsidR="00EC5C3B" w:rsidRDefault="00EC5C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C5C3B" w:rsidRDefault="00EC5C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EC5C3B" w:rsidRDefault="00300C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1,2,3,4,5,6,7,8</w:t>
      </w:r>
    </w:p>
    <w:p w14:paraId="00000007" w14:textId="77777777" w:rsidR="00EC5C3B" w:rsidRDefault="00EC5C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1D13F3D6" w:rsidR="00EC5C3B" w:rsidRDefault="00300C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arrisseleticia@gmail.com</w:t>
      </w:r>
    </w:p>
    <w:p w14:paraId="00000009" w14:textId="77777777" w:rsidR="00EC5C3B" w:rsidRDefault="00EC5C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EC5C3B" w:rsidRDefault="00300C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A doença cardiovascular aterosclerótica (ACVD) é caracterizada por uma obstrução dos vasos, como artérias, causando bloqueio do fluxo sanguíneo para órgãos vitais e é prevalentemente encontrada em indivíduos maiores de 60 anos. Essa condição apresenta causas multifatoriais, entretanto, manifesta como fatores de risco a dislipidemia, obesidade, sedentarismo e histórico familiar. Alterações ateroscleróticas podem se iniciar na infância, contribuindo para uma predisposição a eventos cardiovasculares na vida 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estudo revisa dados existentes sobre  a influência da obesidade e da realização de práticas de exercício físico no risco cardiometabólico de crianças.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Métodos: </w:t>
      </w:r>
      <w:r>
        <w:rPr>
          <w:rFonts w:ascii="Times New Roman" w:eastAsia="Times New Roman" w:hAnsi="Times New Roman" w:cs="Times New Roman"/>
          <w:sz w:val="24"/>
          <w:szCs w:val="24"/>
        </w:rPr>
        <w:t>Foi realizado uma pesquisa bibliográfica nos bancos de dados científicos, como PubMed, SciELO e Scopus, utilizando os operadores booleanos ‘’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AND’’ e ‘’OR’’, </w:t>
      </w:r>
      <w:r>
        <w:rPr>
          <w:rFonts w:ascii="Times New Roman" w:eastAsia="Times New Roman" w:hAnsi="Times New Roman" w:cs="Times New Roman"/>
          <w:sz w:val="24"/>
          <w:szCs w:val="24"/>
        </w:rPr>
        <w:t>combinados aos descritores ‘’Doenças cardiovasculares’', ‘’Atividade física’’ e   ‘’Obesidade’’. A revisão selecionou artigos publicados nos idiomas inglês e português, entre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anos de 2006 até 2022, os quais fossem relacionados ao tema abordado. Demais artigos que não se encaixassem na temática, foram excluídos.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>Os estudos realizados por meio de dados científicos confirmam que a obesidade está intimamente associada a mudanças ateroscleróticas desde o período da infância, sendo relacionada a múltiplos fatores de risco, como resistência à insulina, hipertensão arterial, e inflamação sistêmica. Hábitos para a redução de peso podem melhorar significativamente os fator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de risco associados, como pressão arterial e perfil lipídico. Em consonância, a realização constante de exercícios físicos apresenta benefícios evidentes à saúde, como controle de peso, melhoria no perfil lipídico, e redução da inflamação.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finais: </w:t>
      </w:r>
      <w:r>
        <w:rPr>
          <w:rFonts w:ascii="Times New Roman" w:eastAsia="Times New Roman" w:hAnsi="Times New Roman" w:cs="Times New Roman"/>
          <w:sz w:val="24"/>
          <w:szCs w:val="24"/>
        </w:rPr>
        <w:t>Por fim, existe uma robusta evidência que associa obesidade a alterações ateroscleróticas desde a infância, aumentando o risco de aterosclerose na vida adulta. Em contrapartida, o incremento da realização de exercícios físicos na rotina são estrat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égias eficazes para melhorar e reduzir fatores de risco cardiovasculares. Visto isso, a prática de hábitos e de um estilo de vida mais saudável desde a infância é imprescindível para a prevenção de fatores de risco para aterosclerose. </w:t>
      </w:r>
    </w:p>
    <w:p w14:paraId="0000000B" w14:textId="77777777" w:rsidR="00EC5C3B" w:rsidRDefault="00EC5C3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C5C3B" w:rsidRDefault="00300C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Aterosclerose. Obesidade. Atividade física. </w:t>
      </w:r>
    </w:p>
    <w:p w14:paraId="0000000D" w14:textId="77777777" w:rsidR="00EC5C3B" w:rsidRDefault="00300C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Cardiologia e Nutrologia. </w:t>
      </w:r>
    </w:p>
    <w:sectPr w:rsidR="00EC5C3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3B"/>
    <w:rsid w:val="00300C8B"/>
    <w:rsid w:val="00353052"/>
    <w:rsid w:val="004A6595"/>
    <w:rsid w:val="00AA1163"/>
    <w:rsid w:val="00E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1395655-A46B-D347-8982-78AD7A65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 Tosta</cp:lastModifiedBy>
  <cp:revision>2</cp:revision>
  <dcterms:created xsi:type="dcterms:W3CDTF">2024-09-20T12:47:00Z</dcterms:created>
  <dcterms:modified xsi:type="dcterms:W3CDTF">2024-09-20T12:47:00Z</dcterms:modified>
</cp:coreProperties>
</file>