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29A3" w:rsidRDefault="007129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CÂNCER DE MAMA: FATORES DE RISCO E ESTRATÉGIAS PREVENTIVAS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NA ATENÇÃO PRIMÁRIA DE SAÚDE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Moreira, Sara Ribeiro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7129A3" w:rsidRDefault="001A58E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Prazeres, Camila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7129A3" w:rsidRDefault="001A58E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Jacomi</w:t>
      </w:r>
      <w:r w:rsidR="009C4458"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Cínthia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7129A3" w:rsidRDefault="001A58E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Lourenço, Francisca Pinheiro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7129A3" w:rsidRDefault="001A58E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Guimarães,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Giórgia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Medeiros Cavalcante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 câncer de mama acontece quando há uma reprodução intensificada das células ocasionada por fatores ambientais e genéticos, tendo o estrogênio um grande impacto na multiplicação das células mamárias, com potencial elevado para o risco de modificação genéti</w:t>
      </w:r>
      <w:r>
        <w:rPr>
          <w:rFonts w:ascii="Times New Roman" w:eastAsia="Times New Roman" w:hAnsi="Times New Roman" w:cs="Times New Roman"/>
          <w:sz w:val="24"/>
          <w:szCs w:val="24"/>
        </w:rPr>
        <w:t>ca, dessa forma, aumentando a probabilidade do desenvolvimento de câncer. Pela sua classificação como doença crônica, a problemática que envolve essa neoplastia trata-se de um problema de saúde pública, mediante as dificuldades de acesso em saúde, falhas r</w:t>
      </w:r>
      <w:r>
        <w:rPr>
          <w:rFonts w:ascii="Times New Roman" w:eastAsia="Times New Roman" w:hAnsi="Times New Roman" w:cs="Times New Roman"/>
          <w:sz w:val="24"/>
          <w:szCs w:val="24"/>
        </w:rPr>
        <w:t>eferentes a capacitação da equipe de atendimento e na atuação da atenção primária. Dessa forma, este estudo tem por objetivo identificar os fatores de risco e estratégias preventivas do câncer de mama na atenção primária em saúde. Trata-se de uma revisão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MEDLINE, </w:t>
      </w:r>
      <w:r>
        <w:rPr>
          <w:rFonts w:ascii="Times New Roman" w:eastAsia="Times New Roman" w:hAnsi="Times New Roman" w:cs="Times New Roman"/>
          <w:sz w:val="24"/>
          <w:szCs w:val="24"/>
        </w:rPr>
        <w:t>LILACS, IBECS, através do acervo bibliográfico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isponível na BVS. A busca dos estudos foram conduzidas utilizando os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“Aleitamento Materno”, “Mortalidade” e “Infância”, com auxílio do operador booleano “AND”. Foram incluídos artigos completos, em inglês, português e es</w:t>
      </w:r>
      <w:r>
        <w:rPr>
          <w:rFonts w:ascii="Times New Roman" w:eastAsia="Times New Roman" w:hAnsi="Times New Roman" w:cs="Times New Roman"/>
          <w:sz w:val="24"/>
          <w:szCs w:val="24"/>
        </w:rPr>
        <w:t>panhol, delimitando-se o período de 2018 a 2022, objetivando abarcar amostras mais atualizadas sobre a temática. Critérios de exclusão são artigos pagos ou duplicados, fora do recorte temporal ou da temática da pesquisa. Conforme a utilização das estratégi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de busca, obteve-se 36 artigos totais, após a aplicação dos critérios de elegibilidade e exclusão 4 estudos que atendiam o objetivo </w:t>
      </w:r>
      <w:r w:rsidR="00CF354C">
        <w:rPr>
          <w:rFonts w:ascii="Times New Roman" w:eastAsia="Times New Roman" w:hAnsi="Times New Roman" w:cs="Times New Roman"/>
          <w:sz w:val="24"/>
          <w:szCs w:val="24"/>
        </w:rPr>
        <w:t>proposto para compor a revisão.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 fatores de risco associados ao desenvolvimento do câncer de mama incluem a idade da mul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her, histórico familiar de câncer, retirada da amamentação precocemente ou não amamentar,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sobrepeso ou obesidade, uso abusivo de álcool ou drogas, gestação tardia, entre outros. Dessa forma, a atenção básica mostra-se diretamente ligada as medidas preventi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vas do câncer, seja pelo rastreamento, campanhas de detecção, diagnóstico precoce, orientações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autopalpação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incentivo a realização dos exames de rotina, facilitação no acesso aos serviços de saúde, assim como, nos estudos dos fatores de risco que au</w:t>
      </w:r>
      <w:r>
        <w:rPr>
          <w:rFonts w:ascii="Times New Roman" w:eastAsia="Times New Roman" w:hAnsi="Times New Roman" w:cs="Times New Roman"/>
          <w:sz w:val="24"/>
          <w:szCs w:val="24"/>
        </w:rPr>
        <w:t>xiliam do desenvolvimento do câncer de mama.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Atenção Básica; Câncer de Mama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da Mulher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jenniferchavespsi@outlok.com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29A3" w:rsidRDefault="00712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câncer de mama acontece quando há uma reprodução intensificada das células ocasionada por fatores ambientais e genéticos, tendo o estrogênio um grande impacto na multiplicação das células mamárias, com potencial elevado para o risco de modificação genéti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ca, dessa forma, aumentando a probabilidade do desenvolvimento de câncer (OLIVEIRA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Mulheres diagnosticadas com o câncer de mama </w:t>
      </w:r>
      <w:r w:rsidR="009C4458">
        <w:rPr>
          <w:rFonts w:ascii="Times New Roman" w:eastAsia="Times New Roman" w:hAnsi="Times New Roman" w:cs="Times New Roman"/>
          <w:sz w:val="24"/>
          <w:szCs w:val="24"/>
        </w:rPr>
        <w:t>possuem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impactos físicos, sociais e psíquicos na sua qualidade de vida, relacionadas aos tratamentos que ocasiona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fadiga, náuseas, ganho ou perda de peso, febres e restrições que afetam suas atividades cotidianas, além dos impactos na sexualidade, problemas com autoimagem e relações afetivas, ocasionando estresse, ansiedade, insegurança e depressão (MOURA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22). 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pela sua classificação como doença crônica, a problemática que envolve essa neoplastia trata-se de um problema de saúde pública, mediante as dificuldades de acesso em saúde, falhas referentes a capacitação da equipe de atendimento e na atuação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primária. Advindo dessas premissas, este estudo tem por objetivo identificar os fatores de risco e estratégias preventivas do câncer de mama na atenção primária em saúde.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7129A3" w:rsidRDefault="001A58E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Trata-se de uma revisão integrativa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Índice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Bibiografico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(IBECS), através do acervo bibliográfico disponível na Biblioteca Virtual de Saúde (BVS). A busca </w:t>
      </w:r>
      <w:r>
        <w:rPr>
          <w:rFonts w:ascii="Times New Roman" w:eastAsia="Times New Roman" w:hAnsi="Times New Roman" w:cs="Times New Roman"/>
          <w:sz w:val="24"/>
          <w:szCs w:val="24"/>
        </w:rPr>
        <w:t>dos estudos foram conduzidas a partir da seguinte pergunta norteadora: "Quais fatores de risco e estratégias preventivas do câncer de mama na atenção primária de saúde?". Para realização da busca dos estudos utilizaram-se os seguintes descritores indexados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“Aleitamento Materno”, “Mortalidade” e “Infância”, com auxílio do operador booleano “AND”.</w:t>
      </w:r>
    </w:p>
    <w:p w:rsidR="007129A3" w:rsidRDefault="001A58E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inglês, português e espanhol, delimitando-se o período de 2018 a 2022, objetivando abarcar amostras mais atualiz</w:t>
      </w:r>
      <w:r>
        <w:rPr>
          <w:rFonts w:ascii="Times New Roman" w:eastAsia="Times New Roman" w:hAnsi="Times New Roman" w:cs="Times New Roman"/>
          <w:sz w:val="24"/>
          <w:szCs w:val="24"/>
        </w:rPr>
        <w:t>adas sobre a temática. Critérios de exclusão são artigos pagos ou duplicados, fora do recorte temporal ou da temática da pesquisa. Conforme a utilização das estratégias de busca, obteve-se 31 artigos na MEDLINE, 4 estudos na LILACS e 1 artigo na IBECS. Apó</w:t>
      </w:r>
      <w:r>
        <w:rPr>
          <w:rFonts w:ascii="Times New Roman" w:eastAsia="Times New Roman" w:hAnsi="Times New Roman" w:cs="Times New Roman"/>
          <w:sz w:val="24"/>
          <w:szCs w:val="24"/>
        </w:rPr>
        <w:t>s a aplicação dos critérios de elegibilidade e exclusão, 30 artigos apresentaram-se desatualizados, 1 artigos estava fora do tema de estudo, 1 artigo estava incompleto, resultando 4 estudos que atendiam o objetivo proposto para compor a revisão.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E DISCUSSÃO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a análise dos dados obtidos, os fatores de risco para o desenvolvimento do câncer de mama possuem ampla relação com a idade da mulher, entorno de 30 anos possuem risco inferior de 0,5%, aos 50 anos alcança 2% e aos 70 aumenta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7%. Dessa forma,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Ledesma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 aponta a variação da idade como maior índice no risco de mortalidade por câncer de mama, seguido de fatores como menarca precoce, amamentação inferior a 6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meses, obesidade,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hiperlipidemia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alto consumo alcoólico, taba</w:t>
      </w:r>
      <w:r>
        <w:rPr>
          <w:rFonts w:ascii="Times New Roman" w:eastAsia="Times New Roman" w:hAnsi="Times New Roman" w:cs="Times New Roman"/>
          <w:sz w:val="24"/>
          <w:szCs w:val="24"/>
        </w:rPr>
        <w:t>gismo, primeiro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filho após os 30 anos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nuliparidade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importante análise dos fatores de risco, dar-se pela dificuldade da associação entre esses fatores com a presença da doença nas mulheres, sendo necessário a investigação dos riscos de desenvolvimento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cuidados primários, presença de campanhas de detecção e diagnóstico precoce.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Qureshi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(2021) evidencia o câncer de mama familiar como um importante fator de risco, a apuração a partir do histórico familiar na atenção primária viabiliza a identificação da doença em mulheres mais jovens, conscientização dos riscos, tratamento preventivo, iní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cio da vigilância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mamográfica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regulação e incentivo ao acompanhamento especializado para os sintomas que se desenvolverem posteriormente.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Medidas preventivas indicadas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(2020) na atenção básica de saúde incluem triagem do câncer feminino,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avaliação de risco, triagem genética, análise do histórico familiar e educação específica para especialidades em testes genéticos e redução de risco, visto que, na ótica dos profissionais da atenção primária é evidenciado como recomendações a avaliação 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sociada a familiaridade e especialização de cada médico, no entanto, quando aplicada a realidade da saúde, os pacientes confiam na avaliação de risco e prevenção dos médicos da atenção primária, constatando a necessidade de maiores investimentos em recurso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educacionais para esses profissionais.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Outras estratégias preventivas abrangem a pesquisa dos fatores de risco no controle do câncer de mama, assim como, a realização do exame clínico das mamas,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autopalpação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mamária e orientações sobre o exame de mamog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rafia (BARBOSA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2018). Reforça-se, portanto, a capacitação desses profissionais sobre os métodos de detecção e rastreamento precoce, priorizando o controle dessa neoplastia na atenção básica, assim como, o acesso das mulheres aos serviços de saúde.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9C4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CONCLUSÃO</w:t>
      </w:r>
    </w:p>
    <w:p w:rsidR="007129A3" w:rsidRDefault="001A5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conforme as evidências científicas obtidas, que os fatores de risco associados ao desenvolvimento do câncer de mama incluem a idade da mulher, histórico familiar de câncer, retirada da amamentação precocemente </w:t>
      </w:r>
      <w:r>
        <w:rPr>
          <w:rFonts w:ascii="Times New Roman" w:eastAsia="Times New Roman" w:hAnsi="Times New Roman" w:cs="Times New Roman"/>
          <w:sz w:val="24"/>
          <w:szCs w:val="24"/>
        </w:rPr>
        <w:t>ou não amamentar, sobrepeso ou obesidade, uso abusivo de álcool ou drogas, gestação tardia, entre outros. Dessa forma, a atenção básica mostra-se diretamente ligada as medidas preventivas do câncer, seja pelo rastreamento, campanhas de detecção, diagnóstic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precoce, orientações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autopalpação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incentivo a realização dos exames de rotina, facilitação no acesso aos serviços de saúde, assim como, nos estudos dos fatores de risco que auxiliam do desenvolvimento do câncer de mama.</w:t>
      </w:r>
    </w:p>
    <w:p w:rsidR="007129A3" w:rsidRDefault="007129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BARBOSA, Y.C.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Detecção precoce do câncer de mama: como atuam os enfermeiros na atenção primária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saúde?.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APS</w:t>
      </w:r>
      <w:r>
        <w:rPr>
          <w:rFonts w:ascii="Times New Roman" w:eastAsia="Times New Roman" w:hAnsi="Times New Roman" w:cs="Times New Roman"/>
          <w:sz w:val="24"/>
          <w:szCs w:val="24"/>
        </w:rPr>
        <w:t>. v. 21, n. 3, p. 375 - 386, 2018.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LEDESMA, E.R.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Fatores de risco para o câncer de mama em uma unidade de atenção primária à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haban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cienc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méd</w:t>
      </w:r>
      <w:r>
        <w:rPr>
          <w:rFonts w:ascii="Times New Roman" w:eastAsia="Times New Roman" w:hAnsi="Times New Roman" w:cs="Times New Roman"/>
          <w:sz w:val="24"/>
          <w:szCs w:val="24"/>
        </w:rPr>
        <w:t>. v. 18, n. 2, p. 308-322, 2019.</w:t>
      </w:r>
    </w:p>
    <w:p w:rsidR="007129A3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MOURA, 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Percepção dos enfermeiros acerca da detecção precoce e detecção do câncer de mama na atenção primária à saúde.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Cud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Art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Enferm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16, n. 1, p. 93-100, 2022.</w:t>
      </w:r>
    </w:p>
    <w:p w:rsidR="007129A3" w:rsidRDefault="001A58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OLIVEIRA, A.L.R.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Fatores de risco e prevenção do câncer de mama.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Revista Cadernos de Medicina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2, n. 3, p. 135- 145, 2019.</w:t>
      </w:r>
    </w:p>
    <w:p w:rsidR="007129A3" w:rsidRPr="009C4458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QURESHI, N. </w:t>
      </w:r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et al.</w:t>
      </w:r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Improving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primary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care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identification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of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familial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breast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cancer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risk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using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proactive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invitation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and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decision</w:t>
      </w:r>
      <w:proofErr w:type="spellEnd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support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Fam</w:t>
      </w:r>
      <w:proofErr w:type="spellEnd"/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Canc</w:t>
      </w:r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er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 v. 20, n. 1, p. 13-21, 2021.</w:t>
      </w:r>
    </w:p>
    <w:p w:rsidR="007129A3" w:rsidRPr="009C4458" w:rsidRDefault="001A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SAMIMI, G. </w:t>
      </w:r>
      <w:r w:rsidRPr="009C44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et al</w:t>
      </w:r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Cancer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Prevention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in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Primary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Care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: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Perception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of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Importance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Recognition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of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Risk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Factors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and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Prescribing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Behaviors</w:t>
      </w:r>
      <w:proofErr w:type="spellEnd"/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Am</w:t>
      </w:r>
      <w:proofErr w:type="spellEnd"/>
      <w:r w:rsidRPr="009C4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J Med</w:t>
      </w:r>
      <w:r w:rsidRPr="009C4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 v. 133, n. 6, p. 723-732, 2020.</w:t>
      </w:r>
    </w:p>
    <w:p w:rsidR="007129A3" w:rsidRDefault="0071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7129A3" w:rsidRDefault="0071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:rsidR="007129A3" w:rsidRDefault="007129A3"/>
    <w:sectPr w:rsidR="0071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E9" w:rsidRDefault="001A58E9">
      <w:pPr>
        <w:spacing w:after="0" w:line="240" w:lineRule="auto"/>
      </w:pPr>
      <w:r>
        <w:separator/>
      </w:r>
    </w:p>
  </w:endnote>
  <w:endnote w:type="continuationSeparator" w:id="0">
    <w:p w:rsidR="001A58E9" w:rsidRDefault="001A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712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</w:p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²Medicina, Graduanda a Faculdade de Ciências Médicas do Pará, Marabá-PA, </w:t>
    </w:r>
    <w:hyperlink r:id="rId2">
      <w:proofErr w:type="gramStart"/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sararibeiromoreira@oylook.com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.</w:t>
    </w:r>
    <w:proofErr w:type="gramEnd"/>
  </w:p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 CE,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selmaenfermagem2010@gmai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Mestre pela Universidade de Marília,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Adamantina-SP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camilaprazeres@gmail.com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na Universidade Municipal de São Caetano do Sul, São Caetano-CE,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cinthiapjacomimi@gmail.com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129A3" w:rsidRDefault="001A58E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pelo Centro Universitário Católica de Quixadá, Capistrano-CE,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jorgianetavora07@hotmail.com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7129A3" w:rsidRDefault="001A58E9">
    <w:pPr>
      <w:spacing w:line="240" w:lineRule="auto"/>
      <w:jc w:val="both"/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>Farmácia, Graduanda na Uni</w:t>
    </w:r>
    <w:r>
      <w:rPr>
        <w:rFonts w:ascii="Times New Roman" w:eastAsia="Times New Roman" w:hAnsi="Times New Roman" w:cs="Times New Roman"/>
        <w:sz w:val="20"/>
        <w:szCs w:val="20"/>
      </w:rPr>
      <w:t xml:space="preserve">versidade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Pitagoras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Unopar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Anhanguera, Currais Novos-RN,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giorgia.medeiros.farma@gmail.com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712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E9" w:rsidRDefault="001A58E9">
      <w:pPr>
        <w:spacing w:after="0" w:line="240" w:lineRule="auto"/>
      </w:pPr>
      <w:r>
        <w:separator/>
      </w:r>
    </w:p>
  </w:footnote>
  <w:footnote w:type="continuationSeparator" w:id="0">
    <w:p w:rsidR="001A58E9" w:rsidRDefault="001A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1A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1A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A3" w:rsidRDefault="001A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A3"/>
    <w:rsid w:val="001A58E9"/>
    <w:rsid w:val="007129A3"/>
    <w:rsid w:val="009C4458"/>
    <w:rsid w:val="00C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0EEE99-9C0A-4E56-88D1-4DF2B64D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outl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lmaenfermagem2010@gmail.com" TargetMode="External"/><Relationship Id="rId7" Type="http://schemas.openxmlformats.org/officeDocument/2006/relationships/hyperlink" Target="mailto:giorgia.medeiros.farma@gmail.com" TargetMode="External"/><Relationship Id="rId2" Type="http://schemas.openxmlformats.org/officeDocument/2006/relationships/hyperlink" Target="mailto:sararibeiromoreira@oylook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jorgianetavora07@hotmail.com" TargetMode="External"/><Relationship Id="rId5" Type="http://schemas.openxmlformats.org/officeDocument/2006/relationships/hyperlink" Target="mailto:cinthiapjacomimi@gmail.com" TargetMode="External"/><Relationship Id="rId4" Type="http://schemas.openxmlformats.org/officeDocument/2006/relationships/hyperlink" Target="mailto:camilaprazer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vokjYqTCPuco50RDsCqlAuKOA==">CgMxLjA4AHIhMVo0ZXVmZ1dYYlhwYzJZM1BMcDQtM0Y0cDdPT0VfQXQ2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2023-06-27T02:15:00Z</dcterms:created>
  <dcterms:modified xsi:type="dcterms:W3CDTF">2023-07-15T19:27:00Z</dcterms:modified>
</cp:coreProperties>
</file>