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486F" w14:textId="77777777" w:rsidR="00147C2A" w:rsidRDefault="00147C2A">
      <w:pPr>
        <w:pStyle w:val="Corpodetexto"/>
        <w:ind w:left="0"/>
        <w:jc w:val="left"/>
        <w:rPr>
          <w:sz w:val="20"/>
        </w:rPr>
      </w:pPr>
    </w:p>
    <w:p w14:paraId="458193D4" w14:textId="77777777" w:rsidR="00147C2A" w:rsidRDefault="00147C2A">
      <w:pPr>
        <w:pStyle w:val="Corpodetexto"/>
        <w:spacing w:before="2"/>
        <w:ind w:left="0"/>
        <w:jc w:val="left"/>
        <w:rPr>
          <w:sz w:val="27"/>
        </w:rPr>
      </w:pPr>
    </w:p>
    <w:p w14:paraId="17110D20" w14:textId="77777777" w:rsidR="00147C2A" w:rsidRDefault="007A281B">
      <w:pPr>
        <w:pStyle w:val="Ttulo1"/>
        <w:ind w:left="678" w:right="494" w:hanging="180"/>
      </w:pPr>
      <w:r>
        <w:t>PRODUÇÃO, PRÁTICA, ENSINO E APRENDIZAGEM; ELUCIDAÇÕES SOBRE A</w:t>
      </w:r>
      <w:r>
        <w:rPr>
          <w:spacing w:val="-57"/>
        </w:rPr>
        <w:t xml:space="preserve"> </w:t>
      </w:r>
      <w:r>
        <w:t>ATUAÇÃO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INICIAÇÃO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DOCÊNCIA.</w:t>
      </w:r>
    </w:p>
    <w:p w14:paraId="043147B1" w14:textId="77777777" w:rsidR="00147C2A" w:rsidRDefault="007A281B">
      <w:pPr>
        <w:pStyle w:val="Corpodetexto"/>
        <w:spacing w:before="200"/>
        <w:jc w:val="left"/>
      </w:pPr>
      <w:r>
        <w:t>Autor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AGUIAR,</w:t>
      </w:r>
      <w:r>
        <w:rPr>
          <w:spacing w:val="-1"/>
        </w:rPr>
        <w:t xml:space="preserve"> </w:t>
      </w:r>
      <w:r>
        <w:t>Barbara Fernandes,</w:t>
      </w:r>
      <w:r>
        <w:rPr>
          <w:spacing w:val="-1"/>
        </w:rPr>
        <w:t xml:space="preserve"> </w:t>
      </w:r>
      <w:hyperlink r:id="rId6">
        <w:r>
          <w:t>barbarafern202@gmail.com,</w:t>
        </w:r>
      </w:hyperlink>
      <w:r>
        <w:rPr>
          <w:spacing w:val="-1"/>
        </w:rPr>
        <w:t xml:space="preserve"> </w:t>
      </w:r>
      <w:r>
        <w:t>UFNT</w:t>
      </w:r>
      <w:r>
        <w:rPr>
          <w:vertAlign w:val="superscript"/>
        </w:rPr>
        <w:t>1</w:t>
      </w:r>
      <w:r>
        <w:t>.</w:t>
      </w:r>
      <w:r>
        <w:rPr>
          <w:spacing w:val="-1"/>
        </w:rPr>
        <w:t xml:space="preserve"> </w:t>
      </w:r>
      <w:r>
        <w:t>Autor (a)</w:t>
      </w:r>
    </w:p>
    <w:p w14:paraId="7197F437" w14:textId="77777777" w:rsidR="00147C2A" w:rsidRDefault="007A281B">
      <w:pPr>
        <w:pStyle w:val="Corpodetexto"/>
        <w:ind w:right="670"/>
        <w:jc w:val="left"/>
      </w:pPr>
      <w:r>
        <w:t>CARVALHO,</w:t>
      </w:r>
      <w:r>
        <w:rPr>
          <w:spacing w:val="-10"/>
        </w:rPr>
        <w:t xml:space="preserve"> </w:t>
      </w:r>
      <w:r>
        <w:t>Jackson,</w:t>
      </w:r>
      <w:r>
        <w:rPr>
          <w:spacing w:val="-9"/>
        </w:rPr>
        <w:t xml:space="preserve"> </w:t>
      </w:r>
      <w:r>
        <w:t>Alves</w:t>
      </w:r>
      <w:r>
        <w:rPr>
          <w:spacing w:val="-9"/>
        </w:rPr>
        <w:t xml:space="preserve"> </w:t>
      </w:r>
      <w:r>
        <w:t>de,</w:t>
      </w:r>
      <w:r>
        <w:rPr>
          <w:spacing w:val="-9"/>
        </w:rPr>
        <w:t xml:space="preserve"> </w:t>
      </w:r>
      <w:hyperlink r:id="rId7">
        <w:r>
          <w:rPr>
            <w:color w:val="1154CC"/>
            <w:u w:val="thick" w:color="1154CC"/>
          </w:rPr>
          <w:t>jcarvalho7789@gmail.com</w:t>
        </w:r>
      </w:hyperlink>
      <w:r>
        <w:t>,</w:t>
      </w:r>
      <w:r>
        <w:rPr>
          <w:spacing w:val="-9"/>
        </w:rPr>
        <w:t xml:space="preserve"> </w:t>
      </w:r>
      <w:r>
        <w:t>UFNT.</w:t>
      </w:r>
      <w:r>
        <w:rPr>
          <w:spacing w:val="-9"/>
        </w:rPr>
        <w:t xml:space="preserve"> </w:t>
      </w:r>
      <w:r>
        <w:t>Autor</w:t>
      </w:r>
      <w:r>
        <w:rPr>
          <w:spacing w:val="-9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t>LEITE,</w:t>
      </w:r>
      <w:r>
        <w:rPr>
          <w:spacing w:val="-9"/>
        </w:rPr>
        <w:t xml:space="preserve"> </w:t>
      </w:r>
      <w:r>
        <w:t>Gabriel</w:t>
      </w:r>
      <w:r>
        <w:rPr>
          <w:spacing w:val="-57"/>
        </w:rPr>
        <w:t xml:space="preserve"> </w:t>
      </w:r>
      <w:r>
        <w:t>Rodrigues,</w:t>
      </w:r>
      <w:r>
        <w:rPr>
          <w:spacing w:val="-5"/>
        </w:rPr>
        <w:t xml:space="preserve"> </w:t>
      </w:r>
      <w:hyperlink r:id="rId8">
        <w:r>
          <w:rPr>
            <w:color w:val="1154CC"/>
            <w:u w:val="thick" w:color="1154CC"/>
          </w:rPr>
          <w:t>gabrielr.leite1@gmail.com</w:t>
        </w:r>
      </w:hyperlink>
      <w:r>
        <w:t>,</w:t>
      </w:r>
      <w:r>
        <w:rPr>
          <w:spacing w:val="-5"/>
        </w:rPr>
        <w:t xml:space="preserve"> </w:t>
      </w:r>
      <w:r>
        <w:t>UFNT.</w:t>
      </w:r>
      <w:r>
        <w:rPr>
          <w:spacing w:val="-4"/>
        </w:rPr>
        <w:t xml:space="preserve"> </w:t>
      </w:r>
      <w:r>
        <w:t>SILVA,</w:t>
      </w:r>
      <w:r>
        <w:rPr>
          <w:spacing w:val="-5"/>
        </w:rPr>
        <w:t xml:space="preserve"> </w:t>
      </w:r>
      <w:r>
        <w:t>Michelly,</w:t>
      </w:r>
      <w:r>
        <w:rPr>
          <w:spacing w:val="-5"/>
        </w:rPr>
        <w:t xml:space="preserve"> </w:t>
      </w:r>
      <w:r>
        <w:t>Augusta</w:t>
      </w:r>
      <w:r>
        <w:rPr>
          <w:spacing w:val="-4"/>
        </w:rPr>
        <w:t xml:space="preserve"> </w:t>
      </w:r>
      <w:r>
        <w:t>Oliveira</w:t>
      </w:r>
      <w:r>
        <w:rPr>
          <w:spacing w:val="-5"/>
        </w:rPr>
        <w:t xml:space="preserve"> </w:t>
      </w:r>
      <w:r>
        <w:t>de,</w:t>
      </w:r>
    </w:p>
    <w:p w14:paraId="6D80D48B" w14:textId="5E6DDE5E" w:rsidR="00147C2A" w:rsidRDefault="00000000">
      <w:pPr>
        <w:pStyle w:val="Corpodetexto"/>
        <w:jc w:val="left"/>
      </w:pPr>
      <w:hyperlink r:id="rId9">
        <w:r w:rsidR="007A281B">
          <w:rPr>
            <w:color w:val="1154CC"/>
            <w:u w:val="thick" w:color="1154CC"/>
          </w:rPr>
          <w:t>augustamichelly1595@gmail.com</w:t>
        </w:r>
      </w:hyperlink>
      <w:r w:rsidR="007A281B">
        <w:t>,</w:t>
      </w:r>
      <w:r w:rsidR="007A281B">
        <w:rPr>
          <w:spacing w:val="-8"/>
        </w:rPr>
        <w:t xml:space="preserve"> </w:t>
      </w:r>
      <w:r w:rsidR="000218A5">
        <w:t xml:space="preserve">UFNT, REIS, Thiago Fernandes dos Reis, </w:t>
      </w:r>
      <w:hyperlink r:id="rId10" w:history="1">
        <w:r w:rsidR="000218A5" w:rsidRPr="002373F5">
          <w:rPr>
            <w:rStyle w:val="Hyperlink"/>
          </w:rPr>
          <w:t>thiago.reis3@estudante.ifto.edu.br</w:t>
        </w:r>
      </w:hyperlink>
      <w:r w:rsidR="000218A5">
        <w:t>, UF</w:t>
      </w:r>
      <w:r w:rsidR="0054667A">
        <w:t>N</w:t>
      </w:r>
      <w:r w:rsidR="000218A5">
        <w:t>T.</w:t>
      </w:r>
    </w:p>
    <w:p w14:paraId="0266CE5D" w14:textId="77777777" w:rsidR="00147C2A" w:rsidRDefault="007A281B">
      <w:pPr>
        <w:pStyle w:val="Ttulo1"/>
        <w:spacing w:before="1" w:line="528" w:lineRule="exact"/>
        <w:ind w:right="3478"/>
      </w:pPr>
      <w:r>
        <w:t>CIÊNCIAS HUMANAS, SOCIAIS APLICADAS E LETRAS.</w:t>
      </w:r>
      <w:r>
        <w:rPr>
          <w:spacing w:val="-58"/>
        </w:rPr>
        <w:t xml:space="preserve"> </w:t>
      </w:r>
      <w:r>
        <w:t>RESUMO</w:t>
      </w:r>
    </w:p>
    <w:p w14:paraId="3D076E9F" w14:textId="77777777" w:rsidR="00147C2A" w:rsidRDefault="007A281B">
      <w:pPr>
        <w:pStyle w:val="Corpodetexto"/>
        <w:spacing w:line="223" w:lineRule="exact"/>
      </w:pPr>
      <w:r>
        <w:t>Este</w:t>
      </w:r>
      <w:r>
        <w:rPr>
          <w:spacing w:val="15"/>
        </w:rPr>
        <w:t xml:space="preserve"> </w:t>
      </w:r>
      <w:r>
        <w:t>artigo</w:t>
      </w:r>
      <w:r>
        <w:rPr>
          <w:spacing w:val="15"/>
        </w:rPr>
        <w:t xml:space="preserve"> </w:t>
      </w:r>
      <w:r>
        <w:t>tratará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descrever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percepções</w:t>
      </w:r>
      <w:r>
        <w:rPr>
          <w:spacing w:val="15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bolsistas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programa</w:t>
      </w:r>
      <w:r>
        <w:rPr>
          <w:spacing w:val="15"/>
        </w:rPr>
        <w:t xml:space="preserve"> </w:t>
      </w:r>
      <w:r>
        <w:t>institucional</w:t>
      </w:r>
      <w:r>
        <w:rPr>
          <w:spacing w:val="15"/>
        </w:rPr>
        <w:t xml:space="preserve"> </w:t>
      </w:r>
      <w:r>
        <w:t>de iniciação à</w:t>
      </w:r>
    </w:p>
    <w:p w14:paraId="612BA360" w14:textId="77777777" w:rsidR="00147C2A" w:rsidRDefault="007A281B">
      <w:pPr>
        <w:pStyle w:val="Corpodetexto"/>
        <w:ind w:right="113"/>
      </w:pPr>
      <w:r>
        <w:t>docência (PIBID) de como dar-se-ão as aplicações teóricos-metodológicas das teorias pedagógicas e</w:t>
      </w:r>
      <w:r>
        <w:rPr>
          <w:spacing w:val="1"/>
        </w:rPr>
        <w:t xml:space="preserve"> </w:t>
      </w:r>
      <w:r>
        <w:t>conteúdos</w:t>
      </w:r>
      <w:r>
        <w:rPr>
          <w:spacing w:val="1"/>
        </w:rPr>
        <w:t xml:space="preserve"> </w:t>
      </w:r>
      <w:r>
        <w:t>programáticos</w:t>
      </w:r>
      <w:r>
        <w:rPr>
          <w:spacing w:val="1"/>
        </w:rPr>
        <w:t xml:space="preserve"> </w:t>
      </w:r>
      <w:r>
        <w:t>estudados</w:t>
      </w:r>
      <w:r>
        <w:rPr>
          <w:spacing w:val="60"/>
        </w:rPr>
        <w:t xml:space="preserve"> </w:t>
      </w:r>
      <w:r>
        <w:t>na graduação em letras português no contexto real de uma sala</w:t>
      </w:r>
      <w:r>
        <w:rPr>
          <w:spacing w:val="1"/>
        </w:rPr>
        <w:t xml:space="preserve"> </w:t>
      </w:r>
      <w:r>
        <w:t>de aula. Não obstante, será exposto no presente artigo o que absorvemos nesta experiência, tal como;</w:t>
      </w:r>
      <w:r>
        <w:rPr>
          <w:spacing w:val="-57"/>
        </w:rPr>
        <w:t xml:space="preserve"> </w:t>
      </w:r>
      <w:r>
        <w:t>o contato no início da graduação que nos proporcionou uma sensação de preparo e respaldo prático,</w:t>
      </w:r>
      <w:r>
        <w:rPr>
          <w:spacing w:val="1"/>
        </w:rPr>
        <w:t xml:space="preserve"> </w:t>
      </w:r>
      <w:r>
        <w:t>nos possibilitando segurança para o futuro profissional, o observar/agir do docente em sala de aula, o</w:t>
      </w:r>
      <w:r>
        <w:rPr>
          <w:spacing w:val="-57"/>
        </w:rPr>
        <w:t xml:space="preserve"> </w:t>
      </w:r>
      <w:r>
        <w:t>comportamento da equipe pedagógica, as relações sala de aula e extra sala de aula, uma vez que as</w:t>
      </w:r>
      <w:r>
        <w:rPr>
          <w:spacing w:val="1"/>
        </w:rPr>
        <w:t xml:space="preserve"> </w:t>
      </w:r>
      <w:r>
        <w:t>mesmas reflitam na nossa práxis profissional.</w:t>
      </w:r>
      <w:r>
        <w:rPr>
          <w:spacing w:val="1"/>
        </w:rPr>
        <w:t xml:space="preserve"> </w:t>
      </w:r>
      <w:r>
        <w:t>Por perspectiva de resultados se busca uma formação</w:t>
      </w:r>
      <w:r>
        <w:rPr>
          <w:spacing w:val="1"/>
        </w:rPr>
        <w:t xml:space="preserve"> </w:t>
      </w:r>
      <w:r>
        <w:t>de qualidade e mais que isso sob a ótica de interagir com esse campo de trabalho, o fazer profissional</w:t>
      </w:r>
      <w:r>
        <w:rPr>
          <w:spacing w:val="-57"/>
        </w:rPr>
        <w:t xml:space="preserve"> </w:t>
      </w:r>
      <w:r>
        <w:t>as relações estabelecidas, os conflitos, a sociabilidade, as deficiências de leitura e escrita, dentre</w:t>
      </w:r>
      <w:r>
        <w:rPr>
          <w:spacing w:val="1"/>
        </w:rPr>
        <w:t xml:space="preserve"> </w:t>
      </w:r>
      <w:r>
        <w:t>outras demandas que a educação exige. E o que foi trabalhado até aqui visa em ambos discentes e</w:t>
      </w:r>
      <w:r>
        <w:rPr>
          <w:spacing w:val="1"/>
        </w:rPr>
        <w:t xml:space="preserve"> </w:t>
      </w:r>
      <w:r>
        <w:t>professores em formação uma interatividade para que ambos possam contribuir para uma formação</w:t>
      </w:r>
      <w:r>
        <w:rPr>
          <w:spacing w:val="1"/>
        </w:rPr>
        <w:t xml:space="preserve"> </w:t>
      </w:r>
      <w:r>
        <w:t>sólida e produtiva.</w:t>
      </w:r>
    </w:p>
    <w:p w14:paraId="62279402" w14:textId="77777777" w:rsidR="00147C2A" w:rsidRDefault="00147C2A">
      <w:pPr>
        <w:pStyle w:val="Corpodetexto"/>
        <w:ind w:left="0"/>
        <w:jc w:val="left"/>
      </w:pPr>
    </w:p>
    <w:p w14:paraId="2365ED6A" w14:textId="77777777" w:rsidR="00147C2A" w:rsidRDefault="007A281B">
      <w:pPr>
        <w:ind w:left="100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>
        <w:rPr>
          <w:sz w:val="24"/>
        </w:rPr>
        <w:t>Letras 1; Ensino 2; Docente 3; Leitura 4; bolsistas 5.</w:t>
      </w:r>
    </w:p>
    <w:p w14:paraId="1851C970" w14:textId="77777777" w:rsidR="00147C2A" w:rsidRDefault="00147C2A">
      <w:pPr>
        <w:jc w:val="both"/>
        <w:rPr>
          <w:sz w:val="24"/>
        </w:rPr>
        <w:sectPr w:rsidR="00147C2A">
          <w:headerReference w:type="default" r:id="rId11"/>
          <w:type w:val="continuous"/>
          <w:pgSz w:w="11920" w:h="16840"/>
          <w:pgMar w:top="3520" w:right="920" w:bottom="280" w:left="1060" w:header="297" w:footer="720" w:gutter="0"/>
          <w:pgNumType w:start="1"/>
          <w:cols w:space="720"/>
        </w:sectPr>
      </w:pPr>
    </w:p>
    <w:p w14:paraId="14A97D92" w14:textId="77777777" w:rsidR="00147C2A" w:rsidRDefault="00147C2A">
      <w:pPr>
        <w:pStyle w:val="Corpodetexto"/>
        <w:ind w:left="0"/>
        <w:jc w:val="left"/>
        <w:rPr>
          <w:sz w:val="20"/>
        </w:rPr>
      </w:pPr>
    </w:p>
    <w:p w14:paraId="45430023" w14:textId="77777777" w:rsidR="00147C2A" w:rsidRDefault="00147C2A">
      <w:pPr>
        <w:pStyle w:val="Corpodetexto"/>
        <w:ind w:left="0"/>
        <w:jc w:val="left"/>
        <w:rPr>
          <w:sz w:val="20"/>
        </w:rPr>
      </w:pPr>
    </w:p>
    <w:p w14:paraId="36691E19" w14:textId="77777777" w:rsidR="00147C2A" w:rsidRDefault="007A281B">
      <w:pPr>
        <w:pStyle w:val="Ttulo1"/>
        <w:spacing w:before="209"/>
        <w:ind w:left="460"/>
      </w:pPr>
      <w:r>
        <w:t>INTRODUÇÃO</w:t>
      </w:r>
    </w:p>
    <w:p w14:paraId="79B487AF" w14:textId="77777777" w:rsidR="00147C2A" w:rsidRDefault="007A281B">
      <w:pPr>
        <w:pStyle w:val="Corpodetexto"/>
        <w:spacing w:before="138" w:line="360" w:lineRule="auto"/>
        <w:ind w:right="114" w:firstLine="720"/>
      </w:pPr>
      <w:r>
        <w:t>Em consonância com as realidades advindas dos acadêmicos contemplados pela bolsa Capes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PIBID</w:t>
      </w:r>
      <w:r>
        <w:rPr>
          <w:spacing w:val="1"/>
        </w:rPr>
        <w:t xml:space="preserve"> </w:t>
      </w:r>
      <w:r>
        <w:t>(Programa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Docência)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reforçarmos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comprometimento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união</w:t>
      </w:r>
      <w:r>
        <w:rPr>
          <w:spacing w:val="1"/>
        </w:rPr>
        <w:t xml:space="preserve"> </w:t>
      </w:r>
      <w:r>
        <w:t>firmada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Universidade Federal do Norte do Tocantins em conjunto com a Escola Estadual Welder Maria de</w:t>
      </w:r>
      <w:r>
        <w:rPr>
          <w:spacing w:val="1"/>
        </w:rPr>
        <w:t xml:space="preserve"> </w:t>
      </w:r>
      <w:r>
        <w:t>Abreu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localizadas em Araguaína-To, os contemplados são os alunos do 9° ano na</w:t>
      </w:r>
      <w:r>
        <w:rPr>
          <w:spacing w:val="1"/>
        </w:rPr>
        <w:t xml:space="preserve"> </w:t>
      </w:r>
      <w:r>
        <w:t>disciplina de Língua Portuguesa. Para êxitos eficazes e eficientes,</w:t>
      </w:r>
      <w:r>
        <w:rPr>
          <w:spacing w:val="1"/>
        </w:rPr>
        <w:t xml:space="preserve"> </w:t>
      </w:r>
      <w:r>
        <w:t>o projeto</w:t>
      </w:r>
      <w:r>
        <w:rPr>
          <w:spacing w:val="1"/>
        </w:rPr>
        <w:t xml:space="preserve"> </w:t>
      </w:r>
      <w:r>
        <w:t>nessa unidade escolar</w:t>
      </w:r>
      <w:r>
        <w:rPr>
          <w:spacing w:val="1"/>
        </w:rPr>
        <w:t xml:space="preserve"> </w:t>
      </w:r>
      <w:r>
        <w:t>recebe(orienta e capacita) 08 bolsistas, da qual os mesmos ficaram divididos em 02 grupos.</w:t>
      </w:r>
    </w:p>
    <w:p w14:paraId="1DC64647" w14:textId="77777777" w:rsidR="00147C2A" w:rsidRDefault="007A281B">
      <w:pPr>
        <w:pStyle w:val="Corpodetexto"/>
        <w:spacing w:line="360" w:lineRule="auto"/>
        <w:ind w:right="112" w:firstLine="720"/>
      </w:pPr>
      <w:r>
        <w:t>Consoante a isso as experiências trabalhadas e vivenciadas no projeto Pibid serão elencadas</w:t>
      </w:r>
      <w:r>
        <w:rPr>
          <w:spacing w:val="1"/>
        </w:rPr>
        <w:t xml:space="preserve"> </w:t>
      </w:r>
      <w:r>
        <w:t>no contexto e no transcorrer deste Relato de Experiências, como tem se efetivado na prática este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bolsistas</w:t>
      </w:r>
      <w:r>
        <w:rPr>
          <w:spacing w:val="1"/>
        </w:rPr>
        <w:t xml:space="preserve"> </w:t>
      </w:r>
      <w:r>
        <w:t>pibidianos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e bem como o suporte e apoio da</w:t>
      </w:r>
      <w:r>
        <w:rPr>
          <w:spacing w:val="1"/>
        </w:rPr>
        <w:t xml:space="preserve"> </w:t>
      </w:r>
      <w:r>
        <w:t>universidade.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 representado neste Relato de Experiência data de meados de junho até</w:t>
      </w:r>
      <w:r>
        <w:rPr>
          <w:spacing w:val="1"/>
        </w:rPr>
        <w:t xml:space="preserve"> </w:t>
      </w:r>
      <w:r>
        <w:t>outubro de 2023, aqui se dará de forma explícita, clara e objetiva as ações realizadas, os projetos,</w:t>
      </w:r>
      <w:r>
        <w:rPr>
          <w:spacing w:val="1"/>
        </w:rPr>
        <w:t xml:space="preserve"> </w:t>
      </w:r>
      <w:r>
        <w:t>oficinas, leituras, palestras entre outras ações, trabalhadas e executadas naquela unidade escolar em</w:t>
      </w:r>
      <w:r>
        <w:rPr>
          <w:spacing w:val="1"/>
        </w:rPr>
        <w:t xml:space="preserve"> </w:t>
      </w:r>
      <w:r>
        <w:t xml:space="preserve">conjunto com os bolsistas, suas expectativas, evolução e expectativas ainda existentes, ou seja, </w:t>
      </w:r>
      <w:r>
        <w:rPr>
          <w:b/>
        </w:rPr>
        <w:t>os</w:t>
      </w:r>
      <w:r>
        <w:rPr>
          <w:b/>
          <w:spacing w:val="1"/>
        </w:rPr>
        <w:t xml:space="preserve"> </w:t>
      </w:r>
      <w:r>
        <w:t>fatores ocasionados e seus frutos.</w:t>
      </w:r>
    </w:p>
    <w:p w14:paraId="5A82D574" w14:textId="77777777" w:rsidR="00147C2A" w:rsidRDefault="007A281B">
      <w:pPr>
        <w:pStyle w:val="Corpodetexto"/>
        <w:spacing w:line="360" w:lineRule="auto"/>
        <w:ind w:right="112" w:firstLine="720"/>
      </w:pPr>
      <w:r>
        <w:t>É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salientar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ressaltadas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aplicada, os livros e autores</w:t>
      </w:r>
      <w:r>
        <w:rPr>
          <w:spacing w:val="1"/>
        </w:rPr>
        <w:t xml:space="preserve"> </w:t>
      </w:r>
      <w:r>
        <w:t>trabalhados. Pois é na educação básica que o caminho para as descobertas individuais nascem, os</w:t>
      </w:r>
      <w:r>
        <w:rPr>
          <w:spacing w:val="1"/>
        </w:rPr>
        <w:t xml:space="preserve"> </w:t>
      </w:r>
      <w:r>
        <w:t>talentos são descobertos, as relações interpessoais de amizade se entrelaçam e na escola se dará esse</w:t>
      </w:r>
      <w:r>
        <w:rPr>
          <w:spacing w:val="1"/>
        </w:rPr>
        <w:t xml:space="preserve"> </w:t>
      </w:r>
      <w:r>
        <w:t>fortalecimento por isso se faz importância o projeto para que se despertam habilidades e sonhos 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alicerçada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oportunidade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saberes</w:t>
      </w:r>
      <w:r>
        <w:rPr>
          <w:spacing w:val="60"/>
        </w:rPr>
        <w:t xml:space="preserve"> </w:t>
      </w:r>
      <w:r>
        <w:t>múltiplos</w:t>
      </w:r>
      <w:r>
        <w:rPr>
          <w:spacing w:val="60"/>
        </w:rPr>
        <w:t xml:space="preserve"> </w:t>
      </w:r>
      <w:r>
        <w:t>transformando</w:t>
      </w:r>
      <w:r>
        <w:rPr>
          <w:spacing w:val="-57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sujeitos agentes ativos</w:t>
      </w:r>
      <w:r>
        <w:rPr>
          <w:spacing w:val="1"/>
        </w:rPr>
        <w:t xml:space="preserve"> </w:t>
      </w:r>
      <w:r>
        <w:t>capazes e detentores da própria história. Por outro lado, aos</w:t>
      </w:r>
      <w:r>
        <w:rPr>
          <w:spacing w:val="1"/>
        </w:rPr>
        <w:t xml:space="preserve"> </w:t>
      </w:r>
      <w:r>
        <w:t>bolsistas esse primeiro contato com a educação básica mesmo que por horas observantes e outros</w:t>
      </w:r>
      <w:r>
        <w:rPr>
          <w:spacing w:val="1"/>
        </w:rPr>
        <w:t xml:space="preserve"> </w:t>
      </w:r>
      <w:r>
        <w:t>momentos atuantes atenua no professor em formação esse impacto com o ambiente escolar, pois de</w:t>
      </w:r>
      <w:r>
        <w:rPr>
          <w:spacing w:val="1"/>
        </w:rPr>
        <w:t xml:space="preserve"> </w:t>
      </w:r>
      <w:r>
        <w:t>forma gradativa o professor em formação capta informações, sensações e habilidades para quando</w:t>
      </w:r>
      <w:r>
        <w:rPr>
          <w:spacing w:val="1"/>
        </w:rPr>
        <w:t xml:space="preserve"> </w:t>
      </w:r>
      <w:r>
        <w:t>chegar em fase de estágio, isso se dará de forma mais tranquila.</w:t>
      </w:r>
    </w:p>
    <w:p w14:paraId="68439DCD" w14:textId="77777777" w:rsidR="00147C2A" w:rsidRDefault="00147C2A">
      <w:pPr>
        <w:spacing w:line="360" w:lineRule="auto"/>
        <w:sectPr w:rsidR="00147C2A">
          <w:pgSz w:w="11920" w:h="16840"/>
          <w:pgMar w:top="3520" w:right="920" w:bottom="280" w:left="1060" w:header="297" w:footer="0" w:gutter="0"/>
          <w:cols w:space="720"/>
        </w:sectPr>
      </w:pPr>
    </w:p>
    <w:p w14:paraId="0509B970" w14:textId="77777777" w:rsidR="00147C2A" w:rsidRDefault="00147C2A">
      <w:pPr>
        <w:pStyle w:val="Corpodetexto"/>
        <w:spacing w:before="4"/>
        <w:ind w:left="0"/>
        <w:jc w:val="left"/>
        <w:rPr>
          <w:sz w:val="28"/>
        </w:rPr>
      </w:pPr>
    </w:p>
    <w:p w14:paraId="611BA9BE" w14:textId="77777777" w:rsidR="00147C2A" w:rsidRDefault="007A281B">
      <w:pPr>
        <w:pStyle w:val="Ttulo1"/>
      </w:pPr>
      <w:r>
        <w:t>METODOLOGIA</w:t>
      </w:r>
    </w:p>
    <w:p w14:paraId="7D4BD6BB" w14:textId="77777777" w:rsidR="00147C2A" w:rsidRDefault="007A281B">
      <w:pPr>
        <w:pStyle w:val="Corpodetexto"/>
        <w:spacing w:before="138" w:line="360" w:lineRule="auto"/>
        <w:ind w:right="114" w:firstLine="855"/>
      </w:pP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Docência</w:t>
      </w:r>
      <w:r>
        <w:rPr>
          <w:spacing w:val="1"/>
        </w:rPr>
        <w:t xml:space="preserve"> </w:t>
      </w:r>
      <w:r>
        <w:t>(PIBID)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usadas</w:t>
      </w:r>
      <w:r>
        <w:rPr>
          <w:spacing w:val="1"/>
        </w:rPr>
        <w:t xml:space="preserve"> </w:t>
      </w:r>
      <w:r>
        <w:t>metodologias a fim de auxiliar o futuro docente que vier a atuar na escola-campo. Uma dessas</w:t>
      </w:r>
      <w:r>
        <w:rPr>
          <w:spacing w:val="1"/>
        </w:rPr>
        <w:t xml:space="preserve"> </w:t>
      </w:r>
      <w:r>
        <w:t>metodologias aplicadas, está nas reuniões semanais, que foram feitas através da coordenadora do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coesa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funcionamentos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um</w:t>
      </w:r>
      <w:r>
        <w:rPr>
          <w:spacing w:val="60"/>
        </w:rPr>
        <w:t xml:space="preserve"> </w:t>
      </w:r>
      <w:r>
        <w:t>bom</w:t>
      </w:r>
      <w:r>
        <w:rPr>
          <w:spacing w:val="60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apresentando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as escolas cadastradas no programa, de forma que os bolsistas viessem a</w:t>
      </w:r>
      <w:r>
        <w:rPr>
          <w:spacing w:val="1"/>
        </w:rPr>
        <w:t xml:space="preserve"> </w:t>
      </w:r>
      <w:r>
        <w:t>conhecer seus professores supervisores.</w:t>
      </w:r>
    </w:p>
    <w:p w14:paraId="6179B5AC" w14:textId="77777777" w:rsidR="00147C2A" w:rsidRDefault="007A281B">
      <w:pPr>
        <w:pStyle w:val="Corpodetexto"/>
        <w:spacing w:line="360" w:lineRule="auto"/>
        <w:ind w:right="116" w:firstLine="855"/>
      </w:pPr>
      <w:r>
        <w:t>Os</w:t>
      </w:r>
      <w:r>
        <w:rPr>
          <w:spacing w:val="1"/>
        </w:rPr>
        <w:t xml:space="preserve"> </w:t>
      </w:r>
      <w:r>
        <w:t>bolsistas</w:t>
      </w:r>
      <w:r>
        <w:rPr>
          <w:spacing w:val="1"/>
        </w:rPr>
        <w:t xml:space="preserve"> </w:t>
      </w:r>
      <w:r>
        <w:t>do PIBID que atuam na escola-campo ( Escola Estadual Welder Maria de</w:t>
      </w:r>
      <w:r>
        <w:rPr>
          <w:spacing w:val="1"/>
        </w:rPr>
        <w:t xml:space="preserve"> </w:t>
      </w:r>
      <w:r>
        <w:t>Abreu Sales) Realizam as reuniões periódicas, que consiste em uma reunião onde o coordenador e</w:t>
      </w:r>
      <w:r>
        <w:rPr>
          <w:spacing w:val="1"/>
        </w:rPr>
        <w:t xml:space="preserve"> </w:t>
      </w:r>
      <w:r>
        <w:t>professor supervisor tenham uma visão geral de como anda os trabalhos aplicados na escola-campo,</w:t>
      </w:r>
      <w:r>
        <w:rPr>
          <w:spacing w:val="1"/>
        </w:rPr>
        <w:t xml:space="preserve"> </w:t>
      </w:r>
      <w:r>
        <w:t>leitura de textos teóricos e apresentações de seminários, observação reflexiva das aulas do professor</w:t>
      </w:r>
      <w:r>
        <w:rPr>
          <w:spacing w:val="1"/>
        </w:rPr>
        <w:t xml:space="preserve"> </w:t>
      </w:r>
      <w:r>
        <w:t>supervisor, elaboração do plano de aula, a realização de uma oficina de leitura com os alunos de 9°</w:t>
      </w:r>
      <w:r>
        <w:rPr>
          <w:spacing w:val="1"/>
        </w:rPr>
        <w:t xml:space="preserve"> </w:t>
      </w:r>
      <w:r>
        <w:t>ano, levando em conta o gênero escolhido - lendas- a correção dos textos adaptados dos alunos,</w:t>
      </w:r>
      <w:r>
        <w:rPr>
          <w:spacing w:val="1"/>
        </w:rPr>
        <w:t xml:space="preserve"> </w:t>
      </w:r>
      <w:r>
        <w:t>fazendo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reescrita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livro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encontrados dentro da</w:t>
      </w:r>
      <w:r>
        <w:rPr>
          <w:spacing w:val="1"/>
        </w:rPr>
        <w:t xml:space="preserve"> </w:t>
      </w:r>
      <w:r>
        <w:t>escola-campo ( Escola Estadual Welder Maria de Abreu Sales) A realização eminente da feira das</w:t>
      </w:r>
      <w:r>
        <w:rPr>
          <w:spacing w:val="1"/>
        </w:rPr>
        <w:t xml:space="preserve"> </w:t>
      </w:r>
      <w:r>
        <w:t>regiões</w:t>
      </w:r>
      <w:r>
        <w:rPr>
          <w:spacing w:val="1"/>
        </w:rPr>
        <w:t xml:space="preserve"> </w:t>
      </w:r>
      <w:r>
        <w:t>e o café literário, onde foi apresentado o livro feito com os alunos, bolsistas, professor</w:t>
      </w:r>
      <w:r>
        <w:rPr>
          <w:spacing w:val="1"/>
        </w:rPr>
        <w:t xml:space="preserve"> </w:t>
      </w:r>
      <w:r>
        <w:t>supervisor e toda a equipe pedagógica responsável pela à escola- campo.</w:t>
      </w:r>
    </w:p>
    <w:p w14:paraId="153B7D80" w14:textId="77777777" w:rsidR="00147C2A" w:rsidRDefault="00147C2A">
      <w:pPr>
        <w:spacing w:line="360" w:lineRule="auto"/>
        <w:sectPr w:rsidR="00147C2A">
          <w:pgSz w:w="11920" w:h="16840"/>
          <w:pgMar w:top="3520" w:right="920" w:bottom="280" w:left="1060" w:header="297" w:footer="0" w:gutter="0"/>
          <w:cols w:space="720"/>
        </w:sectPr>
      </w:pPr>
    </w:p>
    <w:p w14:paraId="264A4E33" w14:textId="77777777" w:rsidR="00147C2A" w:rsidRDefault="00147C2A">
      <w:pPr>
        <w:pStyle w:val="Corpodetexto"/>
        <w:spacing w:before="4"/>
        <w:ind w:left="0"/>
        <w:jc w:val="left"/>
        <w:rPr>
          <w:sz w:val="28"/>
        </w:rPr>
      </w:pPr>
    </w:p>
    <w:p w14:paraId="0BA6C4EF" w14:textId="77777777" w:rsidR="00147C2A" w:rsidRDefault="007A281B">
      <w:pPr>
        <w:pStyle w:val="Ttulo1"/>
        <w:ind w:left="460"/>
      </w:pPr>
      <w:r>
        <w:t>RESULTADOS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DISCUSSÃO</w:t>
      </w:r>
    </w:p>
    <w:p w14:paraId="17DDC677" w14:textId="77777777" w:rsidR="00147C2A" w:rsidRDefault="007A281B">
      <w:pPr>
        <w:pStyle w:val="Corpodetexto"/>
        <w:spacing w:before="138" w:line="360" w:lineRule="auto"/>
        <w:ind w:right="116" w:firstLine="360"/>
      </w:pPr>
      <w:r>
        <w:t>Deliberar</w:t>
      </w:r>
      <w:r>
        <w:rPr>
          <w:spacing w:val="1"/>
        </w:rPr>
        <w:t xml:space="preserve"> </w:t>
      </w:r>
      <w:r>
        <w:t>a respeito do que foi proposto como projeto de intervenção prática de cada aluno</w:t>
      </w:r>
      <w:r>
        <w:rPr>
          <w:spacing w:val="1"/>
        </w:rPr>
        <w:t xml:space="preserve"> </w:t>
      </w:r>
      <w:r>
        <w:t>bolsista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PIBID,</w:t>
      </w:r>
      <w:r>
        <w:rPr>
          <w:spacing w:val="1"/>
        </w:rPr>
        <w:t xml:space="preserve"> </w:t>
      </w:r>
      <w:r>
        <w:t>atravessa</w:t>
      </w:r>
      <w:r>
        <w:rPr>
          <w:spacing w:val="1"/>
        </w:rPr>
        <w:t xml:space="preserve"> </w:t>
      </w:r>
      <w:r>
        <w:t>debates</w:t>
      </w:r>
      <w:r>
        <w:rPr>
          <w:spacing w:val="1"/>
        </w:rPr>
        <w:t xml:space="preserve"> </w:t>
      </w:r>
      <w:r>
        <w:t>teóricos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do fazer pedagógico que alunos ainda em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(nesse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Letras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Português)</w:t>
      </w:r>
      <w:r>
        <w:rPr>
          <w:spacing w:val="1"/>
        </w:rPr>
        <w:t xml:space="preserve"> </w:t>
      </w:r>
      <w:r>
        <w:t>precisam</w:t>
      </w:r>
      <w:r>
        <w:rPr>
          <w:spacing w:val="1"/>
        </w:rPr>
        <w:t xml:space="preserve"> </w:t>
      </w:r>
      <w:r>
        <w:t>desenvolver para vir a de fato alcançar os resultados esperados no programa.</w:t>
      </w:r>
    </w:p>
    <w:p w14:paraId="32137B34" w14:textId="77777777" w:rsidR="00147C2A" w:rsidRDefault="007A281B">
      <w:pPr>
        <w:spacing w:line="360" w:lineRule="auto"/>
        <w:ind w:left="2365" w:right="113"/>
        <w:jc w:val="both"/>
        <w:rPr>
          <w:sz w:val="20"/>
        </w:rPr>
      </w:pPr>
      <w:r>
        <w:rPr>
          <w:sz w:val="20"/>
        </w:rPr>
        <w:t>espera-se, que contribua para ajustar as ofertas às demandas da rede pública e minimize a</w:t>
      </w:r>
      <w:r>
        <w:rPr>
          <w:spacing w:val="1"/>
          <w:sz w:val="20"/>
        </w:rPr>
        <w:t xml:space="preserve"> </w:t>
      </w:r>
      <w:r>
        <w:rPr>
          <w:sz w:val="20"/>
        </w:rPr>
        <w:t>carência de professores. Entre os objetivos do Pibid, destacamos a elevação da qualidade da</w:t>
      </w:r>
      <w:r>
        <w:rPr>
          <w:spacing w:val="1"/>
          <w:sz w:val="20"/>
        </w:rPr>
        <w:t xml:space="preserve"> </w:t>
      </w:r>
      <w:r>
        <w:rPr>
          <w:sz w:val="20"/>
        </w:rPr>
        <w:t>formação inicial, por meio da articulação teoria- prática; a inserção dos licenciandos na</w:t>
      </w:r>
      <w:r>
        <w:rPr>
          <w:spacing w:val="1"/>
          <w:sz w:val="20"/>
        </w:rPr>
        <w:t xml:space="preserve"> </w:t>
      </w:r>
      <w:r>
        <w:rPr>
          <w:sz w:val="20"/>
        </w:rPr>
        <w:t>cultura escolar do magistério; a melhoria do rendimento escolar das crianças; e o trabalho de</w:t>
      </w:r>
      <w:r>
        <w:rPr>
          <w:spacing w:val="1"/>
          <w:sz w:val="20"/>
        </w:rPr>
        <w:t xml:space="preserve"> </w:t>
      </w:r>
      <w:r>
        <w:rPr>
          <w:sz w:val="20"/>
        </w:rPr>
        <w:t>formação</w:t>
      </w:r>
      <w:r>
        <w:rPr>
          <w:spacing w:val="-2"/>
          <w:sz w:val="20"/>
        </w:rPr>
        <w:t xml:space="preserve"> </w:t>
      </w:r>
      <w:r>
        <w:rPr>
          <w:sz w:val="20"/>
        </w:rPr>
        <w:t>continuada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Brasil,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2010</w:t>
      </w:r>
      <w:r>
        <w:rPr>
          <w:sz w:val="20"/>
        </w:rPr>
        <w:t>).</w:t>
      </w:r>
    </w:p>
    <w:p w14:paraId="306A47AB" w14:textId="77777777" w:rsidR="00147C2A" w:rsidRDefault="007A281B">
      <w:pPr>
        <w:pStyle w:val="Corpodetexto"/>
        <w:spacing w:line="360" w:lineRule="auto"/>
        <w:ind w:left="220" w:right="112" w:firstLine="240"/>
      </w:pPr>
      <w:r>
        <w:t>Haja vista o supracitado, pode-se observar que para além do objetivo prático do programa, toda</w:t>
      </w:r>
      <w:r>
        <w:rPr>
          <w:spacing w:val="1"/>
        </w:rPr>
        <w:t xml:space="preserve"> </w:t>
      </w:r>
      <w:r>
        <w:t>atuação que tem por propiciadores atores envolvidos com o contexto acadêmico, há de ser baseada</w:t>
      </w:r>
      <w:r>
        <w:rPr>
          <w:spacing w:val="1"/>
        </w:rPr>
        <w:t xml:space="preserve"> </w:t>
      </w:r>
      <w:r>
        <w:t>em pressupostos teóricos. No projeto evidenciado pela presente atividade de escrita, houve a base</w:t>
      </w:r>
      <w:r>
        <w:rPr>
          <w:spacing w:val="1"/>
        </w:rPr>
        <w:t xml:space="preserve"> </w:t>
      </w:r>
      <w:r>
        <w:t>teórica no Projeto Político Pedagógico (PPP) da Escola Estadual Welder, com os textos trabalhados</w:t>
      </w:r>
      <w:r>
        <w:rPr>
          <w:spacing w:val="-5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professora</w:t>
      </w:r>
      <w:r>
        <w:rPr>
          <w:spacing w:val="1"/>
        </w:rPr>
        <w:t xml:space="preserve"> </w:t>
      </w:r>
      <w:r>
        <w:t>orientadora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Professora</w:t>
      </w:r>
      <w:r>
        <w:rPr>
          <w:spacing w:val="1"/>
        </w:rPr>
        <w:t xml:space="preserve"> </w:t>
      </w:r>
      <w:r>
        <w:t>Doutora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Cláudia</w:t>
      </w:r>
      <w:r>
        <w:rPr>
          <w:spacing w:val="1"/>
        </w:rPr>
        <w:t xml:space="preserve"> </w:t>
      </w:r>
      <w:r>
        <w:t>Castiglione, que realizou reuniões semanais gerais com todos os bolsistas – não somente os que</w:t>
      </w:r>
      <w:r>
        <w:rPr>
          <w:spacing w:val="1"/>
        </w:rPr>
        <w:t xml:space="preserve"> </w:t>
      </w:r>
      <w:r>
        <w:t>atuaram</w:t>
      </w:r>
      <w:r>
        <w:rPr>
          <w:spacing w:val="28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escola</w:t>
      </w:r>
      <w:r>
        <w:rPr>
          <w:spacing w:val="29"/>
        </w:rPr>
        <w:t xml:space="preserve"> </w:t>
      </w:r>
      <w:r>
        <w:t>Welder</w:t>
      </w:r>
      <w:r>
        <w:rPr>
          <w:spacing w:val="29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lá</w:t>
      </w:r>
      <w:r>
        <w:rPr>
          <w:spacing w:val="29"/>
        </w:rPr>
        <w:t xml:space="preserve"> </w:t>
      </w:r>
      <w:r>
        <w:t>trabalhou</w:t>
      </w:r>
      <w:r>
        <w:rPr>
          <w:spacing w:val="29"/>
        </w:rPr>
        <w:t xml:space="preserve"> </w:t>
      </w:r>
      <w:r>
        <w:t>meticulosamente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livro</w:t>
      </w:r>
      <w:r>
        <w:rPr>
          <w:spacing w:val="29"/>
        </w:rPr>
        <w:t xml:space="preserve"> </w:t>
      </w:r>
      <w:r>
        <w:t>“o</w:t>
      </w:r>
      <w:r>
        <w:rPr>
          <w:spacing w:val="29"/>
        </w:rPr>
        <w:t xml:space="preserve"> </w:t>
      </w:r>
      <w:r>
        <w:t>texto</w:t>
      </w:r>
      <w:r>
        <w:rPr>
          <w:spacing w:val="29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sala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aula”</w:t>
      </w:r>
      <w:r>
        <w:rPr>
          <w:spacing w:val="1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João</w:t>
      </w:r>
      <w:r>
        <w:rPr>
          <w:spacing w:val="-1"/>
        </w:rPr>
        <w:t xml:space="preserve"> </w:t>
      </w:r>
      <w:r>
        <w:t>Wanderley Geraldi.</w:t>
      </w:r>
    </w:p>
    <w:p w14:paraId="784C336C" w14:textId="77777777" w:rsidR="00147C2A" w:rsidRDefault="007A281B">
      <w:pPr>
        <w:pStyle w:val="Corpodetexto"/>
        <w:spacing w:line="360" w:lineRule="auto"/>
        <w:ind w:left="220" w:right="113" w:firstLine="240"/>
      </w:pPr>
      <w:r>
        <w:t>O texto em questão foi trabalhado em formato de seminários separado por duplas ou trios que</w:t>
      </w:r>
      <w:r>
        <w:rPr>
          <w:spacing w:val="1"/>
        </w:rPr>
        <w:t xml:space="preserve"> </w:t>
      </w:r>
      <w:r>
        <w:t>explicou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livro,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PIBID</w:t>
      </w:r>
      <w:r>
        <w:rPr>
          <w:spacing w:val="1"/>
        </w:rPr>
        <w:t xml:space="preserve"> </w:t>
      </w:r>
      <w:r>
        <w:t>serviu</w:t>
      </w:r>
      <w:r>
        <w:rPr>
          <w:spacing w:val="1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referencial</w:t>
      </w:r>
      <w:r>
        <w:rPr>
          <w:spacing w:val="14"/>
        </w:rPr>
        <w:t xml:space="preserve"> </w:t>
      </w:r>
      <w:r>
        <w:t>teórico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elaboração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planos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aula,</w:t>
      </w:r>
      <w:r>
        <w:rPr>
          <w:spacing w:val="15"/>
        </w:rPr>
        <w:t xml:space="preserve"> </w:t>
      </w:r>
      <w:r>
        <w:t>atuação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bolsistas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oficina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leitura,</w:t>
      </w:r>
      <w:r>
        <w:rPr>
          <w:spacing w:val="-57"/>
        </w:rPr>
        <w:t xml:space="preserve"> </w:t>
      </w:r>
      <w:r>
        <w:t>na feira de regiões, e na feira literária. Como já evidenciado, foi posto em prática duas modalidades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leitura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produção textual no ensino básico, com atuação dos bolsistas, a feira</w:t>
      </w:r>
      <w:r>
        <w:rPr>
          <w:spacing w:val="1"/>
        </w:rPr>
        <w:t xml:space="preserve"> </w:t>
      </w:r>
      <w:r>
        <w:t>literária e a oficina de leitura, ambas perpassadas pela proposição de formação de leitores ativos,</w:t>
      </w:r>
      <w:r>
        <w:rPr>
          <w:spacing w:val="1"/>
        </w:rPr>
        <w:t xml:space="preserve"> </w:t>
      </w:r>
      <w:r>
        <w:t>que compreendem totalmente o que leem e conseguem manipular aqueles escritos de modo coeso e</w:t>
      </w:r>
      <w:r>
        <w:rPr>
          <w:spacing w:val="1"/>
        </w:rPr>
        <w:t xml:space="preserve"> </w:t>
      </w:r>
      <w:r>
        <w:t>coerente, tornando assim, a literatura como parte sócio-histórica desses sujeitos;</w:t>
      </w:r>
    </w:p>
    <w:p w14:paraId="1E5DC14E" w14:textId="77777777" w:rsidR="00147C2A" w:rsidRDefault="007A281B">
      <w:pPr>
        <w:spacing w:line="360" w:lineRule="auto"/>
        <w:ind w:left="2380" w:right="118"/>
        <w:jc w:val="both"/>
        <w:rPr>
          <w:sz w:val="20"/>
        </w:rPr>
      </w:pPr>
      <w:r>
        <w:rPr>
          <w:sz w:val="20"/>
        </w:rPr>
        <w:t>Leitura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literatura</w:t>
      </w:r>
      <w:r>
        <w:rPr>
          <w:spacing w:val="50"/>
          <w:sz w:val="20"/>
        </w:rPr>
        <w:t xml:space="preserve"> </w:t>
      </w:r>
      <w:r>
        <w:rPr>
          <w:sz w:val="20"/>
        </w:rPr>
        <w:t>são, nesse sentido, formas de conhecimento (...) Supõe a decodificação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de sinais, mas propõe a imersão no contexto social da linguagem e da aprendizagem, por</w:t>
      </w:r>
      <w:r>
        <w:rPr>
          <w:spacing w:val="1"/>
          <w:sz w:val="20"/>
        </w:rPr>
        <w:t xml:space="preserve"> </w:t>
      </w:r>
      <w:r>
        <w:rPr>
          <w:sz w:val="20"/>
        </w:rPr>
        <w:t>meio da compreensão do discurso de outrem, ambos (leitor e autor) sujeitos – com suas</w:t>
      </w:r>
      <w:r>
        <w:rPr>
          <w:spacing w:val="1"/>
          <w:sz w:val="20"/>
        </w:rPr>
        <w:t xml:space="preserve"> </w:t>
      </w:r>
      <w:r>
        <w:rPr>
          <w:sz w:val="20"/>
        </w:rPr>
        <w:t>respectivas histórias de leitura relacionadas às do texto – responsáveis por um trabalho de</w:t>
      </w:r>
      <w:r>
        <w:rPr>
          <w:spacing w:val="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significados</w:t>
      </w:r>
      <w:r>
        <w:rPr>
          <w:spacing w:val="-2"/>
          <w:sz w:val="20"/>
        </w:rPr>
        <w:t xml:space="preserve"> </w:t>
      </w:r>
      <w:r>
        <w:rPr>
          <w:sz w:val="20"/>
        </w:rPr>
        <w:t>de,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linguagem</w:t>
      </w:r>
      <w:r>
        <w:rPr>
          <w:spacing w:val="-2"/>
          <w:sz w:val="20"/>
        </w:rPr>
        <w:t xml:space="preserve"> </w:t>
      </w:r>
      <w:r>
        <w:rPr>
          <w:sz w:val="20"/>
        </w:rPr>
        <w:t>(Geraldi,</w:t>
      </w:r>
      <w:r>
        <w:rPr>
          <w:spacing w:val="-2"/>
          <w:sz w:val="20"/>
        </w:rPr>
        <w:t xml:space="preserve"> </w:t>
      </w:r>
      <w:r>
        <w:rPr>
          <w:sz w:val="20"/>
        </w:rPr>
        <w:t>1984).</w:t>
      </w:r>
    </w:p>
    <w:p w14:paraId="0DCD859C" w14:textId="77777777" w:rsidR="00147C2A" w:rsidRDefault="007A281B">
      <w:pPr>
        <w:pStyle w:val="Corpodetexto"/>
        <w:ind w:left="460"/>
        <w:jc w:val="left"/>
      </w:pPr>
      <w:r>
        <w:t>A</w:t>
      </w:r>
      <w:r>
        <w:rPr>
          <w:spacing w:val="16"/>
        </w:rPr>
        <w:t xml:space="preserve"> </w:t>
      </w:r>
      <w:r>
        <w:t>efetivação</w:t>
      </w:r>
      <w:r>
        <w:rPr>
          <w:spacing w:val="75"/>
        </w:rPr>
        <w:t xml:space="preserve"> </w:t>
      </w:r>
      <w:r>
        <w:t>do</w:t>
      </w:r>
      <w:r>
        <w:rPr>
          <w:spacing w:val="75"/>
        </w:rPr>
        <w:t xml:space="preserve"> </w:t>
      </w:r>
      <w:r>
        <w:t>que</w:t>
      </w:r>
      <w:r>
        <w:rPr>
          <w:spacing w:val="75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propunha</w:t>
      </w:r>
      <w:r>
        <w:rPr>
          <w:spacing w:val="60"/>
        </w:rPr>
        <w:t xml:space="preserve"> </w:t>
      </w:r>
      <w:r>
        <w:t>alcançar</w:t>
      </w:r>
      <w:r>
        <w:rPr>
          <w:spacing w:val="60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referido</w:t>
      </w:r>
      <w:r>
        <w:rPr>
          <w:spacing w:val="60"/>
        </w:rPr>
        <w:t xml:space="preserve"> </w:t>
      </w:r>
      <w:r>
        <w:t>anteriormente,</w:t>
      </w:r>
      <w:r>
        <w:rPr>
          <w:spacing w:val="60"/>
        </w:rPr>
        <w:t xml:space="preserve"> </w:t>
      </w:r>
      <w:r>
        <w:t>foi</w:t>
      </w:r>
      <w:r>
        <w:rPr>
          <w:spacing w:val="60"/>
        </w:rPr>
        <w:t xml:space="preserve"> </w:t>
      </w:r>
      <w:r>
        <w:t>demonstrada</w:t>
      </w:r>
      <w:r>
        <w:rPr>
          <w:spacing w:val="60"/>
        </w:rPr>
        <w:t xml:space="preserve"> </w:t>
      </w:r>
      <w:r>
        <w:t>nas</w:t>
      </w:r>
    </w:p>
    <w:p w14:paraId="208B74F6" w14:textId="77777777" w:rsidR="00147C2A" w:rsidRDefault="00147C2A">
      <w:pPr>
        <w:sectPr w:rsidR="00147C2A">
          <w:pgSz w:w="11920" w:h="16840"/>
          <w:pgMar w:top="3520" w:right="920" w:bottom="280" w:left="1060" w:header="297" w:footer="0" w:gutter="0"/>
          <w:cols w:space="720"/>
        </w:sectPr>
      </w:pPr>
    </w:p>
    <w:p w14:paraId="2112B931" w14:textId="77777777" w:rsidR="00147C2A" w:rsidRDefault="007A281B">
      <w:pPr>
        <w:pStyle w:val="Corpodetexto"/>
        <w:spacing w:before="2" w:line="360" w:lineRule="auto"/>
        <w:ind w:right="112"/>
      </w:pPr>
      <w:r>
        <w:lastRenderedPageBreak/>
        <w:t>produções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alunos,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escreveram</w:t>
      </w:r>
      <w:r>
        <w:rPr>
          <w:spacing w:val="1"/>
        </w:rPr>
        <w:t xml:space="preserve"> </w:t>
      </w:r>
      <w:r>
        <w:t>releituras</w:t>
      </w:r>
      <w:r>
        <w:rPr>
          <w:spacing w:val="1"/>
        </w:rPr>
        <w:t xml:space="preserve"> </w:t>
      </w:r>
      <w:r>
        <w:t>de lendas do folclore brasileiro, formando um</w:t>
      </w:r>
      <w:r>
        <w:rPr>
          <w:spacing w:val="1"/>
        </w:rPr>
        <w:t xml:space="preserve"> </w:t>
      </w:r>
      <w:r>
        <w:t>compêndio de histórias atualizadas e compostas por suas idiossincrasias latentes em características</w:t>
      </w:r>
      <w:r>
        <w:rPr>
          <w:spacing w:val="1"/>
        </w:rPr>
        <w:t xml:space="preserve"> </w:t>
      </w:r>
      <w:r>
        <w:t>dos próprios personagens reescritos, em que pese isto não havia sido pedido pela proposição da</w:t>
      </w:r>
      <w:r>
        <w:rPr>
          <w:spacing w:val="1"/>
        </w:rPr>
        <w:t xml:space="preserve"> </w:t>
      </w:r>
      <w:r>
        <w:t>atividade, esse efeito se mostrou vantajoso para a melhor manipulação da linguagem para a produção</w:t>
      </w:r>
      <w:r>
        <w:rPr>
          <w:spacing w:val="-57"/>
        </w:rPr>
        <w:t xml:space="preserve"> </w:t>
      </w:r>
      <w:r>
        <w:t>destes textos, uma vez que linguagem, ou a forma que se usa, também é uma manifestação que</w:t>
      </w:r>
      <w:r>
        <w:rPr>
          <w:spacing w:val="1"/>
        </w:rPr>
        <w:t xml:space="preserve"> </w:t>
      </w:r>
      <w:r>
        <w:t>demonstra as subjetividades, como foi o caso com estes alunos. Estes resultados foram obtidos e</w:t>
      </w:r>
      <w:r>
        <w:rPr>
          <w:spacing w:val="1"/>
        </w:rPr>
        <w:t xml:space="preserve"> </w:t>
      </w:r>
      <w:r>
        <w:t>possibilitados através da atuação baseadas em todos os pressupostos metodológicos e pedagógicos</w:t>
      </w:r>
      <w:r>
        <w:rPr>
          <w:spacing w:val="1"/>
        </w:rPr>
        <w:t xml:space="preserve"> </w:t>
      </w:r>
      <w:r>
        <w:t>referenciados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também,</w:t>
      </w:r>
      <w:r>
        <w:rPr>
          <w:spacing w:val="1"/>
        </w:rPr>
        <w:t xml:space="preserve"> </w:t>
      </w:r>
      <w:r>
        <w:t>notoriamente,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bolsistas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pedagógica.</w:t>
      </w:r>
    </w:p>
    <w:p w14:paraId="66574CA3" w14:textId="77777777" w:rsidR="00147C2A" w:rsidRDefault="00147C2A">
      <w:pPr>
        <w:spacing w:line="360" w:lineRule="auto"/>
        <w:sectPr w:rsidR="00147C2A">
          <w:pgSz w:w="11920" w:h="16840"/>
          <w:pgMar w:top="3520" w:right="920" w:bottom="280" w:left="1060" w:header="297" w:footer="0" w:gutter="0"/>
          <w:cols w:space="720"/>
        </w:sectPr>
      </w:pPr>
    </w:p>
    <w:p w14:paraId="3E240020" w14:textId="77777777" w:rsidR="00147C2A" w:rsidRDefault="00147C2A">
      <w:pPr>
        <w:pStyle w:val="Corpodetexto"/>
        <w:spacing w:before="4"/>
        <w:ind w:left="0"/>
        <w:jc w:val="left"/>
        <w:rPr>
          <w:sz w:val="28"/>
        </w:rPr>
      </w:pPr>
    </w:p>
    <w:p w14:paraId="0625AF95" w14:textId="77777777" w:rsidR="00147C2A" w:rsidRDefault="007A281B">
      <w:pPr>
        <w:pStyle w:val="Ttulo1"/>
      </w:pPr>
      <w:r>
        <w:t>CONCLUSÕES</w:t>
      </w:r>
    </w:p>
    <w:p w14:paraId="6ECDA671" w14:textId="77777777" w:rsidR="00147C2A" w:rsidRDefault="007A281B">
      <w:pPr>
        <w:pStyle w:val="Corpodetexto"/>
        <w:spacing w:before="138" w:line="360" w:lineRule="auto"/>
        <w:ind w:right="112" w:firstLine="360"/>
      </w:pPr>
      <w:r>
        <w:t>Levando-se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discorrido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entende-se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(PIBID)</w:t>
      </w:r>
      <w:r>
        <w:rPr>
          <w:spacing w:val="1"/>
        </w:rPr>
        <w:t xml:space="preserve"> </w:t>
      </w:r>
      <w:r>
        <w:t>desempenha um papel fundamental no desenvolvimento acadêmico e profissional dos estudantes.</w:t>
      </w:r>
      <w:r>
        <w:rPr>
          <w:spacing w:val="1"/>
        </w:rPr>
        <w:t xml:space="preserve"> </w:t>
      </w:r>
      <w:r>
        <w:t>Através da participação no PIBID, os jovens têm a oportunidade única de se envolver em projetos de</w:t>
      </w:r>
      <w:r>
        <w:rPr>
          <w:spacing w:val="-57"/>
        </w:rPr>
        <w:t xml:space="preserve"> </w:t>
      </w:r>
      <w:r>
        <w:t>pesquisa e extensão, trabalhando em colaboração com professores e pesquisadores experientes. Isso</w:t>
      </w:r>
      <w:r>
        <w:rPr>
          <w:spacing w:val="1"/>
        </w:rPr>
        <w:t xml:space="preserve"> </w:t>
      </w:r>
      <w:r>
        <w:t>não apenas enriquece seu aprendizado, mas também estimula o pensamento crítico, a criatividade e o</w:t>
      </w:r>
      <w:r>
        <w:rPr>
          <w:spacing w:val="-57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científicas.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sólida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experiência,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PIBID</w:t>
      </w:r>
      <w:r>
        <w:rPr>
          <w:spacing w:val="1"/>
        </w:rPr>
        <w:t xml:space="preserve"> </w:t>
      </w:r>
      <w:r>
        <w:t>contribui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geração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altamente</w:t>
      </w:r>
      <w:r>
        <w:rPr>
          <w:spacing w:val="1"/>
        </w:rPr>
        <w:t xml:space="preserve"> </w:t>
      </w:r>
      <w:r>
        <w:t>qualificados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comprometidos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 produção do conhecimento. Como</w:t>
      </w:r>
      <w:r>
        <w:rPr>
          <w:spacing w:val="1"/>
        </w:rPr>
        <w:t xml:space="preserve"> </w:t>
      </w:r>
      <w:r>
        <w:t>resultado,</w:t>
      </w:r>
      <w:r>
        <w:rPr>
          <w:spacing w:val="-1"/>
        </w:rPr>
        <w:t xml:space="preserve"> </w:t>
      </w:r>
      <w:r>
        <w:t>o programa</w:t>
      </w:r>
      <w:r>
        <w:rPr>
          <w:spacing w:val="-1"/>
        </w:rPr>
        <w:t xml:space="preserve"> </w:t>
      </w:r>
      <w:r>
        <w:t>impulsiona os avanços</w:t>
      </w:r>
      <w:r>
        <w:rPr>
          <w:spacing w:val="-1"/>
        </w:rPr>
        <w:t xml:space="preserve"> </w:t>
      </w:r>
      <w:r>
        <w:t>científicos em diversas</w:t>
      </w:r>
      <w:r>
        <w:rPr>
          <w:spacing w:val="-1"/>
        </w:rPr>
        <w:t xml:space="preserve"> </w:t>
      </w:r>
      <w:r>
        <w:t>áreas do saber.</w:t>
      </w:r>
    </w:p>
    <w:p w14:paraId="6277298C" w14:textId="77777777" w:rsidR="00147C2A" w:rsidRDefault="007A281B">
      <w:pPr>
        <w:pStyle w:val="Corpodetexto"/>
        <w:spacing w:line="360" w:lineRule="auto"/>
        <w:ind w:right="112" w:firstLine="360"/>
      </w:pPr>
      <w:r>
        <w:t>Dessa forma</w:t>
      </w:r>
      <w:r>
        <w:rPr>
          <w:spacing w:val="1"/>
        </w:rPr>
        <w:t xml:space="preserve"> </w:t>
      </w:r>
      <w:r>
        <w:t>o PIBID demonstra ser uma ferramenta valiosa para aprimorar a qualidade da</w:t>
      </w:r>
      <w:r>
        <w:rPr>
          <w:spacing w:val="1"/>
        </w:rPr>
        <w:t xml:space="preserve"> </w:t>
      </w:r>
      <w:r>
        <w:t>educação básica, promovendo a formação de leitores ativos e críticos. A base teórica fornecida pelo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(PPP)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livro</w:t>
      </w:r>
      <w:r>
        <w:rPr>
          <w:spacing w:val="1"/>
        </w:rPr>
        <w:t xml:space="preserve"> </w:t>
      </w:r>
      <w:r>
        <w:t>"O Texto em Sala de Aula" de João</w:t>
      </w:r>
      <w:r>
        <w:rPr>
          <w:spacing w:val="1"/>
        </w:rPr>
        <w:t xml:space="preserve"> </w:t>
      </w:r>
      <w:r>
        <w:t>Wanderley Geraldi enriquece o repertório dos bolsistas, capacitando-os a desenvolver planos de aula</w:t>
      </w:r>
      <w:r>
        <w:rPr>
          <w:spacing w:val="-57"/>
        </w:rPr>
        <w:t xml:space="preserve"> </w:t>
      </w:r>
      <w:r>
        <w:t>e implementar atividades pedagógicas inovadoras. em suma os resultados obtidos pelo programa são</w:t>
      </w:r>
      <w:r>
        <w:rPr>
          <w:spacing w:val="1"/>
        </w:rPr>
        <w:t xml:space="preserve"> </w:t>
      </w:r>
      <w:r>
        <w:t>de maneira significativa, pois o programa não apenas prepara o docente para a prática na sala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aula, mas nos capacita para sermos ativos e transformadores.</w:t>
      </w:r>
    </w:p>
    <w:p w14:paraId="1081BA4D" w14:textId="77777777" w:rsidR="00147C2A" w:rsidRDefault="00147C2A">
      <w:pPr>
        <w:spacing w:line="360" w:lineRule="auto"/>
        <w:sectPr w:rsidR="00147C2A">
          <w:pgSz w:w="11920" w:h="16840"/>
          <w:pgMar w:top="3520" w:right="920" w:bottom="280" w:left="1060" w:header="297" w:footer="0" w:gutter="0"/>
          <w:cols w:space="720"/>
        </w:sectPr>
      </w:pPr>
    </w:p>
    <w:p w14:paraId="5BD4D8AA" w14:textId="77777777" w:rsidR="00147C2A" w:rsidRDefault="007A281B">
      <w:pPr>
        <w:pStyle w:val="Ttulo1"/>
        <w:spacing w:before="2"/>
      </w:pPr>
      <w:r>
        <w:lastRenderedPageBreak/>
        <w:t>REFERÊNCIAS</w:t>
      </w:r>
    </w:p>
    <w:p w14:paraId="0F88D08C" w14:textId="77777777" w:rsidR="00147C2A" w:rsidRDefault="007A281B">
      <w:pPr>
        <w:pStyle w:val="Corpodetexto"/>
        <w:tabs>
          <w:tab w:val="left" w:pos="1636"/>
          <w:tab w:val="left" w:pos="3346"/>
          <w:tab w:val="left" w:pos="5569"/>
          <w:tab w:val="left" w:pos="7099"/>
          <w:tab w:val="left" w:pos="9458"/>
        </w:tabs>
        <w:spacing w:before="138" w:line="360" w:lineRule="auto"/>
        <w:ind w:right="117"/>
      </w:pPr>
      <w:r>
        <w:t>BRASIL. Decreto n. 7.219 de 24 de junho de 2010. Dispõe sobre o Programa Institucional de Bolsa</w:t>
      </w:r>
      <w:r>
        <w:rPr>
          <w:spacing w:val="1"/>
        </w:rPr>
        <w:t xml:space="preserve"> </w:t>
      </w:r>
      <w:r>
        <w:t>de Iniciação à Docência - PIBID e dá outras providências. Diário Oficial da União, Brasília, DF, 25</w:t>
      </w:r>
      <w:r>
        <w:rPr>
          <w:spacing w:val="1"/>
        </w:rPr>
        <w:t xml:space="preserve"> </w:t>
      </w:r>
      <w:r>
        <w:t>jun.</w:t>
      </w:r>
      <w:r>
        <w:tab/>
        <w:t>2010.</w:t>
      </w:r>
      <w:r>
        <w:tab/>
        <w:t>Disponível</w:t>
      </w:r>
      <w:r>
        <w:tab/>
        <w:t>em:</w:t>
      </w:r>
      <w:r>
        <w:tab/>
        <w:t>&lt;Disponível</w:t>
      </w:r>
      <w:r>
        <w:tab/>
      </w:r>
      <w:r>
        <w:rPr>
          <w:spacing w:val="-1"/>
        </w:rPr>
        <w:t>em:</w:t>
      </w:r>
      <w:r>
        <w:rPr>
          <w:spacing w:val="-58"/>
        </w:rPr>
        <w:t xml:space="preserve"> </w:t>
      </w:r>
      <w:hyperlink r:id="rId12">
        <w:r>
          <w:t xml:space="preserve">http://www.planalto.gov.br/ccivil_03/_ato2007-2010/2010/decreto/d7219.htm </w:t>
        </w:r>
      </w:hyperlink>
      <w:r>
        <w:t>&gt;. Acesso em: 20 jan.</w:t>
      </w:r>
      <w:r>
        <w:rPr>
          <w:spacing w:val="1"/>
        </w:rPr>
        <w:t xml:space="preserve"> </w:t>
      </w:r>
      <w:r>
        <w:t>2014.</w:t>
      </w:r>
      <w:r>
        <w:rPr>
          <w:spacing w:val="-2"/>
        </w:rPr>
        <w:t xml:space="preserve"> </w:t>
      </w:r>
      <w:hyperlink r:id="rId13">
        <w:r>
          <w:rPr>
            <w:u w:val="thick"/>
          </w:rPr>
          <w:t>»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http://www.planalto.gov.br/ccivil_03/_ato2007-2010/2010/decreto/d7219.htm</w:t>
        </w:r>
      </w:hyperlink>
    </w:p>
    <w:p w14:paraId="0EB535B9" w14:textId="77777777" w:rsidR="00147C2A" w:rsidRDefault="007A281B">
      <w:pPr>
        <w:ind w:left="100"/>
        <w:jc w:val="both"/>
      </w:pPr>
      <w:r>
        <w:t>GERALDI,</w:t>
      </w:r>
      <w:r>
        <w:rPr>
          <w:spacing w:val="-7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W.</w:t>
      </w:r>
      <w:r>
        <w:rPr>
          <w:spacing w:val="-6"/>
        </w:rPr>
        <w:t xml:space="preserve"> </w:t>
      </w:r>
      <w:r>
        <w:t>(Org.).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sala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aula:</w:t>
      </w:r>
      <w:r>
        <w:rPr>
          <w:spacing w:val="-6"/>
        </w:rPr>
        <w:t xml:space="preserve"> </w:t>
      </w:r>
      <w:r>
        <w:t>leitura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produção.</w:t>
      </w:r>
      <w:r>
        <w:rPr>
          <w:spacing w:val="-6"/>
        </w:rPr>
        <w:t xml:space="preserve"> </w:t>
      </w:r>
      <w:r>
        <w:t>Cascavel:</w:t>
      </w:r>
      <w:r>
        <w:rPr>
          <w:spacing w:val="-6"/>
        </w:rPr>
        <w:t xml:space="preserve"> </w:t>
      </w:r>
      <w:r>
        <w:t>Assoeste,</w:t>
      </w:r>
      <w:r>
        <w:rPr>
          <w:spacing w:val="-6"/>
        </w:rPr>
        <w:t xml:space="preserve"> </w:t>
      </w:r>
      <w:r>
        <w:t>1984.</w:t>
      </w:r>
    </w:p>
    <w:sectPr w:rsidR="00147C2A">
      <w:pgSz w:w="11920" w:h="16840"/>
      <w:pgMar w:top="3520" w:right="920" w:bottom="280" w:left="1060" w:header="2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9427" w14:textId="77777777" w:rsidR="00123044" w:rsidRDefault="00123044">
      <w:r>
        <w:separator/>
      </w:r>
    </w:p>
  </w:endnote>
  <w:endnote w:type="continuationSeparator" w:id="0">
    <w:p w14:paraId="73E2C478" w14:textId="77777777" w:rsidR="00123044" w:rsidRDefault="0012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64E0" w14:textId="77777777" w:rsidR="00123044" w:rsidRDefault="00123044">
      <w:r>
        <w:separator/>
      </w:r>
    </w:p>
  </w:footnote>
  <w:footnote w:type="continuationSeparator" w:id="0">
    <w:p w14:paraId="2355C598" w14:textId="77777777" w:rsidR="00123044" w:rsidRDefault="0012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D9DD" w14:textId="77777777" w:rsidR="00147C2A" w:rsidRDefault="007A281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45344" behindDoc="1" locked="0" layoutInCell="1" allowOverlap="1" wp14:anchorId="0E6F2D64" wp14:editId="5A2CFB77">
          <wp:simplePos x="0" y="0"/>
          <wp:positionH relativeFrom="page">
            <wp:posOffset>755650</wp:posOffset>
          </wp:positionH>
          <wp:positionV relativeFrom="page">
            <wp:posOffset>188902</wp:posOffset>
          </wp:positionV>
          <wp:extent cx="6172200" cy="20573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2200" cy="20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2A"/>
    <w:rsid w:val="000218A5"/>
    <w:rsid w:val="00123044"/>
    <w:rsid w:val="00147C2A"/>
    <w:rsid w:val="0054667A"/>
    <w:rsid w:val="007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EC14"/>
  <w15:docId w15:val="{E6F4452F-9391-49ED-9E35-43F11438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21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r.leite1@gmail.com" TargetMode="External"/><Relationship Id="rId13" Type="http://schemas.openxmlformats.org/officeDocument/2006/relationships/hyperlink" Target="http://www.planalto.gov.br/ccivil_03/_ato2007-2010/2010/decreto/d721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carvalho7789@gmail.com" TargetMode="External"/><Relationship Id="rId12" Type="http://schemas.openxmlformats.org/officeDocument/2006/relationships/hyperlink" Target="http://www.planalto.gov.br/ccivil_03/_ato2007-2010/2010/decreto/d721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fern202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hiago.reis3@estudante.ifto.edu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ugustamichelly1595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artigo pibid com uma parte prévia do biel feita</vt:lpstr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artigo pibid com uma parte prévia do biel feita</dc:title>
  <dc:creator>Fé</dc:creator>
  <cp:lastModifiedBy>Ana Castiglioni</cp:lastModifiedBy>
  <cp:revision>2</cp:revision>
  <dcterms:created xsi:type="dcterms:W3CDTF">2023-11-06T18:44:00Z</dcterms:created>
  <dcterms:modified xsi:type="dcterms:W3CDTF">2023-11-06T18:44:00Z</dcterms:modified>
</cp:coreProperties>
</file>