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1DE17" w14:textId="77777777" w:rsidR="000D26CC" w:rsidRPr="00F902B3" w:rsidRDefault="000D26CC" w:rsidP="000D26CC">
      <w:pPr>
        <w:spacing w:before="240" w:after="240" w:line="240" w:lineRule="auto"/>
        <w:rPr>
          <w:b/>
        </w:rPr>
      </w:pPr>
      <w:r w:rsidRPr="00F902B3">
        <w:rPr>
          <w:b/>
        </w:rPr>
        <w:t>DESFECHOS DA INFECÇÃO POR CLAMÍDIA NA GESTAÇÃO: UMA REVISÃO DE LITERATURA</w:t>
      </w:r>
    </w:p>
    <w:p w14:paraId="6C802D15" w14:textId="6023202E" w:rsidR="50192890" w:rsidRPr="004F01B4" w:rsidRDefault="000D26CC" w:rsidP="004F01B4">
      <w:pPr>
        <w:spacing w:after="160" w:line="240" w:lineRule="auto"/>
      </w:pPr>
      <w:r w:rsidRPr="000D26CC">
        <w:rPr>
          <w:b/>
          <w:u w:val="single"/>
        </w:rPr>
        <w:t>Gabrielle Elvira Ferreira Camilo¹;</w:t>
      </w:r>
      <w:r w:rsidRPr="00F902B3">
        <w:t xml:space="preserve"> </w:t>
      </w:r>
      <w:proofErr w:type="spellStart"/>
      <w:r w:rsidRPr="00F902B3">
        <w:t>Janyne</w:t>
      </w:r>
      <w:proofErr w:type="spellEnd"/>
      <w:r w:rsidRPr="00F902B3">
        <w:t xml:space="preserve"> Aline Correia de Lima Garcia¹, </w:t>
      </w:r>
      <w:proofErr w:type="spellStart"/>
      <w:r w:rsidRPr="00F902B3">
        <w:t>Wedson</w:t>
      </w:r>
      <w:proofErr w:type="spellEnd"/>
      <w:r w:rsidRPr="00F902B3">
        <w:t xml:space="preserve"> Silveira Santos¹, Bárbara Burla Artiles¹, Lucas de Jesus Silva¹, Maria Clara Bulhões Ferro¹, Maria Clara Calheiros Barroca², Rafae</w:t>
      </w:r>
      <w:r>
        <w:t>la Monteiro do Nascimento Folha</w:t>
      </w:r>
      <w:r w:rsidRPr="00F902B3">
        <w:t>³</w:t>
      </w:r>
      <w:r w:rsidR="004F01B4">
        <w:t xml:space="preserve">         </w:t>
      </w:r>
      <w:proofErr w:type="gramStart"/>
      <w:r w:rsidR="004F01B4">
        <w:t>¹</w:t>
      </w:r>
      <w:proofErr w:type="gramEnd"/>
      <w:r w:rsidR="004F01B4">
        <w:t xml:space="preserve"> Centro universitário Cesmac; ²Centro</w:t>
      </w:r>
      <w:bookmarkStart w:id="0" w:name="_GoBack"/>
      <w:bookmarkEnd w:id="0"/>
      <w:r w:rsidR="004F01B4">
        <w:t xml:space="preserve"> Universitário Tiradentes; ³Docente do centro universitário Cesmac</w:t>
      </w:r>
      <w:r>
        <w:t xml:space="preserve">                </w:t>
      </w:r>
      <w:hyperlink r:id="rId9">
        <w:r w:rsidRPr="000D26CC">
          <w:rPr>
            <w:color w:val="000000" w:themeColor="text1"/>
            <w:sz w:val="20"/>
            <w:szCs w:val="20"/>
          </w:rPr>
          <w:t>gabrielleccamilo@gmail.com</w:t>
        </w:r>
      </w:hyperlink>
      <w:r w:rsidRPr="000D26CC">
        <w:rPr>
          <w:color w:val="000000" w:themeColor="text1"/>
          <w:sz w:val="20"/>
          <w:szCs w:val="20"/>
        </w:rPr>
        <w:t xml:space="preserve">; </w:t>
      </w:r>
      <w:hyperlink r:id="rId10">
        <w:r w:rsidRPr="000D26CC">
          <w:rPr>
            <w:color w:val="000000" w:themeColor="text1"/>
            <w:sz w:val="20"/>
            <w:szCs w:val="20"/>
          </w:rPr>
          <w:t>mnrafaela.monteiro760@gmail.com</w:t>
        </w:r>
      </w:hyperlink>
      <w:r w:rsidRPr="000D26CC">
        <w:rPr>
          <w:color w:val="000000" w:themeColor="text1"/>
          <w:sz w:val="20"/>
          <w:szCs w:val="20"/>
        </w:rPr>
        <w:t xml:space="preserve"> </w:t>
      </w:r>
    </w:p>
    <w:p w14:paraId="2EFF805A" w14:textId="2E1FC612" w:rsidR="00534CB2" w:rsidRPr="004F01B4" w:rsidRDefault="000D26CC" w:rsidP="00534CB2">
      <w:pPr>
        <w:spacing w:after="160" w:line="240" w:lineRule="auto"/>
        <w:rPr>
          <w:highlight w:val="white"/>
        </w:rPr>
      </w:pPr>
      <w:r w:rsidRPr="000D26CC">
        <w:rPr>
          <w:b/>
          <w:sz w:val="22"/>
          <w:szCs w:val="22"/>
          <w:u w:val="single"/>
        </w:rPr>
        <w:t>Introdução</w:t>
      </w:r>
      <w:r w:rsidRPr="000D26CC">
        <w:rPr>
          <w:sz w:val="22"/>
          <w:szCs w:val="22"/>
        </w:rPr>
        <w:t xml:space="preserve">: </w:t>
      </w:r>
      <w:r w:rsidRPr="000D26CC">
        <w:rPr>
          <w:sz w:val="22"/>
          <w:szCs w:val="22"/>
          <w:highlight w:val="white"/>
        </w:rPr>
        <w:t xml:space="preserve">Clamídia é uma </w:t>
      </w:r>
      <w:hyperlink r:id="rId11">
        <w:r w:rsidRPr="000D26CC">
          <w:rPr>
            <w:sz w:val="22"/>
            <w:szCs w:val="22"/>
            <w:highlight w:val="white"/>
          </w:rPr>
          <w:t>Infecção Sexualmente Transmissível (IST)</w:t>
        </w:r>
      </w:hyperlink>
      <w:r w:rsidRPr="000D26CC">
        <w:rPr>
          <w:sz w:val="22"/>
          <w:szCs w:val="22"/>
          <w:highlight w:val="white"/>
        </w:rPr>
        <w:t xml:space="preserve"> causada pela bactéria </w:t>
      </w:r>
      <w:proofErr w:type="spellStart"/>
      <w:r w:rsidRPr="000D26CC">
        <w:rPr>
          <w:i/>
          <w:sz w:val="22"/>
          <w:szCs w:val="22"/>
          <w:highlight w:val="white"/>
        </w:rPr>
        <w:t>Chlamydia</w:t>
      </w:r>
      <w:proofErr w:type="spellEnd"/>
      <w:r w:rsidRPr="000D26CC">
        <w:rPr>
          <w:i/>
          <w:sz w:val="22"/>
          <w:szCs w:val="22"/>
          <w:highlight w:val="white"/>
        </w:rPr>
        <w:t xml:space="preserve"> </w:t>
      </w:r>
      <w:proofErr w:type="spellStart"/>
      <w:r w:rsidRPr="000D26CC">
        <w:rPr>
          <w:i/>
          <w:sz w:val="22"/>
          <w:szCs w:val="22"/>
          <w:highlight w:val="white"/>
        </w:rPr>
        <w:t>trachomatis</w:t>
      </w:r>
      <w:proofErr w:type="spellEnd"/>
      <w:r w:rsidRPr="000D26CC">
        <w:rPr>
          <w:sz w:val="22"/>
          <w:szCs w:val="22"/>
          <w:highlight w:val="white"/>
        </w:rPr>
        <w:t xml:space="preserve">, transmitida por meio do contato sexual ou verticalmente durante a gestação. </w:t>
      </w:r>
      <w:r w:rsidRPr="000D26CC">
        <w:rPr>
          <w:sz w:val="22"/>
          <w:szCs w:val="22"/>
        </w:rPr>
        <w:t>A infecção pode</w:t>
      </w:r>
      <w:proofErr w:type="gramStart"/>
      <w:r w:rsidRPr="000D26CC">
        <w:rPr>
          <w:sz w:val="22"/>
          <w:szCs w:val="22"/>
        </w:rPr>
        <w:t xml:space="preserve">  </w:t>
      </w:r>
      <w:proofErr w:type="gramEnd"/>
      <w:r w:rsidRPr="000D26CC">
        <w:rPr>
          <w:sz w:val="22"/>
          <w:szCs w:val="22"/>
        </w:rPr>
        <w:t xml:space="preserve">incluir manifestações no colo uterino e no reto. </w:t>
      </w:r>
      <w:r w:rsidRPr="000D26CC">
        <w:rPr>
          <w:sz w:val="22"/>
          <w:szCs w:val="22"/>
          <w:highlight w:val="white"/>
        </w:rPr>
        <w:t xml:space="preserve">Quando não tratada pode trazer complicações para o binômio materno-fetal. </w:t>
      </w:r>
      <w:r w:rsidRPr="000D26CC">
        <w:rPr>
          <w:b/>
          <w:sz w:val="22"/>
          <w:szCs w:val="22"/>
          <w:u w:val="single"/>
        </w:rPr>
        <w:t>Objetivo</w:t>
      </w:r>
      <w:r w:rsidRPr="000D26CC">
        <w:rPr>
          <w:b/>
          <w:sz w:val="22"/>
          <w:szCs w:val="22"/>
        </w:rPr>
        <w:t xml:space="preserve">: </w:t>
      </w:r>
      <w:r w:rsidRPr="000D26CC">
        <w:rPr>
          <w:sz w:val="22"/>
          <w:szCs w:val="22"/>
        </w:rPr>
        <w:t xml:space="preserve">Expor as consequências da infecção por clamídia na gestação. </w:t>
      </w:r>
      <w:r w:rsidRPr="000D26CC">
        <w:rPr>
          <w:b/>
          <w:sz w:val="22"/>
          <w:szCs w:val="22"/>
          <w:u w:val="single"/>
        </w:rPr>
        <w:t>Metodologia</w:t>
      </w:r>
      <w:r w:rsidRPr="000D26CC">
        <w:rPr>
          <w:b/>
          <w:sz w:val="22"/>
          <w:szCs w:val="22"/>
        </w:rPr>
        <w:t xml:space="preserve">: </w:t>
      </w:r>
      <w:r w:rsidRPr="000D26CC">
        <w:rPr>
          <w:sz w:val="22"/>
          <w:szCs w:val="22"/>
        </w:rPr>
        <w:t xml:space="preserve">Foi realizada uma revisão literatura na base de dados </w:t>
      </w:r>
      <w:proofErr w:type="spellStart"/>
      <w:r w:rsidRPr="000D26CC">
        <w:rPr>
          <w:sz w:val="22"/>
          <w:szCs w:val="22"/>
        </w:rPr>
        <w:t>Medline</w:t>
      </w:r>
      <w:proofErr w:type="spellEnd"/>
      <w:r w:rsidRPr="000D26CC">
        <w:rPr>
          <w:sz w:val="22"/>
          <w:szCs w:val="22"/>
        </w:rPr>
        <w:t xml:space="preserve"> (via </w:t>
      </w:r>
      <w:proofErr w:type="spellStart"/>
      <w:proofErr w:type="gramStart"/>
      <w:r w:rsidRPr="000D26CC">
        <w:rPr>
          <w:sz w:val="22"/>
          <w:szCs w:val="22"/>
        </w:rPr>
        <w:t>PubMed</w:t>
      </w:r>
      <w:proofErr w:type="spellEnd"/>
      <w:proofErr w:type="gramEnd"/>
      <w:r w:rsidRPr="000D26CC">
        <w:rPr>
          <w:sz w:val="22"/>
          <w:szCs w:val="22"/>
        </w:rPr>
        <w:t>) e elencando os seguintes descritores: “</w:t>
      </w:r>
      <w:proofErr w:type="spellStart"/>
      <w:r w:rsidRPr="000D26CC">
        <w:rPr>
          <w:sz w:val="22"/>
          <w:szCs w:val="22"/>
        </w:rPr>
        <w:t>chlamydia</w:t>
      </w:r>
      <w:proofErr w:type="spellEnd"/>
      <w:r w:rsidRPr="000D26CC">
        <w:rPr>
          <w:sz w:val="22"/>
          <w:szCs w:val="22"/>
        </w:rPr>
        <w:t>”, “</w:t>
      </w:r>
      <w:proofErr w:type="spellStart"/>
      <w:r w:rsidRPr="000D26CC">
        <w:rPr>
          <w:sz w:val="22"/>
          <w:szCs w:val="22"/>
        </w:rPr>
        <w:t>pregnancy</w:t>
      </w:r>
      <w:proofErr w:type="spellEnd"/>
      <w:r w:rsidRPr="000D26CC">
        <w:rPr>
          <w:sz w:val="22"/>
          <w:szCs w:val="22"/>
        </w:rPr>
        <w:t>”, “</w:t>
      </w:r>
      <w:proofErr w:type="spellStart"/>
      <w:r w:rsidRPr="000D26CC">
        <w:rPr>
          <w:sz w:val="22"/>
          <w:szCs w:val="22"/>
        </w:rPr>
        <w:t>complication</w:t>
      </w:r>
      <w:proofErr w:type="spellEnd"/>
      <w:r w:rsidRPr="000D26CC">
        <w:rPr>
          <w:sz w:val="22"/>
          <w:szCs w:val="22"/>
        </w:rPr>
        <w:t xml:space="preserve">”, com o auxílio do operador booleano AND. Como </w:t>
      </w:r>
      <w:proofErr w:type="gramStart"/>
      <w:r w:rsidRPr="000D26CC">
        <w:rPr>
          <w:sz w:val="22"/>
          <w:szCs w:val="22"/>
        </w:rPr>
        <w:t>inclusão foram</w:t>
      </w:r>
      <w:proofErr w:type="gramEnd"/>
      <w:r w:rsidRPr="000D26CC">
        <w:rPr>
          <w:sz w:val="22"/>
          <w:szCs w:val="22"/>
        </w:rPr>
        <w:t xml:space="preserve"> selecionados no período entre 2017 e 2022, encontrando 216 artigos. Como exclusão, foram descartados aqueles trabalhos relacionados </w:t>
      </w:r>
      <w:proofErr w:type="gramStart"/>
      <w:r w:rsidRPr="000D26CC">
        <w:rPr>
          <w:sz w:val="22"/>
          <w:szCs w:val="22"/>
        </w:rPr>
        <w:t>a</w:t>
      </w:r>
      <w:proofErr w:type="gramEnd"/>
      <w:r w:rsidRPr="000D26CC">
        <w:rPr>
          <w:sz w:val="22"/>
          <w:szCs w:val="22"/>
        </w:rPr>
        <w:t xml:space="preserve"> IST fora do período de gestação. Após a leitura dos títulos, selecionou-se 19 artigos para leitura dos resumos, dos quais foram lidos </w:t>
      </w:r>
      <w:proofErr w:type="gramStart"/>
      <w:r w:rsidRPr="000D26CC">
        <w:rPr>
          <w:sz w:val="22"/>
          <w:szCs w:val="22"/>
        </w:rPr>
        <w:t>7</w:t>
      </w:r>
      <w:proofErr w:type="gramEnd"/>
      <w:r w:rsidRPr="000D26CC">
        <w:rPr>
          <w:sz w:val="22"/>
          <w:szCs w:val="22"/>
        </w:rPr>
        <w:t xml:space="preserve"> trabalhos, e 4 artigos para composição desta revisão. </w:t>
      </w:r>
      <w:r w:rsidRPr="000D26CC">
        <w:rPr>
          <w:b/>
          <w:sz w:val="22"/>
          <w:szCs w:val="22"/>
          <w:u w:val="single"/>
        </w:rPr>
        <w:t>Resultados</w:t>
      </w:r>
      <w:r w:rsidRPr="000D26CC">
        <w:rPr>
          <w:b/>
          <w:sz w:val="22"/>
          <w:szCs w:val="22"/>
        </w:rPr>
        <w:t>:</w:t>
      </w:r>
      <w:r w:rsidRPr="000D26CC">
        <w:rPr>
          <w:sz w:val="22"/>
          <w:szCs w:val="22"/>
        </w:rPr>
        <w:t xml:space="preserve"> Em </w:t>
      </w:r>
      <w:proofErr w:type="gramStart"/>
      <w:r w:rsidRPr="000D26CC">
        <w:rPr>
          <w:sz w:val="22"/>
          <w:szCs w:val="22"/>
        </w:rPr>
        <w:t>3</w:t>
      </w:r>
      <w:proofErr w:type="gramEnd"/>
      <w:r w:rsidRPr="000D26CC">
        <w:rPr>
          <w:sz w:val="22"/>
          <w:szCs w:val="22"/>
        </w:rPr>
        <w:t xml:space="preserve"> estudos a infecção por clamídia em gestantes foi associada com uma maior ocorrência de partos prematuros, recém-nascido com baixo peso ao nascer e ruptura prematura de membrana.  Uma redução desses desfechos foi obtida mediante o rastreamento e tratamento precoce da doença. Apenas </w:t>
      </w:r>
      <w:proofErr w:type="gramStart"/>
      <w:r w:rsidRPr="000D26CC">
        <w:rPr>
          <w:sz w:val="22"/>
          <w:szCs w:val="22"/>
        </w:rPr>
        <w:t>1</w:t>
      </w:r>
      <w:proofErr w:type="gramEnd"/>
      <w:r w:rsidRPr="000D26CC">
        <w:rPr>
          <w:sz w:val="22"/>
          <w:szCs w:val="22"/>
        </w:rPr>
        <w:t xml:space="preserve"> estudo não encontrou associação significativa entre a clamídia e a incidência de partos prematuros. </w:t>
      </w:r>
      <w:r w:rsidRPr="000D26CC">
        <w:rPr>
          <w:b/>
          <w:sz w:val="22"/>
          <w:szCs w:val="22"/>
          <w:u w:val="single"/>
        </w:rPr>
        <w:t>Conclusão</w:t>
      </w:r>
      <w:r w:rsidRPr="000D26CC">
        <w:rPr>
          <w:b/>
          <w:sz w:val="22"/>
          <w:szCs w:val="22"/>
        </w:rPr>
        <w:t>:</w:t>
      </w:r>
      <w:r w:rsidRPr="000D26CC">
        <w:rPr>
          <w:sz w:val="22"/>
          <w:szCs w:val="22"/>
          <w:highlight w:val="white"/>
        </w:rPr>
        <w:t xml:space="preserve"> A ausência de sintomas da infecção por clamídia na gestação eleva a ocorrência de morbidade materno-fetal. A inclusão do rastreio desta infecção como rotina de pré-natal em pacientes selecionadas reduzirá a ocorrência de desfechos neonatais adversos</w:t>
      </w:r>
      <w:r w:rsidRPr="00F902B3">
        <w:rPr>
          <w:highlight w:val="white"/>
        </w:rPr>
        <w:t xml:space="preserve">. </w:t>
      </w:r>
      <w:r w:rsidR="004F01B4">
        <w:t xml:space="preserve">                                               </w:t>
      </w:r>
      <w:r w:rsidR="00534CB2" w:rsidRPr="005E2B5F">
        <w:rPr>
          <w:rFonts w:eastAsia="Calibri" w:cs="Arial"/>
          <w:b/>
          <w:bCs/>
          <w:sz w:val="22"/>
          <w:szCs w:val="22"/>
        </w:rPr>
        <w:t xml:space="preserve">Palavras-chave: </w:t>
      </w:r>
      <w:proofErr w:type="spellStart"/>
      <w:r w:rsidRPr="000D26CC">
        <w:rPr>
          <w:sz w:val="22"/>
          <w:szCs w:val="22"/>
        </w:rPr>
        <w:t>Chlamydia</w:t>
      </w:r>
      <w:proofErr w:type="spellEnd"/>
      <w:r w:rsidRPr="000D26CC">
        <w:rPr>
          <w:sz w:val="22"/>
          <w:szCs w:val="22"/>
        </w:rPr>
        <w:t>. Gravidez. Complicação.</w:t>
      </w:r>
    </w:p>
    <w:p w14:paraId="3C061787" w14:textId="1649D68E" w:rsidR="00191423" w:rsidRPr="00F2333F" w:rsidRDefault="00D7675A" w:rsidP="005E2B5F">
      <w:pPr>
        <w:spacing w:line="240" w:lineRule="auto"/>
        <w:jc w:val="left"/>
        <w:rPr>
          <w:rFonts w:cs="Arial"/>
          <w:b/>
          <w:bCs/>
        </w:rPr>
      </w:pPr>
      <w:r w:rsidRPr="00E12960"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708DCF41" w14:textId="77777777" w:rsidR="00E70F18" w:rsidRPr="00E70F18" w:rsidRDefault="00E70F18" w:rsidP="00E70F18">
      <w:pPr>
        <w:rPr>
          <w:color w:val="222222"/>
          <w:sz w:val="20"/>
          <w:szCs w:val="20"/>
          <w:highlight w:val="white"/>
        </w:rPr>
      </w:pPr>
      <w:r w:rsidRPr="00E70F18">
        <w:rPr>
          <w:color w:val="222222"/>
          <w:sz w:val="20"/>
          <w:szCs w:val="20"/>
          <w:highlight w:val="white"/>
        </w:rPr>
        <w:t xml:space="preserve">ADACHI, </w:t>
      </w:r>
      <w:proofErr w:type="spellStart"/>
      <w:r w:rsidRPr="00E70F18">
        <w:rPr>
          <w:color w:val="222222"/>
          <w:sz w:val="20"/>
          <w:szCs w:val="20"/>
          <w:highlight w:val="white"/>
        </w:rPr>
        <w:t>Kristina</w:t>
      </w:r>
      <w:proofErr w:type="spellEnd"/>
      <w:r w:rsidRPr="00E70F18">
        <w:rPr>
          <w:color w:val="222222"/>
          <w:sz w:val="20"/>
          <w:szCs w:val="20"/>
          <w:highlight w:val="white"/>
        </w:rPr>
        <w:t xml:space="preserve"> N.; NIELSEN-SAINES, Karin; KLAUSNER, Jeffrey D. Triagem e tratamento de </w:t>
      </w:r>
      <w:proofErr w:type="spellStart"/>
      <w:r w:rsidRPr="00E70F18">
        <w:rPr>
          <w:color w:val="222222"/>
          <w:sz w:val="20"/>
          <w:szCs w:val="20"/>
          <w:highlight w:val="white"/>
        </w:rPr>
        <w:t>Chlamydia</w:t>
      </w:r>
      <w:proofErr w:type="spellEnd"/>
      <w:r w:rsidRPr="00E70F18">
        <w:rPr>
          <w:color w:val="222222"/>
          <w:sz w:val="20"/>
          <w:szCs w:val="20"/>
          <w:highlight w:val="white"/>
        </w:rPr>
        <w:t xml:space="preserve"> </w:t>
      </w:r>
      <w:proofErr w:type="spellStart"/>
      <w:r w:rsidRPr="00E70F18">
        <w:rPr>
          <w:color w:val="222222"/>
          <w:sz w:val="20"/>
          <w:szCs w:val="20"/>
          <w:highlight w:val="white"/>
        </w:rPr>
        <w:t>trachomatis</w:t>
      </w:r>
      <w:proofErr w:type="spellEnd"/>
      <w:r w:rsidRPr="00E70F18">
        <w:rPr>
          <w:color w:val="222222"/>
          <w:sz w:val="20"/>
          <w:szCs w:val="20"/>
          <w:highlight w:val="white"/>
        </w:rPr>
        <w:t xml:space="preserve"> na gravidez para reduzir a gravidez adversa e os resultados neonatais: uma revisão. </w:t>
      </w:r>
      <w:r w:rsidRPr="00E70F18">
        <w:rPr>
          <w:b/>
          <w:color w:val="222222"/>
          <w:sz w:val="20"/>
          <w:szCs w:val="20"/>
          <w:highlight w:val="white"/>
        </w:rPr>
        <w:t xml:space="preserve">Fronteiras em saúde </w:t>
      </w:r>
      <w:proofErr w:type="gramStart"/>
      <w:r w:rsidRPr="00E70F18">
        <w:rPr>
          <w:b/>
          <w:color w:val="222222"/>
          <w:sz w:val="20"/>
          <w:szCs w:val="20"/>
          <w:highlight w:val="white"/>
        </w:rPr>
        <w:t>pública</w:t>
      </w:r>
      <w:r w:rsidRPr="00E70F18">
        <w:rPr>
          <w:color w:val="222222"/>
          <w:sz w:val="20"/>
          <w:szCs w:val="20"/>
          <w:highlight w:val="white"/>
        </w:rPr>
        <w:t xml:space="preserve"> ,</w:t>
      </w:r>
      <w:proofErr w:type="gramEnd"/>
      <w:r w:rsidRPr="00E70F18">
        <w:rPr>
          <w:color w:val="222222"/>
          <w:sz w:val="20"/>
          <w:szCs w:val="20"/>
          <w:highlight w:val="white"/>
        </w:rPr>
        <w:t xml:space="preserve"> p. 561, 2021</w:t>
      </w:r>
    </w:p>
    <w:p w14:paraId="0B54DE63" w14:textId="77777777" w:rsidR="00E70F18" w:rsidRPr="00E70F18" w:rsidRDefault="00E70F18" w:rsidP="00E70F18">
      <w:pPr>
        <w:rPr>
          <w:color w:val="222222"/>
          <w:sz w:val="20"/>
          <w:szCs w:val="20"/>
          <w:highlight w:val="white"/>
        </w:rPr>
      </w:pPr>
      <w:r w:rsidRPr="00E70F18">
        <w:rPr>
          <w:color w:val="222222"/>
          <w:sz w:val="20"/>
          <w:szCs w:val="20"/>
          <w:highlight w:val="white"/>
        </w:rPr>
        <w:t xml:space="preserve">HE, </w:t>
      </w:r>
      <w:proofErr w:type="spellStart"/>
      <w:r w:rsidRPr="00E70F18">
        <w:rPr>
          <w:color w:val="222222"/>
          <w:sz w:val="20"/>
          <w:szCs w:val="20"/>
          <w:highlight w:val="white"/>
        </w:rPr>
        <w:t>Weihua</w:t>
      </w:r>
      <w:proofErr w:type="spellEnd"/>
      <w:r w:rsidRPr="00E70F18">
        <w:rPr>
          <w:color w:val="222222"/>
          <w:sz w:val="20"/>
          <w:szCs w:val="20"/>
          <w:highlight w:val="white"/>
        </w:rPr>
        <w:t xml:space="preserve"> </w:t>
      </w:r>
      <w:proofErr w:type="gramStart"/>
      <w:r w:rsidRPr="00E70F18">
        <w:rPr>
          <w:color w:val="222222"/>
          <w:sz w:val="20"/>
          <w:szCs w:val="20"/>
          <w:highlight w:val="white"/>
        </w:rPr>
        <w:t>et</w:t>
      </w:r>
      <w:proofErr w:type="gramEnd"/>
      <w:r w:rsidRPr="00E70F18">
        <w:rPr>
          <w:color w:val="222222"/>
          <w:sz w:val="20"/>
          <w:szCs w:val="20"/>
          <w:highlight w:val="white"/>
        </w:rPr>
        <w:t xml:space="preserve"> al. Efeito da </w:t>
      </w:r>
      <w:proofErr w:type="spellStart"/>
      <w:r w:rsidRPr="00E70F18">
        <w:rPr>
          <w:color w:val="222222"/>
          <w:sz w:val="20"/>
          <w:szCs w:val="20"/>
          <w:highlight w:val="white"/>
        </w:rPr>
        <w:t>Chlamydia</w:t>
      </w:r>
      <w:proofErr w:type="spellEnd"/>
      <w:r w:rsidRPr="00E70F18">
        <w:rPr>
          <w:color w:val="222222"/>
          <w:sz w:val="20"/>
          <w:szCs w:val="20"/>
          <w:highlight w:val="white"/>
        </w:rPr>
        <w:t xml:space="preserve"> </w:t>
      </w:r>
      <w:proofErr w:type="spellStart"/>
      <w:r w:rsidRPr="00E70F18">
        <w:rPr>
          <w:color w:val="222222"/>
          <w:sz w:val="20"/>
          <w:szCs w:val="20"/>
          <w:highlight w:val="white"/>
        </w:rPr>
        <w:t>trachomatis</w:t>
      </w:r>
      <w:proofErr w:type="spellEnd"/>
      <w:r w:rsidRPr="00E70F18">
        <w:rPr>
          <w:color w:val="222222"/>
          <w:sz w:val="20"/>
          <w:szCs w:val="20"/>
          <w:highlight w:val="white"/>
        </w:rPr>
        <w:t xml:space="preserve"> nos resultados adversos da gravidez: uma meta-análise. </w:t>
      </w:r>
      <w:r w:rsidRPr="00E70F18">
        <w:rPr>
          <w:b/>
          <w:color w:val="222222"/>
          <w:sz w:val="20"/>
          <w:szCs w:val="20"/>
          <w:highlight w:val="white"/>
        </w:rPr>
        <w:t xml:space="preserve">Arquivos de Ginecologia e </w:t>
      </w:r>
      <w:proofErr w:type="gramStart"/>
      <w:r w:rsidRPr="00E70F18">
        <w:rPr>
          <w:b/>
          <w:color w:val="222222"/>
          <w:sz w:val="20"/>
          <w:szCs w:val="20"/>
          <w:highlight w:val="white"/>
        </w:rPr>
        <w:t>Obstetrícia</w:t>
      </w:r>
      <w:r w:rsidRPr="00E70F18">
        <w:rPr>
          <w:color w:val="222222"/>
          <w:sz w:val="20"/>
          <w:szCs w:val="20"/>
          <w:highlight w:val="white"/>
        </w:rPr>
        <w:t xml:space="preserve"> ,</w:t>
      </w:r>
      <w:proofErr w:type="gramEnd"/>
      <w:r w:rsidRPr="00E70F18">
        <w:rPr>
          <w:color w:val="222222"/>
          <w:sz w:val="20"/>
          <w:szCs w:val="20"/>
          <w:highlight w:val="white"/>
        </w:rPr>
        <w:t xml:space="preserve"> v. 302, n. 3, pág. 553-567, 2020.</w:t>
      </w:r>
    </w:p>
    <w:p w14:paraId="51E4337C" w14:textId="77777777" w:rsidR="00E70F18" w:rsidRPr="00E70F18" w:rsidRDefault="00E70F18" w:rsidP="00E70F18">
      <w:pPr>
        <w:rPr>
          <w:color w:val="222222"/>
          <w:sz w:val="20"/>
          <w:szCs w:val="20"/>
          <w:highlight w:val="white"/>
        </w:rPr>
      </w:pPr>
      <w:r w:rsidRPr="00E70F18">
        <w:rPr>
          <w:color w:val="222222"/>
          <w:sz w:val="20"/>
          <w:szCs w:val="20"/>
          <w:highlight w:val="white"/>
        </w:rPr>
        <w:t xml:space="preserve">OLSON-CHEN, Courtney; BALARAM, </w:t>
      </w:r>
      <w:proofErr w:type="spellStart"/>
      <w:r w:rsidRPr="00E70F18">
        <w:rPr>
          <w:color w:val="222222"/>
          <w:sz w:val="20"/>
          <w:szCs w:val="20"/>
          <w:highlight w:val="white"/>
        </w:rPr>
        <w:t>Kripa</w:t>
      </w:r>
      <w:proofErr w:type="spellEnd"/>
      <w:r w:rsidRPr="00E70F18">
        <w:rPr>
          <w:color w:val="222222"/>
          <w:sz w:val="20"/>
          <w:szCs w:val="20"/>
          <w:highlight w:val="white"/>
        </w:rPr>
        <w:t xml:space="preserve">; HACKNEY, David N. </w:t>
      </w:r>
      <w:proofErr w:type="spellStart"/>
      <w:r w:rsidRPr="00E70F18">
        <w:rPr>
          <w:color w:val="222222"/>
          <w:sz w:val="20"/>
          <w:szCs w:val="20"/>
          <w:highlight w:val="white"/>
        </w:rPr>
        <w:t>Chlamydia</w:t>
      </w:r>
      <w:proofErr w:type="spellEnd"/>
      <w:r w:rsidRPr="00E70F18">
        <w:rPr>
          <w:color w:val="222222"/>
          <w:sz w:val="20"/>
          <w:szCs w:val="20"/>
          <w:highlight w:val="white"/>
        </w:rPr>
        <w:t xml:space="preserve"> </w:t>
      </w:r>
      <w:proofErr w:type="spellStart"/>
      <w:r w:rsidRPr="00E70F18">
        <w:rPr>
          <w:color w:val="222222"/>
          <w:sz w:val="20"/>
          <w:szCs w:val="20"/>
          <w:highlight w:val="white"/>
        </w:rPr>
        <w:t>trachomatis</w:t>
      </w:r>
      <w:proofErr w:type="spellEnd"/>
      <w:r w:rsidRPr="00E70F18">
        <w:rPr>
          <w:color w:val="222222"/>
          <w:sz w:val="20"/>
          <w:szCs w:val="20"/>
          <w:highlight w:val="white"/>
        </w:rPr>
        <w:t xml:space="preserve"> e desfechos adversos da gravidez: meta-análise de pacientes com e sem infecção. </w:t>
      </w:r>
      <w:r w:rsidRPr="00E70F18">
        <w:rPr>
          <w:b/>
          <w:color w:val="222222"/>
          <w:sz w:val="20"/>
          <w:szCs w:val="20"/>
          <w:highlight w:val="white"/>
        </w:rPr>
        <w:t>Revista de saúde materno-</w:t>
      </w:r>
      <w:proofErr w:type="gramStart"/>
      <w:r w:rsidRPr="00E70F18">
        <w:rPr>
          <w:b/>
          <w:color w:val="222222"/>
          <w:sz w:val="20"/>
          <w:szCs w:val="20"/>
          <w:highlight w:val="white"/>
        </w:rPr>
        <w:t>infantil</w:t>
      </w:r>
      <w:r w:rsidRPr="00E70F18">
        <w:rPr>
          <w:color w:val="222222"/>
          <w:sz w:val="20"/>
          <w:szCs w:val="20"/>
          <w:highlight w:val="white"/>
        </w:rPr>
        <w:t xml:space="preserve"> ,</w:t>
      </w:r>
      <w:proofErr w:type="gramEnd"/>
      <w:r w:rsidRPr="00E70F18">
        <w:rPr>
          <w:color w:val="222222"/>
          <w:sz w:val="20"/>
          <w:szCs w:val="20"/>
          <w:highlight w:val="white"/>
        </w:rPr>
        <w:t xml:space="preserve"> v. 22, n. 6, pág. 812-821, 2018.</w:t>
      </w:r>
    </w:p>
    <w:p w14:paraId="3A980CBD" w14:textId="77777777" w:rsidR="00E70F18" w:rsidRPr="00E70F18" w:rsidRDefault="00E70F18" w:rsidP="00E70F18">
      <w:pPr>
        <w:rPr>
          <w:color w:val="222222"/>
          <w:sz w:val="20"/>
          <w:szCs w:val="20"/>
          <w:highlight w:val="white"/>
        </w:rPr>
      </w:pPr>
      <w:r w:rsidRPr="00E70F18">
        <w:rPr>
          <w:color w:val="222222"/>
          <w:sz w:val="20"/>
          <w:szCs w:val="20"/>
          <w:highlight w:val="white"/>
        </w:rPr>
        <w:t xml:space="preserve">REEKIE, Joanne </w:t>
      </w:r>
      <w:proofErr w:type="gramStart"/>
      <w:r w:rsidRPr="00E70F18">
        <w:rPr>
          <w:color w:val="222222"/>
          <w:sz w:val="20"/>
          <w:szCs w:val="20"/>
          <w:highlight w:val="white"/>
        </w:rPr>
        <w:t>et</w:t>
      </w:r>
      <w:proofErr w:type="gramEnd"/>
      <w:r w:rsidRPr="00E70F18">
        <w:rPr>
          <w:color w:val="222222"/>
          <w:sz w:val="20"/>
          <w:szCs w:val="20"/>
          <w:highlight w:val="white"/>
        </w:rPr>
        <w:t xml:space="preserve"> al. </w:t>
      </w:r>
      <w:proofErr w:type="spellStart"/>
      <w:r w:rsidRPr="00E70F18">
        <w:rPr>
          <w:color w:val="222222"/>
          <w:sz w:val="20"/>
          <w:szCs w:val="20"/>
          <w:highlight w:val="white"/>
        </w:rPr>
        <w:t>Chlamydia</w:t>
      </w:r>
      <w:proofErr w:type="spellEnd"/>
      <w:r w:rsidRPr="00E70F18">
        <w:rPr>
          <w:color w:val="222222"/>
          <w:sz w:val="20"/>
          <w:szCs w:val="20"/>
          <w:highlight w:val="white"/>
        </w:rPr>
        <w:t xml:space="preserve"> </w:t>
      </w:r>
      <w:proofErr w:type="spellStart"/>
      <w:r w:rsidRPr="00E70F18">
        <w:rPr>
          <w:color w:val="222222"/>
          <w:sz w:val="20"/>
          <w:szCs w:val="20"/>
          <w:highlight w:val="white"/>
        </w:rPr>
        <w:t>trachomatis</w:t>
      </w:r>
      <w:proofErr w:type="spellEnd"/>
      <w:r w:rsidRPr="00E70F18">
        <w:rPr>
          <w:color w:val="222222"/>
          <w:sz w:val="20"/>
          <w:szCs w:val="20"/>
          <w:highlight w:val="white"/>
        </w:rPr>
        <w:t xml:space="preserve"> e o risco de parto prematuro espontâneo, bebês que nascem pequenos para a idade gestacional e natimortos: um estudo de coorte de base populacional. </w:t>
      </w:r>
      <w:r w:rsidRPr="00E70F18">
        <w:rPr>
          <w:b/>
          <w:color w:val="222222"/>
          <w:sz w:val="20"/>
          <w:szCs w:val="20"/>
          <w:highlight w:val="white"/>
        </w:rPr>
        <w:t xml:space="preserve">The Lancet </w:t>
      </w:r>
      <w:proofErr w:type="spellStart"/>
      <w:r w:rsidRPr="00E70F18">
        <w:rPr>
          <w:b/>
          <w:color w:val="222222"/>
          <w:sz w:val="20"/>
          <w:szCs w:val="20"/>
          <w:highlight w:val="white"/>
        </w:rPr>
        <w:t>Infectious</w:t>
      </w:r>
      <w:proofErr w:type="spellEnd"/>
      <w:r w:rsidRPr="00E70F18">
        <w:rPr>
          <w:b/>
          <w:color w:val="222222"/>
          <w:sz w:val="20"/>
          <w:szCs w:val="20"/>
          <w:highlight w:val="white"/>
        </w:rPr>
        <w:t xml:space="preserve"> </w:t>
      </w:r>
      <w:proofErr w:type="spellStart"/>
      <w:proofErr w:type="gramStart"/>
      <w:r w:rsidRPr="00E70F18">
        <w:rPr>
          <w:b/>
          <w:color w:val="222222"/>
          <w:sz w:val="20"/>
          <w:szCs w:val="20"/>
          <w:highlight w:val="white"/>
        </w:rPr>
        <w:t>Diseases</w:t>
      </w:r>
      <w:proofErr w:type="spellEnd"/>
      <w:r w:rsidRPr="00E70F18">
        <w:rPr>
          <w:color w:val="222222"/>
          <w:sz w:val="20"/>
          <w:szCs w:val="20"/>
          <w:highlight w:val="white"/>
        </w:rPr>
        <w:t xml:space="preserve"> ,</w:t>
      </w:r>
      <w:proofErr w:type="gramEnd"/>
      <w:r w:rsidRPr="00E70F18">
        <w:rPr>
          <w:color w:val="222222"/>
          <w:sz w:val="20"/>
          <w:szCs w:val="20"/>
          <w:highlight w:val="white"/>
        </w:rPr>
        <w:t xml:space="preserve"> v. 18, n. 4, pág. 452-460, 2018.</w:t>
      </w:r>
    </w:p>
    <w:p w14:paraId="53128261" w14:textId="77777777" w:rsidR="00CD07AD" w:rsidRDefault="00CD07AD" w:rsidP="00AD685C"/>
    <w:sectPr w:rsidR="00CD07AD" w:rsidSect="00E12960">
      <w:headerReference w:type="default" r:id="rId12"/>
      <w:footerReference w:type="default" r:id="rId13"/>
      <w:headerReference w:type="first" r:id="rId14"/>
      <w:footerReference w:type="first" r:id="rId15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B4639" w14:textId="77777777" w:rsidR="00912904" w:rsidRDefault="00912904" w:rsidP="00EE20DF">
      <w:pPr>
        <w:spacing w:line="240" w:lineRule="auto"/>
      </w:pPr>
      <w:r>
        <w:separator/>
      </w:r>
    </w:p>
  </w:endnote>
  <w:endnote w:type="continuationSeparator" w:id="0">
    <w:p w14:paraId="58183065" w14:textId="77777777" w:rsidR="00912904" w:rsidRDefault="00912904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default"/>
  </w:font>
  <w:font w:name="BookmanITC Lt B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panose1 w:val="00000000000000000000"/>
    <w:charset w:val="00"/>
    <w:family w:val="roman"/>
    <w:notTrueType/>
    <w:pitch w:val="default"/>
  </w:font>
  <w:font w:name="Yu Mincho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Rotis SemiSans Std">
    <w:panose1 w:val="00000000000000000000"/>
    <w:charset w:val="00"/>
    <w:family w:val="roman"/>
    <w:notTrueType/>
    <w:pitch w:val="default"/>
  </w:font>
  <w:font w:name="Swis721 WGL4 BT">
    <w:panose1 w:val="00000000000000000000"/>
    <w:charset w:val="00"/>
    <w:family w:val="roman"/>
    <w:notTrueType/>
    <w:pitch w:val="default"/>
  </w:font>
  <w:font w:name="News Gothic Std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panose1 w:val="00000000000000000000"/>
    <w:charset w:val="00"/>
    <w:family w:val="roman"/>
    <w:notTrueType/>
    <w:pitch w:val="default"/>
  </w:font>
  <w:font w:name="Garamond BookCondensed">
    <w:panose1 w:val="00000000000000000000"/>
    <w:charset w:val="00"/>
    <w:family w:val="roman"/>
    <w:notTrueType/>
    <w:pitch w:val="default"/>
  </w:font>
  <w:font w:name="Palatino"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0AC1D" w14:textId="77777777" w:rsidR="00912904" w:rsidRDefault="00912904" w:rsidP="00EE20DF">
      <w:pPr>
        <w:spacing w:line="240" w:lineRule="auto"/>
      </w:pPr>
      <w:r>
        <w:separator/>
      </w:r>
    </w:p>
  </w:footnote>
  <w:footnote w:type="continuationSeparator" w:id="0">
    <w:p w14:paraId="5FF23BD2" w14:textId="77777777" w:rsidR="00912904" w:rsidRDefault="00912904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6"/>
  </w:num>
  <w:num w:numId="5">
    <w:abstractNumId w:val="16"/>
  </w:num>
  <w:num w:numId="6">
    <w:abstractNumId w:val="27"/>
  </w:num>
  <w:num w:numId="7">
    <w:abstractNumId w:val="9"/>
  </w:num>
  <w:num w:numId="8">
    <w:abstractNumId w:val="8"/>
  </w:num>
  <w:num w:numId="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5"/>
  </w:num>
  <w:num w:numId="13">
    <w:abstractNumId w:val="5"/>
  </w:num>
  <w:num w:numId="14">
    <w:abstractNumId w:val="24"/>
  </w:num>
  <w:num w:numId="15">
    <w:abstractNumId w:val="22"/>
  </w:num>
  <w:num w:numId="16">
    <w:abstractNumId w:val="17"/>
  </w:num>
  <w:num w:numId="17">
    <w:abstractNumId w:val="11"/>
  </w:num>
  <w:num w:numId="18">
    <w:abstractNumId w:val="28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0"/>
  </w:num>
  <w:num w:numId="26">
    <w:abstractNumId w:val="23"/>
  </w:num>
  <w:num w:numId="27">
    <w:abstractNumId w:val="25"/>
  </w:num>
  <w:num w:numId="28">
    <w:abstractNumId w:val="13"/>
  </w:num>
  <w:num w:numId="29">
    <w:abstractNumId w:val="7"/>
  </w:num>
  <w:num w:numId="30">
    <w:abstractNumId w:val="18"/>
  </w:num>
  <w:num w:numId="31">
    <w:abstractNumId w:val="4"/>
  </w:num>
  <w:num w:numId="32">
    <w:abstractNumId w:val="1"/>
  </w:num>
  <w:num w:numId="3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6CC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01B4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E2B5F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12904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3C6C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70F18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br/saude/pt-br/assuntos/saude-de-a-a-z-1/i/infeccoes-sexualmente-transmissiveis-is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nrafaela.monteiro760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abrielleccamilo@gmai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DD853-1B5A-4DDD-8335-72BEFCAB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528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gabic</cp:lastModifiedBy>
  <cp:revision>6</cp:revision>
  <dcterms:created xsi:type="dcterms:W3CDTF">2022-09-23T15:20:00Z</dcterms:created>
  <dcterms:modified xsi:type="dcterms:W3CDTF">2022-10-20T20:28:00Z</dcterms:modified>
</cp:coreProperties>
</file>