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E3" w:rsidRDefault="0084439C" w:rsidP="0084439C">
      <w:pPr>
        <w:jc w:val="center"/>
        <w:rPr>
          <w:rFonts w:ascii="Times New Roman" w:hAnsi="Times New Roman" w:cs="Times New Roman"/>
          <w:b/>
          <w:sz w:val="24"/>
          <w:szCs w:val="24"/>
        </w:rPr>
      </w:pPr>
      <w:r w:rsidRPr="0084439C">
        <w:rPr>
          <w:rFonts w:ascii="Times New Roman" w:hAnsi="Times New Roman" w:cs="Times New Roman"/>
          <w:b/>
          <w:sz w:val="24"/>
          <w:szCs w:val="24"/>
        </w:rPr>
        <w:t>INFECÇÕES RELACIONADAS À ASSISTÊNCIA À SAÚDE SOB A ÓTICA DA TEORIA AMBIENTALISTA DE FLORENCE NIGHTINGALE</w:t>
      </w:r>
    </w:p>
    <w:p w:rsidR="0036077F" w:rsidRDefault="0036077F" w:rsidP="0084439C">
      <w:pPr>
        <w:jc w:val="center"/>
        <w:rPr>
          <w:rFonts w:ascii="Times New Roman" w:hAnsi="Times New Roman" w:cs="Times New Roman"/>
          <w:b/>
          <w:sz w:val="24"/>
          <w:szCs w:val="24"/>
        </w:rPr>
      </w:pPr>
    </w:p>
    <w:p w:rsidR="00B3273D" w:rsidRPr="007040C3" w:rsidRDefault="007040C3" w:rsidP="00E134E7">
      <w:pPr>
        <w:spacing w:after="0"/>
        <w:rPr>
          <w:rFonts w:ascii="Times New Roman" w:hAnsi="Times New Roman" w:cs="Times New Roman"/>
          <w:sz w:val="24"/>
          <w:szCs w:val="24"/>
          <w:vertAlign w:val="superscript"/>
        </w:rPr>
      </w:pPr>
      <w:r w:rsidRPr="007040C3">
        <w:rPr>
          <w:rFonts w:ascii="Times New Roman" w:hAnsi="Times New Roman" w:cs="Times New Roman"/>
          <w:sz w:val="24"/>
          <w:szCs w:val="24"/>
        </w:rPr>
        <w:t>NASCIMENTO</w:t>
      </w:r>
      <w:r>
        <w:rPr>
          <w:rFonts w:ascii="Times New Roman" w:hAnsi="Times New Roman" w:cs="Times New Roman"/>
          <w:sz w:val="24"/>
          <w:szCs w:val="24"/>
        </w:rPr>
        <w:t>,</w:t>
      </w:r>
      <w:r w:rsidRPr="007040C3">
        <w:rPr>
          <w:rFonts w:ascii="Times New Roman" w:hAnsi="Times New Roman" w:cs="Times New Roman"/>
          <w:sz w:val="24"/>
          <w:szCs w:val="24"/>
        </w:rPr>
        <w:t xml:space="preserve"> </w:t>
      </w:r>
      <w:r w:rsidR="00B3273D" w:rsidRPr="007040C3">
        <w:rPr>
          <w:rFonts w:ascii="Times New Roman" w:hAnsi="Times New Roman" w:cs="Times New Roman"/>
          <w:sz w:val="24"/>
          <w:szCs w:val="24"/>
        </w:rPr>
        <w:t>M</w:t>
      </w:r>
      <w:r>
        <w:rPr>
          <w:rFonts w:ascii="Times New Roman" w:hAnsi="Times New Roman" w:cs="Times New Roman"/>
          <w:sz w:val="24"/>
          <w:szCs w:val="24"/>
        </w:rPr>
        <w:t>adson</w:t>
      </w:r>
      <w:r w:rsidRPr="007040C3">
        <w:rPr>
          <w:rFonts w:ascii="Times New Roman" w:hAnsi="Times New Roman" w:cs="Times New Roman"/>
          <w:sz w:val="24"/>
          <w:szCs w:val="24"/>
          <w:vertAlign w:val="superscript"/>
        </w:rPr>
        <w:t>1</w:t>
      </w:r>
    </w:p>
    <w:p w:rsidR="007040C3" w:rsidRPr="007040C3" w:rsidRDefault="007040C3" w:rsidP="00E134E7">
      <w:pPr>
        <w:spacing w:after="0"/>
        <w:rPr>
          <w:rFonts w:ascii="Times New Roman" w:hAnsi="Times New Roman" w:cs="Times New Roman"/>
          <w:sz w:val="24"/>
          <w:szCs w:val="24"/>
          <w:vertAlign w:val="superscript"/>
        </w:rPr>
      </w:pPr>
      <w:r w:rsidRPr="007040C3">
        <w:rPr>
          <w:rFonts w:ascii="Times New Roman" w:hAnsi="Times New Roman" w:cs="Times New Roman"/>
          <w:sz w:val="24"/>
          <w:szCs w:val="24"/>
        </w:rPr>
        <w:t>LIMA</w:t>
      </w:r>
      <w:r>
        <w:rPr>
          <w:rFonts w:ascii="Times New Roman" w:hAnsi="Times New Roman" w:cs="Times New Roman"/>
          <w:sz w:val="24"/>
          <w:szCs w:val="24"/>
        </w:rPr>
        <w:t>, Enderson</w:t>
      </w:r>
      <w:r w:rsidRPr="007040C3">
        <w:rPr>
          <w:rFonts w:ascii="Times New Roman" w:hAnsi="Times New Roman" w:cs="Times New Roman"/>
          <w:sz w:val="24"/>
          <w:szCs w:val="24"/>
          <w:vertAlign w:val="superscript"/>
        </w:rPr>
        <w:t>2</w:t>
      </w:r>
    </w:p>
    <w:p w:rsidR="007040C3" w:rsidRPr="007040C3" w:rsidRDefault="007040C3" w:rsidP="00E134E7">
      <w:pPr>
        <w:spacing w:after="0"/>
        <w:rPr>
          <w:rFonts w:ascii="Times New Roman" w:hAnsi="Times New Roman" w:cs="Times New Roman"/>
          <w:sz w:val="24"/>
          <w:szCs w:val="24"/>
          <w:vertAlign w:val="superscript"/>
        </w:rPr>
      </w:pPr>
      <w:r w:rsidRPr="007040C3">
        <w:rPr>
          <w:rFonts w:ascii="Times New Roman" w:hAnsi="Times New Roman" w:cs="Times New Roman"/>
          <w:sz w:val="24"/>
          <w:szCs w:val="24"/>
        </w:rPr>
        <w:t>SANTOS</w:t>
      </w:r>
      <w:r>
        <w:rPr>
          <w:rFonts w:ascii="Times New Roman" w:hAnsi="Times New Roman" w:cs="Times New Roman"/>
          <w:sz w:val="24"/>
          <w:szCs w:val="24"/>
        </w:rPr>
        <w:t>, Vera</w:t>
      </w:r>
      <w:r w:rsidRPr="007040C3">
        <w:rPr>
          <w:rFonts w:ascii="Times New Roman" w:hAnsi="Times New Roman" w:cs="Times New Roman"/>
          <w:sz w:val="24"/>
          <w:szCs w:val="24"/>
          <w:vertAlign w:val="superscript"/>
        </w:rPr>
        <w:t>3</w:t>
      </w:r>
    </w:p>
    <w:p w:rsidR="0084439C" w:rsidRDefault="0084439C" w:rsidP="007040C3">
      <w:pPr>
        <w:rPr>
          <w:rFonts w:ascii="Times New Roman" w:hAnsi="Times New Roman" w:cs="Times New Roman"/>
          <w:b/>
          <w:sz w:val="24"/>
          <w:szCs w:val="24"/>
        </w:rPr>
      </w:pPr>
    </w:p>
    <w:p w:rsidR="00B3273D" w:rsidRDefault="0084439C" w:rsidP="007040C3">
      <w:pPr>
        <w:jc w:val="both"/>
        <w:rPr>
          <w:rFonts w:ascii="Times New Roman" w:eastAsia="Calibri" w:hAnsi="Times New Roman" w:cs="Times New Roman"/>
          <w:sz w:val="24"/>
          <w:szCs w:val="24"/>
        </w:rPr>
      </w:pPr>
      <w:r>
        <w:rPr>
          <w:rFonts w:ascii="Times New Roman" w:hAnsi="Times New Roman" w:cs="Times New Roman"/>
          <w:b/>
          <w:sz w:val="24"/>
          <w:szCs w:val="24"/>
        </w:rPr>
        <w:t>I</w:t>
      </w:r>
      <w:r w:rsidR="0036077F">
        <w:rPr>
          <w:rFonts w:ascii="Times New Roman" w:hAnsi="Times New Roman" w:cs="Times New Roman"/>
          <w:b/>
          <w:sz w:val="24"/>
          <w:szCs w:val="24"/>
        </w:rPr>
        <w:t>ntrodução</w:t>
      </w:r>
      <w:r>
        <w:rPr>
          <w:rFonts w:ascii="Times New Roman" w:hAnsi="Times New Roman" w:cs="Times New Roman"/>
          <w:b/>
          <w:sz w:val="24"/>
          <w:szCs w:val="24"/>
        </w:rPr>
        <w:t xml:space="preserve">: </w:t>
      </w:r>
      <w:r w:rsidRPr="0084439C">
        <w:rPr>
          <w:rFonts w:ascii="Times New Roman" w:hAnsi="Times New Roman" w:cs="Times New Roman"/>
          <w:sz w:val="24"/>
          <w:szCs w:val="24"/>
        </w:rPr>
        <w:t>As infecções relacionadas a assistência à saúde, são consideradas síndromes multicausais infecciosas, que recebem influências negativas e positivas do ambiente, considerando nesta perspectiva, o ambiente físico e tudo o que o cerca e as tecnologias do cuidado, portanto, entendemos esta síndrome como o conjunto de manifestações clínicas apresentadas e referidas pelos pacientes após a internação em uma instituição de saúde, onde seguramente procuram no ambiente hospitalar o diagnóstico e tratamento, porém, muitas vezes são acometidos de infecções q</w:t>
      </w:r>
      <w:r>
        <w:rPr>
          <w:rFonts w:ascii="Times New Roman" w:hAnsi="Times New Roman" w:cs="Times New Roman"/>
          <w:sz w:val="24"/>
          <w:szCs w:val="24"/>
        </w:rPr>
        <w:t xml:space="preserve">ue poderiam ter sido evitadas. </w:t>
      </w:r>
      <w:r w:rsidRPr="0084439C">
        <w:rPr>
          <w:rFonts w:ascii="Times New Roman" w:hAnsi="Times New Roman" w:cs="Times New Roman"/>
          <w:sz w:val="24"/>
          <w:szCs w:val="24"/>
        </w:rPr>
        <w:t>Consideramos que as infecções relacionadas a assistência à saúde são uma problemática ética, legal, epidemiológica e de sa</w:t>
      </w:r>
      <w:r>
        <w:rPr>
          <w:rFonts w:ascii="Times New Roman" w:hAnsi="Times New Roman" w:cs="Times New Roman"/>
          <w:sz w:val="24"/>
          <w:szCs w:val="24"/>
        </w:rPr>
        <w:t xml:space="preserve">úde pública. </w:t>
      </w:r>
      <w:r w:rsidRPr="0084439C">
        <w:rPr>
          <w:rFonts w:ascii="Times New Roman" w:hAnsi="Times New Roman" w:cs="Times New Roman"/>
          <w:sz w:val="24"/>
          <w:szCs w:val="24"/>
        </w:rPr>
        <w:t>Segundo do código de ética da Enfermagem, é responsabilidade da enfermagem, confor</w:t>
      </w:r>
      <w:r>
        <w:rPr>
          <w:rFonts w:ascii="Times New Roman" w:hAnsi="Times New Roman" w:cs="Times New Roman"/>
          <w:sz w:val="24"/>
          <w:szCs w:val="24"/>
        </w:rPr>
        <w:t>me consta nos artigos 44 e 45, p</w:t>
      </w:r>
      <w:r w:rsidRPr="0084439C">
        <w:rPr>
          <w:rFonts w:ascii="Times New Roman" w:hAnsi="Times New Roman" w:cs="Times New Roman"/>
          <w:sz w:val="24"/>
          <w:szCs w:val="24"/>
        </w:rPr>
        <w:t>restar assistência de Enfermagem em condições que ofereçam segurança, mesmo em caso de suspensão das atividades profissionais decorrentes de movimentos reivindicatórios da categoria, e prestar assistência de Enfermagem livre de danos decorrentes de imperíci</w:t>
      </w:r>
      <w:r>
        <w:rPr>
          <w:rFonts w:ascii="Times New Roman" w:hAnsi="Times New Roman" w:cs="Times New Roman"/>
          <w:sz w:val="24"/>
          <w:szCs w:val="24"/>
        </w:rPr>
        <w:t xml:space="preserve">a, negligência ou imprudência. </w:t>
      </w:r>
      <w:r w:rsidRPr="0084439C">
        <w:rPr>
          <w:rFonts w:ascii="Times New Roman" w:hAnsi="Times New Roman" w:cs="Times New Roman"/>
          <w:sz w:val="24"/>
          <w:szCs w:val="24"/>
        </w:rPr>
        <w:t>COREN, (2017)</w:t>
      </w:r>
      <w:r>
        <w:rPr>
          <w:rFonts w:ascii="Times New Roman" w:hAnsi="Times New Roman" w:cs="Times New Roman"/>
          <w:sz w:val="24"/>
          <w:szCs w:val="24"/>
        </w:rPr>
        <w:t xml:space="preserve">. </w:t>
      </w:r>
      <w:r w:rsidRPr="0084439C">
        <w:rPr>
          <w:rFonts w:ascii="Times New Roman" w:hAnsi="Times New Roman" w:cs="Times New Roman"/>
          <w:sz w:val="24"/>
          <w:szCs w:val="24"/>
        </w:rPr>
        <w:t>Na dimensão epidemiológica as infecções são causadas por um desequilíbrio da relação existente entre a microbiota normal humana e os mecanismos de defesa do hospedeiro. FERNANDES, (2000).</w:t>
      </w:r>
      <w:r w:rsidR="00957E12">
        <w:rPr>
          <w:rFonts w:ascii="Times New Roman" w:hAnsi="Times New Roman" w:cs="Times New Roman"/>
          <w:sz w:val="24"/>
          <w:szCs w:val="24"/>
        </w:rPr>
        <w:t xml:space="preserve"> </w:t>
      </w:r>
      <w:r w:rsidR="00CB482E" w:rsidRPr="00CB482E">
        <w:rPr>
          <w:rFonts w:ascii="Times New Roman" w:hAnsi="Times New Roman" w:cs="Times New Roman"/>
          <w:sz w:val="24"/>
          <w:szCs w:val="24"/>
        </w:rPr>
        <w:t xml:space="preserve">Infecções relacionadas à assistência à saúde (IRAS) é uma nomenclatura mais atualizada de Infecção Hospitalar (IH) ou </w:t>
      </w:r>
      <w:proofErr w:type="spellStart"/>
      <w:r w:rsidR="00CB482E" w:rsidRPr="00CB482E">
        <w:rPr>
          <w:rFonts w:ascii="Times New Roman" w:hAnsi="Times New Roman" w:cs="Times New Roman"/>
          <w:sz w:val="24"/>
          <w:szCs w:val="24"/>
        </w:rPr>
        <w:t>nosocomial</w:t>
      </w:r>
      <w:proofErr w:type="spellEnd"/>
      <w:r w:rsidR="00CB482E" w:rsidRPr="00CB482E">
        <w:rPr>
          <w:rFonts w:ascii="Times New Roman" w:hAnsi="Times New Roman" w:cs="Times New Roman"/>
          <w:sz w:val="24"/>
          <w:szCs w:val="24"/>
        </w:rPr>
        <w:t xml:space="preserve">. O conceito clássico, segundo a Portaria 2616/1998, A Infecção Hospitalar é qualquer infecção adquirida após a internação do paciente e que manifesta durante a internação ou mesmo após a alta, quando puder ser relacionada com a internação </w:t>
      </w:r>
      <w:r w:rsidR="00957E12">
        <w:rPr>
          <w:rFonts w:ascii="Times New Roman" w:hAnsi="Times New Roman" w:cs="Times New Roman"/>
          <w:sz w:val="24"/>
          <w:szCs w:val="24"/>
        </w:rPr>
        <w:t>ou procedimentos hospitalares. O</w:t>
      </w:r>
      <w:r w:rsidR="00CB482E" w:rsidRPr="00CB482E">
        <w:rPr>
          <w:rFonts w:ascii="Times New Roman" w:hAnsi="Times New Roman" w:cs="Times New Roman"/>
          <w:sz w:val="24"/>
          <w:szCs w:val="24"/>
        </w:rPr>
        <w:t xml:space="preserve"> controle de infecção nos hospitais é realizado através das Comissões de Controle de infecção Hospitala</w:t>
      </w:r>
      <w:r w:rsidR="00957E12">
        <w:rPr>
          <w:rFonts w:ascii="Times New Roman" w:hAnsi="Times New Roman" w:cs="Times New Roman"/>
          <w:sz w:val="24"/>
          <w:szCs w:val="24"/>
        </w:rPr>
        <w:t xml:space="preserve">r (CCIH). </w:t>
      </w:r>
      <w:bookmarkStart w:id="0" w:name="_GoBack"/>
      <w:bookmarkEnd w:id="0"/>
      <w:r w:rsidR="00CB482E">
        <w:rPr>
          <w:rFonts w:ascii="Times New Roman" w:hAnsi="Times New Roman" w:cs="Times New Roman"/>
          <w:sz w:val="24"/>
          <w:szCs w:val="24"/>
        </w:rPr>
        <w:t>Portaria 2616 (1998).</w:t>
      </w:r>
      <w:r w:rsidR="00957E12" w:rsidRPr="00957E12">
        <w:t xml:space="preserve"> </w:t>
      </w:r>
      <w:r w:rsidR="00957E12" w:rsidRPr="00957E12">
        <w:rPr>
          <w:rFonts w:ascii="Times New Roman" w:hAnsi="Times New Roman" w:cs="Times New Roman"/>
          <w:sz w:val="24"/>
          <w:szCs w:val="24"/>
        </w:rPr>
        <w:t xml:space="preserve">Segundo Braga e Silva, (2011), o enfoque da teoria de Florence </w:t>
      </w:r>
      <w:proofErr w:type="spellStart"/>
      <w:r w:rsidR="00957E12" w:rsidRPr="00957E12">
        <w:rPr>
          <w:rFonts w:ascii="Times New Roman" w:hAnsi="Times New Roman" w:cs="Times New Roman"/>
          <w:sz w:val="24"/>
          <w:szCs w:val="24"/>
        </w:rPr>
        <w:t>Nightingale</w:t>
      </w:r>
      <w:proofErr w:type="spellEnd"/>
      <w:r w:rsidR="00957E12" w:rsidRPr="00957E12">
        <w:rPr>
          <w:rFonts w:ascii="Times New Roman" w:hAnsi="Times New Roman" w:cs="Times New Roman"/>
          <w:sz w:val="24"/>
          <w:szCs w:val="24"/>
        </w:rPr>
        <w:t xml:space="preserve"> estabelecia o controle do ambiente sobre a saúde das pessoas, considerando o indivíduo, a família e a comunidade. </w:t>
      </w:r>
      <w:r w:rsidR="00B3273D">
        <w:rPr>
          <w:rFonts w:ascii="Times New Roman" w:hAnsi="Times New Roman" w:cs="Times New Roman"/>
          <w:sz w:val="24"/>
          <w:szCs w:val="24"/>
        </w:rPr>
        <w:t xml:space="preserve"> </w:t>
      </w:r>
      <w:r w:rsidRPr="0084439C">
        <w:rPr>
          <w:rFonts w:ascii="Times New Roman" w:hAnsi="Times New Roman" w:cs="Times New Roman"/>
          <w:b/>
          <w:sz w:val="24"/>
          <w:szCs w:val="24"/>
        </w:rPr>
        <w:t>O</w:t>
      </w:r>
      <w:r w:rsidR="0036077F" w:rsidRPr="0084439C">
        <w:rPr>
          <w:rFonts w:ascii="Times New Roman" w:hAnsi="Times New Roman" w:cs="Times New Roman"/>
          <w:b/>
          <w:sz w:val="24"/>
          <w:szCs w:val="24"/>
        </w:rPr>
        <w:t>bjetivo</w:t>
      </w:r>
      <w:r>
        <w:rPr>
          <w:rFonts w:ascii="Times New Roman" w:hAnsi="Times New Roman" w:cs="Times New Roman"/>
          <w:b/>
          <w:sz w:val="24"/>
          <w:szCs w:val="24"/>
        </w:rPr>
        <w:t xml:space="preserve">: </w:t>
      </w:r>
      <w:r w:rsidRPr="0084439C">
        <w:rPr>
          <w:rFonts w:ascii="Times New Roman" w:hAnsi="Times New Roman" w:cs="Times New Roman"/>
          <w:sz w:val="24"/>
          <w:szCs w:val="24"/>
        </w:rPr>
        <w:t xml:space="preserve">Descrever sobre as infecções relacionadas à assistência à saúde sob a ótica da teoria ambientalista de Florence </w:t>
      </w:r>
      <w:proofErr w:type="spellStart"/>
      <w:r w:rsidRPr="0084439C">
        <w:rPr>
          <w:rFonts w:ascii="Times New Roman" w:hAnsi="Times New Roman" w:cs="Times New Roman"/>
          <w:sz w:val="24"/>
          <w:szCs w:val="24"/>
        </w:rPr>
        <w:t>Nightingale</w:t>
      </w:r>
      <w:proofErr w:type="spellEnd"/>
      <w:r w:rsidRPr="0084439C">
        <w:rPr>
          <w:rFonts w:ascii="Times New Roman" w:hAnsi="Times New Roman" w:cs="Times New Roman"/>
          <w:sz w:val="24"/>
          <w:szCs w:val="24"/>
        </w:rPr>
        <w:t>.</w:t>
      </w:r>
      <w:r w:rsidR="00B3273D">
        <w:rPr>
          <w:rFonts w:ascii="Times New Roman" w:hAnsi="Times New Roman" w:cs="Times New Roman"/>
          <w:sz w:val="24"/>
          <w:szCs w:val="24"/>
        </w:rPr>
        <w:t xml:space="preserve"> </w:t>
      </w:r>
      <w:r w:rsidR="00B3273D" w:rsidRPr="00B3273D">
        <w:rPr>
          <w:rFonts w:ascii="Times New Roman" w:hAnsi="Times New Roman" w:cs="Times New Roman"/>
          <w:b/>
          <w:sz w:val="24"/>
          <w:szCs w:val="24"/>
        </w:rPr>
        <w:t>M</w:t>
      </w:r>
      <w:r w:rsidR="0036077F" w:rsidRPr="00B3273D">
        <w:rPr>
          <w:rFonts w:ascii="Times New Roman" w:hAnsi="Times New Roman" w:cs="Times New Roman"/>
          <w:b/>
          <w:sz w:val="24"/>
          <w:szCs w:val="24"/>
        </w:rPr>
        <w:t>etodologia</w:t>
      </w:r>
      <w:r w:rsidR="00B3273D">
        <w:rPr>
          <w:rFonts w:ascii="Times New Roman" w:hAnsi="Times New Roman" w:cs="Times New Roman"/>
          <w:b/>
          <w:sz w:val="24"/>
          <w:szCs w:val="24"/>
        </w:rPr>
        <w:t xml:space="preserve">: </w:t>
      </w:r>
      <w:r w:rsidR="00B3273D" w:rsidRPr="00B3273D">
        <w:rPr>
          <w:rFonts w:ascii="Times New Roman" w:hAnsi="Times New Roman" w:cs="Times New Roman"/>
          <w:sz w:val="24"/>
          <w:szCs w:val="24"/>
        </w:rPr>
        <w:t xml:space="preserve">Pesquisa bibliográfica sobre os escritos de Florence </w:t>
      </w:r>
      <w:proofErr w:type="spellStart"/>
      <w:r w:rsidR="00B3273D" w:rsidRPr="00B3273D">
        <w:rPr>
          <w:rFonts w:ascii="Times New Roman" w:hAnsi="Times New Roman" w:cs="Times New Roman"/>
          <w:sz w:val="24"/>
          <w:szCs w:val="24"/>
        </w:rPr>
        <w:t>Nightingale</w:t>
      </w:r>
      <w:proofErr w:type="spellEnd"/>
      <w:r w:rsidR="00B3273D" w:rsidRPr="00B3273D">
        <w:rPr>
          <w:rFonts w:ascii="Times New Roman" w:hAnsi="Times New Roman" w:cs="Times New Roman"/>
          <w:sz w:val="24"/>
          <w:szCs w:val="24"/>
        </w:rPr>
        <w:t xml:space="preserve"> em notas sobre a Enfermagem, reflexões sobre a teoria ambientalista, legislações específicas sobre Controle de Infecção no Brasil e contribuições da obra do Professor Antônio Tadeu Fernandes para o Controle de Infecção Hospitalar. Foi realizado leitura exaustiva sobre as referências e analisado detalhadamente as contribuições da teoria na possibilidade da redução de infecções em ambientes de saúde.</w:t>
      </w:r>
      <w:r w:rsidR="00B3273D">
        <w:rPr>
          <w:rFonts w:ascii="Times New Roman" w:hAnsi="Times New Roman" w:cs="Times New Roman"/>
          <w:sz w:val="24"/>
          <w:szCs w:val="24"/>
        </w:rPr>
        <w:t xml:space="preserve"> </w:t>
      </w:r>
      <w:r w:rsidR="00B3273D">
        <w:rPr>
          <w:rFonts w:ascii="Times New Roman" w:hAnsi="Times New Roman" w:cs="Times New Roman"/>
          <w:b/>
          <w:sz w:val="24"/>
          <w:szCs w:val="24"/>
        </w:rPr>
        <w:t>R</w:t>
      </w:r>
      <w:r w:rsidR="0036077F">
        <w:rPr>
          <w:rFonts w:ascii="Times New Roman" w:hAnsi="Times New Roman" w:cs="Times New Roman"/>
          <w:b/>
          <w:sz w:val="24"/>
          <w:szCs w:val="24"/>
        </w:rPr>
        <w:t>esultados e discussão</w:t>
      </w:r>
      <w:r w:rsidR="00B3273D">
        <w:rPr>
          <w:rFonts w:ascii="Times New Roman" w:hAnsi="Times New Roman" w:cs="Times New Roman"/>
          <w:b/>
          <w:sz w:val="24"/>
          <w:szCs w:val="24"/>
        </w:rPr>
        <w:t xml:space="preserve">: </w:t>
      </w:r>
      <w:r w:rsidR="00B3273D" w:rsidRPr="00B3273D">
        <w:rPr>
          <w:rFonts w:ascii="Times New Roman" w:eastAsia="Calibri" w:hAnsi="Times New Roman" w:cs="Times New Roman"/>
          <w:sz w:val="24"/>
          <w:szCs w:val="24"/>
        </w:rPr>
        <w:t>As infecções relacionadas à assistência à saúde ou infecções hospitalares, são eventos passíveis de serem evitados por um controle efetivo de procedimentos e cuidados ao cliente internado.</w:t>
      </w:r>
      <w:r w:rsidR="00B3273D">
        <w:rPr>
          <w:rFonts w:ascii="Times New Roman" w:eastAsia="Calibri" w:hAnsi="Times New Roman" w:cs="Times New Roman"/>
          <w:sz w:val="24"/>
          <w:szCs w:val="24"/>
        </w:rPr>
        <w:t xml:space="preserve"> </w:t>
      </w:r>
      <w:r w:rsidR="00B3273D" w:rsidRPr="00B3273D">
        <w:rPr>
          <w:rFonts w:ascii="Times New Roman" w:eastAsia="Calibri" w:hAnsi="Times New Roman" w:cs="Times New Roman"/>
          <w:sz w:val="24"/>
          <w:szCs w:val="24"/>
        </w:rPr>
        <w:t>Florence por sua vez, via a manipulação do ambiente como principal componente do atendimento de enfermagem. Ela identificou aspectos do ambiente e nutrição como as áreas mais importantes que a enfermeira podia controlar. (GEORGE,2000).</w:t>
      </w:r>
      <w:r w:rsidR="00B3273D">
        <w:rPr>
          <w:rFonts w:ascii="Times New Roman" w:eastAsia="Calibri" w:hAnsi="Times New Roman" w:cs="Times New Roman"/>
          <w:sz w:val="24"/>
          <w:szCs w:val="24"/>
        </w:rPr>
        <w:t xml:space="preserve"> </w:t>
      </w:r>
      <w:r w:rsidR="00B3273D" w:rsidRPr="00B3273D">
        <w:rPr>
          <w:rFonts w:ascii="Times New Roman" w:eastAsia="Calibri" w:hAnsi="Times New Roman" w:cs="Times New Roman"/>
          <w:sz w:val="24"/>
          <w:szCs w:val="24"/>
        </w:rPr>
        <w:t xml:space="preserve">Portanto, através das reflexões deste estudo entendemos que uma das </w:t>
      </w:r>
      <w:r w:rsidR="00B3273D" w:rsidRPr="00B3273D">
        <w:rPr>
          <w:rFonts w:ascii="Times New Roman" w:eastAsia="Calibri" w:hAnsi="Times New Roman" w:cs="Times New Roman"/>
          <w:sz w:val="24"/>
          <w:szCs w:val="24"/>
        </w:rPr>
        <w:lastRenderedPageBreak/>
        <w:t>estratégias de controle essenciais na redução das infecções relacionadas à assistência à saúde e que a Enfermagem poderá se apropriar, são os elementos vitais da teoria ambientalista para minimizar as ocorrências das infecções, principalmente agindo nas dimensões da higiene pessoal, nutrição adequada, restaurando assim o poder vital do indivíduo, reintegrando as energias necessárias para fortalecimento do sistema imunológico do cliente.</w:t>
      </w:r>
      <w:r w:rsidR="00B3273D" w:rsidRPr="00B3273D">
        <w:t xml:space="preserve"> </w:t>
      </w:r>
      <w:r w:rsidR="00B3273D" w:rsidRPr="00B3273D">
        <w:rPr>
          <w:rFonts w:ascii="Times New Roman" w:eastAsia="Calibri" w:hAnsi="Times New Roman" w:cs="Times New Roman"/>
          <w:sz w:val="24"/>
          <w:szCs w:val="24"/>
        </w:rPr>
        <w:t>Portanto, após o estudo, as contribuições de Florence, apesar de serem publicadas séculos atrás, ainda são contemporâneas, e precisamos abraçá-las no cotidiano de nossos serviços para reduzirmos os riscos de infecção aos clientes.</w:t>
      </w:r>
      <w:r w:rsidR="00B3273D">
        <w:rPr>
          <w:rFonts w:ascii="Times New Roman" w:eastAsia="Calibri" w:hAnsi="Times New Roman" w:cs="Times New Roman"/>
          <w:sz w:val="24"/>
          <w:szCs w:val="24"/>
        </w:rPr>
        <w:t xml:space="preserve"> </w:t>
      </w:r>
      <w:r w:rsidR="0036077F">
        <w:rPr>
          <w:rFonts w:ascii="Times New Roman" w:hAnsi="Times New Roman" w:cs="Times New Roman"/>
          <w:b/>
          <w:sz w:val="24"/>
          <w:szCs w:val="24"/>
        </w:rPr>
        <w:t>Considerações finais</w:t>
      </w:r>
      <w:r w:rsidR="00B3273D">
        <w:rPr>
          <w:rFonts w:ascii="Times New Roman" w:hAnsi="Times New Roman" w:cs="Times New Roman"/>
          <w:b/>
          <w:sz w:val="24"/>
          <w:szCs w:val="24"/>
        </w:rPr>
        <w:t xml:space="preserve">: </w:t>
      </w:r>
      <w:r w:rsidR="00B3273D" w:rsidRPr="00B3273D">
        <w:rPr>
          <w:rFonts w:ascii="Times New Roman" w:eastAsia="Calibri" w:hAnsi="Times New Roman" w:cs="Times New Roman"/>
          <w:sz w:val="24"/>
          <w:szCs w:val="24"/>
        </w:rPr>
        <w:t xml:space="preserve">Concluímos que a teoria ambientalista de Florence </w:t>
      </w:r>
      <w:proofErr w:type="spellStart"/>
      <w:r w:rsidR="00B3273D" w:rsidRPr="00B3273D">
        <w:rPr>
          <w:rFonts w:ascii="Times New Roman" w:eastAsia="Calibri" w:hAnsi="Times New Roman" w:cs="Times New Roman"/>
          <w:sz w:val="24"/>
          <w:szCs w:val="24"/>
        </w:rPr>
        <w:t>Nightingale</w:t>
      </w:r>
      <w:proofErr w:type="spellEnd"/>
      <w:r w:rsidR="00B3273D" w:rsidRPr="00B3273D">
        <w:rPr>
          <w:rFonts w:ascii="Times New Roman" w:eastAsia="Calibri" w:hAnsi="Times New Roman" w:cs="Times New Roman"/>
          <w:sz w:val="24"/>
          <w:szCs w:val="24"/>
        </w:rPr>
        <w:t xml:space="preserve"> tem contribuído de maneira efetiva para que os ambientes de saúde possam refletir sobre os meios através dos quais, principalmente a Enfermagem deve utilizar para reduzir as infecções nestes ambientes.</w:t>
      </w:r>
      <w:r w:rsidR="00B3273D">
        <w:rPr>
          <w:rFonts w:ascii="Times New Roman" w:eastAsia="Calibri" w:hAnsi="Times New Roman" w:cs="Times New Roman"/>
          <w:sz w:val="24"/>
          <w:szCs w:val="24"/>
        </w:rPr>
        <w:t xml:space="preserve"> </w:t>
      </w:r>
      <w:r w:rsidR="00B3273D" w:rsidRPr="00B3273D">
        <w:rPr>
          <w:rFonts w:ascii="Times New Roman" w:eastAsia="Calibri" w:hAnsi="Times New Roman" w:cs="Times New Roman"/>
          <w:sz w:val="24"/>
          <w:szCs w:val="24"/>
        </w:rPr>
        <w:t>Os conceitos de Higiene pessoal, iluminação, arejamento, aquecimento, condições sanitárias de moradia, ruídos, alimentação, cama e roupa de cama, iluminação, limpeza de quartos e paredes e higiene pessoal, são trazidos por Florence em sua teoria</w:t>
      </w:r>
      <w:r w:rsidR="00B3273D">
        <w:rPr>
          <w:rFonts w:ascii="Times New Roman" w:eastAsia="Calibri" w:hAnsi="Times New Roman" w:cs="Times New Roman"/>
          <w:sz w:val="24"/>
          <w:szCs w:val="24"/>
        </w:rPr>
        <w:t xml:space="preserve"> </w:t>
      </w:r>
      <w:r w:rsidR="00B3273D" w:rsidRPr="00B3273D">
        <w:rPr>
          <w:rFonts w:ascii="Times New Roman" w:eastAsia="Calibri" w:hAnsi="Times New Roman" w:cs="Times New Roman"/>
          <w:sz w:val="24"/>
          <w:szCs w:val="24"/>
        </w:rPr>
        <w:t>para resgatar o poder vital dos indivíduos. Quando há um desequilíbrio nestes fatores, os indivíduos ficam com suas energias reduzidas, ocasionando assim o aparecimento de doenças.</w:t>
      </w:r>
      <w:r w:rsidR="00B3273D">
        <w:rPr>
          <w:rFonts w:ascii="Times New Roman" w:eastAsia="Calibri" w:hAnsi="Times New Roman" w:cs="Times New Roman"/>
          <w:sz w:val="24"/>
          <w:szCs w:val="24"/>
        </w:rPr>
        <w:t xml:space="preserve"> </w:t>
      </w:r>
      <w:r w:rsidR="00B3273D" w:rsidRPr="00B3273D">
        <w:rPr>
          <w:rFonts w:ascii="Times New Roman" w:eastAsia="Calibri" w:hAnsi="Times New Roman" w:cs="Times New Roman"/>
          <w:sz w:val="24"/>
          <w:szCs w:val="24"/>
        </w:rPr>
        <w:t>E quando falamos em infecções hospitalares, entendemos que os clientes em ambientes de saúde, falando particularmente da realidade existente em algumas realidades, todos estes fatores citados por Florence podem influenciar de maneira objetiva no aparecimento de infecções.</w:t>
      </w:r>
    </w:p>
    <w:p w:rsidR="007040C3" w:rsidRDefault="007040C3" w:rsidP="007040C3">
      <w:pPr>
        <w:jc w:val="both"/>
        <w:rPr>
          <w:rFonts w:ascii="Times New Roman" w:eastAsia="Calibri" w:hAnsi="Times New Roman" w:cs="Times New Roman"/>
          <w:sz w:val="24"/>
          <w:szCs w:val="24"/>
        </w:rPr>
      </w:pPr>
      <w:r w:rsidRPr="00DA4549">
        <w:rPr>
          <w:rFonts w:ascii="Times New Roman" w:eastAsia="Calibri" w:hAnsi="Times New Roman" w:cs="Times New Roman"/>
          <w:b/>
        </w:rPr>
        <w:t>Descritores:</w:t>
      </w:r>
      <w:r w:rsidRPr="00DA4549">
        <w:rPr>
          <w:rFonts w:ascii="Times New Roman" w:eastAsia="Calibri" w:hAnsi="Times New Roman" w:cs="Times New Roman"/>
        </w:rPr>
        <w:t xml:space="preserve"> Infecção hospitalar; </w:t>
      </w:r>
      <w:r w:rsidR="0067217B" w:rsidRPr="00DA4549">
        <w:rPr>
          <w:rFonts w:ascii="Times New Roman" w:hAnsi="Times New Roman" w:cs="Times New Roman"/>
        </w:rPr>
        <w:t xml:space="preserve">Controle de Infecção; </w:t>
      </w:r>
      <w:r w:rsidR="0067217B" w:rsidRPr="00DA4549">
        <w:rPr>
          <w:rFonts w:ascii="Times New Roman" w:eastAsia="Calibri" w:hAnsi="Times New Roman" w:cs="Times New Roman"/>
        </w:rPr>
        <w:t>Sistema Imunológico</w:t>
      </w:r>
      <w:r w:rsidR="0036077F" w:rsidRPr="00DA4549">
        <w:rPr>
          <w:rFonts w:ascii="Times New Roman" w:eastAsia="Calibri" w:hAnsi="Times New Roman" w:cs="Times New Roman"/>
        </w:rPr>
        <w:t>.</w:t>
      </w:r>
    </w:p>
    <w:p w:rsidR="0036077F" w:rsidRDefault="0036077F" w:rsidP="0036077F">
      <w:pPr>
        <w:jc w:val="both"/>
        <w:rPr>
          <w:rFonts w:ascii="Times New Roman" w:hAnsi="Times New Roman" w:cs="Times New Roman"/>
          <w:sz w:val="24"/>
          <w:szCs w:val="24"/>
        </w:rPr>
      </w:pPr>
    </w:p>
    <w:p w:rsidR="0036077F" w:rsidRPr="0036077F" w:rsidRDefault="0036077F" w:rsidP="0036077F">
      <w:pPr>
        <w:jc w:val="both"/>
        <w:rPr>
          <w:rFonts w:ascii="Times New Roman" w:hAnsi="Times New Roman" w:cs="Times New Roman"/>
          <w:b/>
          <w:sz w:val="24"/>
          <w:szCs w:val="24"/>
        </w:rPr>
      </w:pPr>
      <w:r w:rsidRPr="0036077F">
        <w:rPr>
          <w:rFonts w:ascii="Times New Roman" w:hAnsi="Times New Roman" w:cs="Times New Roman"/>
          <w:b/>
          <w:sz w:val="24"/>
          <w:szCs w:val="24"/>
        </w:rPr>
        <w:t>Referências</w:t>
      </w:r>
      <w:r>
        <w:rPr>
          <w:rFonts w:ascii="Times New Roman" w:hAnsi="Times New Roman" w:cs="Times New Roman"/>
          <w:b/>
          <w:sz w:val="24"/>
          <w:szCs w:val="24"/>
        </w:rPr>
        <w:t>:</w:t>
      </w:r>
    </w:p>
    <w:p w:rsidR="0036077F" w:rsidRPr="00E134E7" w:rsidRDefault="00E134E7" w:rsidP="00E134E7">
      <w:pPr>
        <w:jc w:val="both"/>
        <w:rPr>
          <w:rFonts w:ascii="Times New Roman" w:hAnsi="Times New Roman" w:cs="Times New Roman"/>
          <w:sz w:val="24"/>
          <w:szCs w:val="24"/>
        </w:rPr>
      </w:pPr>
      <w:r w:rsidRPr="00E134E7">
        <w:rPr>
          <w:rFonts w:ascii="Times New Roman" w:hAnsi="Times New Roman" w:cs="Times New Roman"/>
          <w:sz w:val="24"/>
          <w:szCs w:val="24"/>
        </w:rPr>
        <w:t>1.</w:t>
      </w:r>
      <w:r>
        <w:rPr>
          <w:rFonts w:ascii="Times New Roman" w:hAnsi="Times New Roman" w:cs="Times New Roman"/>
          <w:sz w:val="24"/>
          <w:szCs w:val="24"/>
        </w:rPr>
        <w:t xml:space="preserve"> </w:t>
      </w:r>
      <w:r w:rsidR="0036077F" w:rsidRPr="00E134E7">
        <w:rPr>
          <w:rFonts w:ascii="Times New Roman" w:hAnsi="Times New Roman" w:cs="Times New Roman"/>
          <w:sz w:val="24"/>
          <w:szCs w:val="24"/>
        </w:rPr>
        <w:t>BRASIL, Portaria 2616 de 12 de maio de 1998. Dispõe sobre a obrigatoriedade da manutenção pelos hospitais do país, de Programa de Controle de Infecções Hospitalares. Brasília, 1998.</w:t>
      </w:r>
    </w:p>
    <w:p w:rsidR="0036077F" w:rsidRPr="00B421B5" w:rsidRDefault="00E134E7" w:rsidP="0036077F">
      <w:pPr>
        <w:jc w:val="both"/>
        <w:rPr>
          <w:rFonts w:ascii="Times New Roman" w:hAnsi="Times New Roman" w:cs="Times New Roman"/>
          <w:sz w:val="24"/>
          <w:szCs w:val="24"/>
        </w:rPr>
      </w:pPr>
      <w:r>
        <w:rPr>
          <w:rFonts w:ascii="Times New Roman" w:hAnsi="Times New Roman" w:cs="Times New Roman"/>
          <w:sz w:val="24"/>
          <w:szCs w:val="24"/>
        </w:rPr>
        <w:t xml:space="preserve">2. </w:t>
      </w:r>
      <w:r w:rsidR="0036077F" w:rsidRPr="00B421B5">
        <w:rPr>
          <w:rFonts w:ascii="Times New Roman" w:hAnsi="Times New Roman" w:cs="Times New Roman"/>
          <w:sz w:val="24"/>
          <w:szCs w:val="24"/>
        </w:rPr>
        <w:t>COFEN - Conselho Federal de Enfermagem (Brasil). Novo Código de Ética da Enferm</w:t>
      </w:r>
      <w:r w:rsidR="00DA4549">
        <w:rPr>
          <w:rFonts w:ascii="Times New Roman" w:hAnsi="Times New Roman" w:cs="Times New Roman"/>
          <w:sz w:val="24"/>
          <w:szCs w:val="24"/>
        </w:rPr>
        <w:t>agem Brasileira, Brasília (DF);</w:t>
      </w:r>
      <w:r w:rsidR="0036077F" w:rsidRPr="00B421B5">
        <w:rPr>
          <w:rFonts w:ascii="Times New Roman" w:hAnsi="Times New Roman" w:cs="Times New Roman"/>
          <w:sz w:val="24"/>
          <w:szCs w:val="24"/>
        </w:rPr>
        <w:t xml:space="preserve"> RESOLUÇÃO COFEN Nº 0564/2017. Aprova o novo Código de Ética dos Profissionais de Enfermagem Disponível em: http://www.   portalcofen.gov.br.</w:t>
      </w:r>
    </w:p>
    <w:p w:rsidR="0036077F" w:rsidRPr="00B421B5" w:rsidRDefault="00E134E7" w:rsidP="0036077F">
      <w:pPr>
        <w:jc w:val="both"/>
        <w:rPr>
          <w:rFonts w:ascii="Times New Roman" w:hAnsi="Times New Roman" w:cs="Times New Roman"/>
          <w:sz w:val="24"/>
          <w:szCs w:val="24"/>
        </w:rPr>
      </w:pPr>
      <w:r>
        <w:rPr>
          <w:rFonts w:ascii="Times New Roman" w:hAnsi="Times New Roman" w:cs="Times New Roman"/>
          <w:sz w:val="24"/>
          <w:szCs w:val="24"/>
        </w:rPr>
        <w:t xml:space="preserve">3. </w:t>
      </w:r>
      <w:r w:rsidR="0036077F" w:rsidRPr="00B421B5">
        <w:rPr>
          <w:rFonts w:ascii="Times New Roman" w:hAnsi="Times New Roman" w:cs="Times New Roman"/>
          <w:sz w:val="24"/>
          <w:szCs w:val="24"/>
        </w:rPr>
        <w:t>FERNANDES A</w:t>
      </w:r>
      <w:r w:rsidR="0036077F">
        <w:rPr>
          <w:rFonts w:ascii="Times New Roman" w:hAnsi="Times New Roman" w:cs="Times New Roman"/>
          <w:sz w:val="24"/>
          <w:szCs w:val="24"/>
        </w:rPr>
        <w:t>.</w:t>
      </w:r>
      <w:r w:rsidR="0036077F" w:rsidRPr="00B421B5">
        <w:rPr>
          <w:rFonts w:ascii="Times New Roman" w:hAnsi="Times New Roman" w:cs="Times New Roman"/>
          <w:sz w:val="24"/>
          <w:szCs w:val="24"/>
        </w:rPr>
        <w:t>T, FERNANDES M</w:t>
      </w:r>
      <w:r w:rsidR="0036077F">
        <w:rPr>
          <w:rFonts w:ascii="Times New Roman" w:hAnsi="Times New Roman" w:cs="Times New Roman"/>
          <w:sz w:val="24"/>
          <w:szCs w:val="24"/>
        </w:rPr>
        <w:t>.</w:t>
      </w:r>
      <w:r w:rsidR="0036077F" w:rsidRPr="00B421B5">
        <w:rPr>
          <w:rFonts w:ascii="Times New Roman" w:hAnsi="Times New Roman" w:cs="Times New Roman"/>
          <w:sz w:val="24"/>
          <w:szCs w:val="24"/>
        </w:rPr>
        <w:t>O</w:t>
      </w:r>
      <w:r w:rsidR="0036077F">
        <w:rPr>
          <w:rFonts w:ascii="Times New Roman" w:hAnsi="Times New Roman" w:cs="Times New Roman"/>
          <w:sz w:val="24"/>
          <w:szCs w:val="24"/>
        </w:rPr>
        <w:t>.</w:t>
      </w:r>
      <w:r w:rsidR="0036077F" w:rsidRPr="00B421B5">
        <w:rPr>
          <w:rFonts w:ascii="Times New Roman" w:hAnsi="Times New Roman" w:cs="Times New Roman"/>
          <w:sz w:val="24"/>
          <w:szCs w:val="24"/>
        </w:rPr>
        <w:t>V, FILHO N. RIBEIRO</w:t>
      </w:r>
      <w:r w:rsidR="0036077F">
        <w:rPr>
          <w:rFonts w:ascii="Times New Roman" w:hAnsi="Times New Roman" w:cs="Times New Roman"/>
          <w:sz w:val="24"/>
          <w:szCs w:val="24"/>
        </w:rPr>
        <w:t xml:space="preserve">. </w:t>
      </w:r>
      <w:r w:rsidR="0036077F" w:rsidRPr="00B421B5">
        <w:rPr>
          <w:rFonts w:ascii="Times New Roman" w:hAnsi="Times New Roman" w:cs="Times New Roman"/>
          <w:sz w:val="24"/>
          <w:szCs w:val="24"/>
        </w:rPr>
        <w:t xml:space="preserve"> A Infecção Hospitalar e suas interfaces na área da saúde. São Paulo: Livraria Atheneu; 2000.</w:t>
      </w:r>
    </w:p>
    <w:p w:rsidR="0036077F" w:rsidRPr="00B421B5" w:rsidRDefault="00E134E7" w:rsidP="0036077F">
      <w:pPr>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0036077F" w:rsidRPr="00B421B5">
        <w:rPr>
          <w:rFonts w:ascii="Times New Roman" w:hAnsi="Times New Roman" w:cs="Times New Roman"/>
          <w:sz w:val="24"/>
          <w:szCs w:val="24"/>
          <w:lang w:val="en-US"/>
        </w:rPr>
        <w:t xml:space="preserve">GEORGE, J. B. et al. </w:t>
      </w:r>
      <w:r w:rsidR="0036077F" w:rsidRPr="00B421B5">
        <w:rPr>
          <w:rFonts w:ascii="Times New Roman" w:hAnsi="Times New Roman" w:cs="Times New Roman"/>
          <w:sz w:val="24"/>
          <w:szCs w:val="24"/>
        </w:rPr>
        <w:t>Teorias de enfermagem: os fundamentos para a prática. Porto Alegre: Artes Médicas, 1993.</w:t>
      </w:r>
    </w:p>
    <w:p w:rsidR="0036077F" w:rsidRDefault="00E134E7" w:rsidP="007040C3">
      <w:pPr>
        <w:jc w:val="both"/>
        <w:rPr>
          <w:rFonts w:ascii="Times New Roman" w:hAnsi="Times New Roman" w:cs="Times New Roman"/>
          <w:sz w:val="24"/>
          <w:szCs w:val="24"/>
        </w:rPr>
      </w:pPr>
      <w:r>
        <w:rPr>
          <w:rFonts w:ascii="Times New Roman" w:hAnsi="Times New Roman" w:cs="Times New Roman"/>
          <w:sz w:val="24"/>
          <w:szCs w:val="24"/>
        </w:rPr>
        <w:t xml:space="preserve">5. </w:t>
      </w:r>
      <w:r w:rsidR="0036077F" w:rsidRPr="00B421B5">
        <w:rPr>
          <w:rFonts w:ascii="Times New Roman" w:hAnsi="Times New Roman" w:cs="Times New Roman"/>
          <w:sz w:val="24"/>
          <w:szCs w:val="24"/>
        </w:rPr>
        <w:t xml:space="preserve">NIGHTINGALE, F.; (1820-1910) Notas sobre a Enfermagem: o que é e o que não </w:t>
      </w:r>
      <w:proofErr w:type="gramStart"/>
      <w:r w:rsidR="0036077F" w:rsidRPr="00B421B5">
        <w:rPr>
          <w:rFonts w:ascii="Times New Roman" w:hAnsi="Times New Roman" w:cs="Times New Roman"/>
          <w:sz w:val="24"/>
          <w:szCs w:val="24"/>
        </w:rPr>
        <w:t>é ;</w:t>
      </w:r>
      <w:proofErr w:type="gramEnd"/>
      <w:r w:rsidR="0036077F" w:rsidRPr="00B421B5">
        <w:rPr>
          <w:rFonts w:ascii="Times New Roman" w:hAnsi="Times New Roman" w:cs="Times New Roman"/>
          <w:sz w:val="24"/>
          <w:szCs w:val="24"/>
        </w:rPr>
        <w:t xml:space="preserve"> prefácio de Ieda Barreira e Casto ; tradução Amália Correa de Carvalho. São Paulo: Cortez; Ribeirão Preto. São Paulo: </w:t>
      </w:r>
      <w:proofErr w:type="spellStart"/>
      <w:r w:rsidR="0036077F" w:rsidRPr="00B421B5">
        <w:rPr>
          <w:rFonts w:ascii="Times New Roman" w:hAnsi="Times New Roman" w:cs="Times New Roman"/>
          <w:sz w:val="24"/>
          <w:szCs w:val="24"/>
        </w:rPr>
        <w:t>ABEn-CEPEn</w:t>
      </w:r>
      <w:proofErr w:type="spellEnd"/>
      <w:r w:rsidR="0036077F" w:rsidRPr="00B421B5">
        <w:rPr>
          <w:rFonts w:ascii="Times New Roman" w:hAnsi="Times New Roman" w:cs="Times New Roman"/>
          <w:sz w:val="24"/>
          <w:szCs w:val="24"/>
        </w:rPr>
        <w:t>, 1989.</w:t>
      </w:r>
    </w:p>
    <w:p w:rsidR="00E134E7" w:rsidRDefault="00E134E7" w:rsidP="007040C3">
      <w:pPr>
        <w:jc w:val="both"/>
        <w:rPr>
          <w:rFonts w:ascii="Times New Roman" w:hAnsi="Times New Roman" w:cs="Times New Roman"/>
          <w:sz w:val="24"/>
          <w:szCs w:val="24"/>
        </w:rPr>
      </w:pPr>
    </w:p>
    <w:p w:rsidR="00E134E7" w:rsidRDefault="00E134E7" w:rsidP="007040C3">
      <w:pPr>
        <w:jc w:val="both"/>
        <w:rPr>
          <w:rFonts w:ascii="Times New Roman" w:hAnsi="Times New Roman" w:cs="Times New Roman"/>
          <w:sz w:val="24"/>
          <w:szCs w:val="24"/>
        </w:rPr>
      </w:pPr>
      <w:r>
        <w:rPr>
          <w:rFonts w:ascii="Times New Roman" w:hAnsi="Times New Roman" w:cs="Times New Roman"/>
          <w:sz w:val="24"/>
          <w:szCs w:val="24"/>
          <w:vertAlign w:val="superscript"/>
        </w:rPr>
        <w:t>1</w:t>
      </w:r>
      <w:r w:rsidR="005D4CC1">
        <w:rPr>
          <w:rFonts w:ascii="Times New Roman" w:hAnsi="Times New Roman" w:cs="Times New Roman"/>
          <w:sz w:val="24"/>
          <w:szCs w:val="24"/>
        </w:rPr>
        <w:t>Acadêmico de Enfermagem. Estudante.</w:t>
      </w:r>
      <w:r>
        <w:rPr>
          <w:rFonts w:ascii="Times New Roman" w:hAnsi="Times New Roman" w:cs="Times New Roman"/>
          <w:sz w:val="24"/>
          <w:szCs w:val="24"/>
        </w:rPr>
        <w:t xml:space="preserve"> Faculdade Estácio Castanhal. </w:t>
      </w:r>
      <w:r w:rsidRPr="00E134E7">
        <w:rPr>
          <w:rFonts w:ascii="Times New Roman" w:hAnsi="Times New Roman" w:cs="Times New Roman"/>
          <w:sz w:val="24"/>
          <w:szCs w:val="24"/>
        </w:rPr>
        <w:t>madson.nascimento@hotmail.com</w:t>
      </w:r>
      <w:r w:rsidR="005D4CC1">
        <w:rPr>
          <w:rFonts w:ascii="Times New Roman" w:hAnsi="Times New Roman" w:cs="Times New Roman"/>
          <w:sz w:val="24"/>
          <w:szCs w:val="24"/>
        </w:rPr>
        <w:t>.</w:t>
      </w:r>
    </w:p>
    <w:p w:rsidR="00E134E7" w:rsidRDefault="00E134E7" w:rsidP="007040C3">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5D4CC1">
        <w:rPr>
          <w:rFonts w:ascii="Times New Roman" w:hAnsi="Times New Roman" w:cs="Times New Roman"/>
          <w:sz w:val="24"/>
          <w:szCs w:val="24"/>
        </w:rPr>
        <w:t>Acadêmico de Enfermagem. Estudante.</w:t>
      </w:r>
      <w:r>
        <w:rPr>
          <w:rFonts w:ascii="Times New Roman" w:hAnsi="Times New Roman" w:cs="Times New Roman"/>
          <w:sz w:val="24"/>
          <w:szCs w:val="24"/>
        </w:rPr>
        <w:t xml:space="preserve"> Faculdade Estácio Castanhal.</w:t>
      </w:r>
    </w:p>
    <w:p w:rsidR="00E134E7" w:rsidRPr="00E134E7" w:rsidRDefault="00E134E7" w:rsidP="007040C3">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005D4CC1">
        <w:rPr>
          <w:rFonts w:ascii="Times New Roman" w:hAnsi="Times New Roman" w:cs="Times New Roman"/>
          <w:sz w:val="24"/>
          <w:szCs w:val="24"/>
        </w:rPr>
        <w:t xml:space="preserve">Enfermeira. </w:t>
      </w:r>
      <w:r>
        <w:rPr>
          <w:rFonts w:ascii="Times New Roman" w:hAnsi="Times New Roman" w:cs="Times New Roman"/>
          <w:sz w:val="24"/>
          <w:szCs w:val="24"/>
        </w:rPr>
        <w:t>Mestre em educação do ensino superior e Mestre em planejamento e políticas pú</w:t>
      </w:r>
      <w:r w:rsidR="005D4CC1">
        <w:rPr>
          <w:rFonts w:ascii="Times New Roman" w:hAnsi="Times New Roman" w:cs="Times New Roman"/>
          <w:sz w:val="24"/>
          <w:szCs w:val="24"/>
        </w:rPr>
        <w:t>blicas, professora. Faculdade Estácio Castanhal.</w:t>
      </w:r>
    </w:p>
    <w:sectPr w:rsidR="00E134E7" w:rsidRPr="00E134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6E61"/>
    <w:multiLevelType w:val="hybridMultilevel"/>
    <w:tmpl w:val="47EC9B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9C"/>
    <w:rsid w:val="0036077F"/>
    <w:rsid w:val="005D4CC1"/>
    <w:rsid w:val="006067E3"/>
    <w:rsid w:val="0067217B"/>
    <w:rsid w:val="007040C3"/>
    <w:rsid w:val="0084439C"/>
    <w:rsid w:val="00957E12"/>
    <w:rsid w:val="0096290B"/>
    <w:rsid w:val="00B3273D"/>
    <w:rsid w:val="00CB482E"/>
    <w:rsid w:val="00DA4549"/>
    <w:rsid w:val="00E13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E5023-40C5-4688-9ED9-DF9B2506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34E7"/>
    <w:pPr>
      <w:ind w:left="720"/>
      <w:contextualSpacing/>
    </w:pPr>
  </w:style>
  <w:style w:type="character" w:styleId="Hyperlink">
    <w:name w:val="Hyperlink"/>
    <w:basedOn w:val="Fontepargpadro"/>
    <w:uiPriority w:val="99"/>
    <w:unhideWhenUsed/>
    <w:rsid w:val="00E13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987</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Madson</dc:creator>
  <cp:keywords/>
  <dc:description/>
  <cp:lastModifiedBy>Madson</cp:lastModifiedBy>
  <cp:revision>4</cp:revision>
  <dcterms:created xsi:type="dcterms:W3CDTF">2019-04-14T15:05:00Z</dcterms:created>
  <dcterms:modified xsi:type="dcterms:W3CDTF">2019-04-15T14:10:00Z</dcterms:modified>
</cp:coreProperties>
</file>