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D3BA6F9" w:rsidR="00534CB2" w:rsidRPr="00534CB2" w:rsidRDefault="00A65B3E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REVISÃO LITERÁRIA</w:t>
      </w:r>
      <w:r w:rsidR="00173E7D">
        <w:rPr>
          <w:rFonts w:eastAsia="Calibri" w:cs="Arial"/>
          <w:b/>
        </w:rPr>
        <w:t>: MANEJO CIRÚRGICO DE HÉRNIAS INGUINAIS ENCARCERADAS COM</w:t>
      </w:r>
      <w:r w:rsidR="00375EAF">
        <w:rPr>
          <w:rFonts w:eastAsia="Calibri" w:cs="Arial"/>
          <w:b/>
        </w:rPr>
        <w:t xml:space="preserve"> APENDICITE (HÉRNIA DE AMYAND)</w:t>
      </w:r>
      <w:r w:rsidR="00534CB2" w:rsidRPr="00534CB2">
        <w:rPr>
          <w:rFonts w:eastAsia="Calibri" w:cs="Arial"/>
          <w:b/>
        </w:rPr>
        <w:t>.</w:t>
      </w:r>
    </w:p>
    <w:p w14:paraId="0AD3EF8B" w14:textId="5EC45D05" w:rsidR="00534CB2" w:rsidRPr="00803CA0" w:rsidRDefault="00375EAF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V</w:t>
      </w:r>
      <w:r w:rsidR="00B24ED9">
        <w:rPr>
          <w:rFonts w:eastAsia="Calibri" w:cs="Arial"/>
          <w:b/>
          <w:bCs/>
          <w:sz w:val="20"/>
          <w:szCs w:val="20"/>
          <w:u w:val="single"/>
        </w:rPr>
        <w:t>INÍCIUS</w:t>
      </w:r>
      <w:r w:rsidR="00B86215">
        <w:rPr>
          <w:rFonts w:eastAsia="Calibri" w:cs="Arial"/>
          <w:b/>
          <w:bCs/>
          <w:sz w:val="20"/>
          <w:szCs w:val="20"/>
          <w:u w:val="single"/>
        </w:rPr>
        <w:t xml:space="preserve"> </w:t>
      </w:r>
      <w:r w:rsidR="00294346">
        <w:rPr>
          <w:rFonts w:eastAsia="Calibri" w:cs="Arial"/>
          <w:b/>
          <w:bCs/>
          <w:sz w:val="20"/>
          <w:szCs w:val="20"/>
          <w:u w:val="single"/>
        </w:rPr>
        <w:t>VIEIRA</w:t>
      </w:r>
      <w:r w:rsidR="00B24ED9">
        <w:rPr>
          <w:rFonts w:eastAsia="Calibri" w:cs="Arial"/>
          <w:b/>
          <w:bCs/>
          <w:sz w:val="20"/>
          <w:szCs w:val="20"/>
          <w:u w:val="single"/>
        </w:rPr>
        <w:t xml:space="preserve"> ALÉCI</w:t>
      </w:r>
      <w:r w:rsidR="00E56CB3">
        <w:rPr>
          <w:rFonts w:eastAsia="Calibri" w:cs="Arial"/>
          <w:b/>
          <w:bCs/>
          <w:sz w:val="20"/>
          <w:szCs w:val="20"/>
          <w:u w:val="single"/>
        </w:rPr>
        <w:t>O¹;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 </w:t>
      </w:r>
      <w:r w:rsidR="009B45CE">
        <w:rPr>
          <w:rFonts w:eastAsia="Calibri" w:cs="Arial"/>
          <w:sz w:val="20"/>
          <w:szCs w:val="20"/>
        </w:rPr>
        <w:t>ANDERSON WANDERLEY</w:t>
      </w:r>
      <w:r w:rsidR="00FF3A6F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>;</w:t>
      </w:r>
      <w:r w:rsidR="00C8629F">
        <w:rPr>
          <w:rFonts w:eastAsia="Calibri" w:cs="Arial"/>
          <w:sz w:val="20"/>
          <w:szCs w:val="20"/>
        </w:rPr>
        <w:t xml:space="preserve"> ARTHUR SANTOS</w:t>
      </w:r>
      <w:r w:rsidR="00FF3A6F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FF3A6F">
        <w:rPr>
          <w:rFonts w:eastAsia="Calibri" w:cs="Arial"/>
          <w:sz w:val="20"/>
          <w:szCs w:val="20"/>
        </w:rPr>
        <w:t>GABRIEL BARBOSA</w:t>
      </w:r>
      <w:r w:rsidR="003558FB">
        <w:rPr>
          <w:rFonts w:eastAsia="Calibri" w:cs="Arial"/>
          <w:sz w:val="20"/>
          <w:szCs w:val="20"/>
          <w:vertAlign w:val="superscript"/>
        </w:rPr>
        <w:t>1</w:t>
      </w:r>
      <w:r w:rsidR="007427D5">
        <w:rPr>
          <w:rFonts w:eastAsia="Calibri" w:cs="Arial"/>
          <w:sz w:val="20"/>
          <w:szCs w:val="20"/>
        </w:rPr>
        <w:t>; LUÍS ARAÚJO</w:t>
      </w:r>
      <w:r w:rsidR="0079495E">
        <w:rPr>
          <w:rFonts w:eastAsia="Calibri" w:cs="Arial"/>
          <w:sz w:val="20"/>
          <w:szCs w:val="20"/>
        </w:rPr>
        <w:t xml:space="preserve">¹; </w:t>
      </w:r>
      <w:r w:rsidR="00A92B1F">
        <w:rPr>
          <w:rFonts w:eastAsia="Calibri" w:cs="Arial"/>
          <w:sz w:val="20"/>
          <w:szCs w:val="20"/>
        </w:rPr>
        <w:t>DÉBORA BARROS</w:t>
      </w:r>
      <w:r w:rsidR="0079495E">
        <w:rPr>
          <w:rFonts w:eastAsia="Calibri" w:cs="Arial"/>
          <w:sz w:val="20"/>
          <w:szCs w:val="20"/>
        </w:rPr>
        <w:t>¹</w:t>
      </w:r>
      <w:r w:rsidR="002B3067">
        <w:rPr>
          <w:rFonts w:eastAsia="Calibri" w:cs="Arial"/>
          <w:sz w:val="20"/>
          <w:szCs w:val="20"/>
        </w:rPr>
        <w:t>; THALES COSTA¹</w:t>
      </w:r>
      <w:r w:rsidR="00E465BF">
        <w:rPr>
          <w:rFonts w:eastAsia="Calibri" w:cs="Arial"/>
          <w:sz w:val="20"/>
          <w:szCs w:val="20"/>
        </w:rPr>
        <w:t xml:space="preserve">; </w:t>
      </w:r>
      <w:r w:rsidR="00FF5695">
        <w:rPr>
          <w:rFonts w:eastAsia="Calibri" w:cs="Arial"/>
          <w:sz w:val="20"/>
          <w:szCs w:val="20"/>
        </w:rPr>
        <w:t xml:space="preserve">ANTÔNIO JOSÉ CASADO </w:t>
      </w:r>
      <w:r w:rsidR="005E31C0">
        <w:rPr>
          <w:rFonts w:eastAsia="Calibri" w:cs="Arial"/>
          <w:sz w:val="20"/>
          <w:szCs w:val="20"/>
        </w:rPr>
        <w:t>RAMALHO</w:t>
      </w:r>
      <w:r w:rsidR="00FF5695">
        <w:rPr>
          <w:rFonts w:eastAsia="Calibri" w:cs="Arial"/>
          <w:sz w:val="20"/>
          <w:szCs w:val="20"/>
        </w:rPr>
        <w:t>²</w:t>
      </w:r>
    </w:p>
    <w:p w14:paraId="0089F0D5" w14:textId="56DC090D" w:rsidR="00A21D0C" w:rsidRPr="00085119" w:rsidRDefault="2C333654" w:rsidP="34E0145A">
      <w:pPr>
        <w:spacing w:line="240" w:lineRule="auto"/>
        <w:textAlignment w:val="baseline"/>
        <w:rPr>
          <w:rFonts w:eastAsia="Calibri" w:cs="Arial"/>
          <w:sz w:val="18"/>
          <w:szCs w:val="18"/>
        </w:rPr>
      </w:pPr>
      <w:r w:rsidRPr="2C333654">
        <w:rPr>
          <w:rFonts w:eastAsia="Calibri" w:cs="Arial"/>
          <w:sz w:val="18"/>
          <w:szCs w:val="18"/>
          <w:vertAlign w:val="superscript"/>
        </w:rPr>
        <w:t>1</w:t>
      </w:r>
      <w:r w:rsidRPr="2C333654">
        <w:rPr>
          <w:rFonts w:eastAsia="Arial" w:cs="Arial"/>
          <w:color w:val="000000" w:themeColor="text1"/>
          <w:sz w:val="18"/>
          <w:szCs w:val="18"/>
        </w:rPr>
        <w:t xml:space="preserve"> Graduandos de medicina do Centro Universitário CESMAC, Maceió, AL, Brasil</w:t>
      </w:r>
      <w:r w:rsidRPr="2C333654">
        <w:rPr>
          <w:rFonts w:eastAsia="Arial" w:cs="Arial"/>
          <w:sz w:val="18"/>
          <w:szCs w:val="18"/>
        </w:rPr>
        <w:t xml:space="preserve">; </w:t>
      </w:r>
      <w:r w:rsidR="00534CB2" w:rsidRPr="00803CA0">
        <w:rPr>
          <w:rFonts w:eastAsia="Calibri" w:cs="Arial"/>
          <w:sz w:val="18"/>
          <w:szCs w:val="18"/>
          <w:vertAlign w:val="superscript"/>
        </w:rPr>
        <w:t xml:space="preserve">2 </w:t>
      </w:r>
      <w:r w:rsidR="00866F30">
        <w:rPr>
          <w:rFonts w:eastAsia="Calibri" w:cs="Arial"/>
          <w:sz w:val="18"/>
          <w:szCs w:val="18"/>
        </w:rPr>
        <w:t>Médico,</w:t>
      </w:r>
      <w:r w:rsidR="00684771">
        <w:rPr>
          <w:rFonts w:eastAsia="Calibri" w:cs="Arial"/>
          <w:sz w:val="18"/>
          <w:szCs w:val="18"/>
        </w:rPr>
        <w:t xml:space="preserve"> </w:t>
      </w:r>
      <w:r w:rsidR="00316388">
        <w:rPr>
          <w:rFonts w:eastAsia="Calibri" w:cs="Arial"/>
          <w:sz w:val="18"/>
          <w:szCs w:val="18"/>
        </w:rPr>
        <w:t>mestre em gastroenterologia cir</w:t>
      </w:r>
      <w:r w:rsidR="00BD0204">
        <w:rPr>
          <w:rFonts w:eastAsia="Calibri" w:cs="Arial"/>
          <w:sz w:val="18"/>
          <w:szCs w:val="18"/>
        </w:rPr>
        <w:t>úrgica</w:t>
      </w:r>
      <w:r w:rsidR="002B38FA">
        <w:rPr>
          <w:rFonts w:eastAsia="Calibri" w:cs="Arial"/>
          <w:sz w:val="18"/>
          <w:szCs w:val="18"/>
        </w:rPr>
        <w:t xml:space="preserve"> e</w:t>
      </w:r>
      <w:r w:rsidR="007A0475">
        <w:rPr>
          <w:rFonts w:eastAsia="Calibri" w:cs="Arial"/>
          <w:sz w:val="18"/>
          <w:szCs w:val="18"/>
        </w:rPr>
        <w:t xml:space="preserve"> professor d</w:t>
      </w:r>
      <w:r w:rsidR="00C67378">
        <w:rPr>
          <w:rFonts w:eastAsia="Calibri" w:cs="Arial"/>
          <w:sz w:val="18"/>
          <w:szCs w:val="18"/>
        </w:rPr>
        <w:t>o CESMAC, Maceió, Al, Brasil</w:t>
      </w:r>
      <w:r w:rsidR="00F106AC">
        <w:rPr>
          <w:rFonts w:eastAsia="Calibri" w:cs="Arial"/>
          <w:sz w:val="18"/>
          <w:szCs w:val="18"/>
        </w:rPr>
        <w:t>.</w:t>
      </w:r>
    </w:p>
    <w:p w14:paraId="44DBB91F" w14:textId="0CA00260" w:rsidR="005C0C98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34E0145A" w:rsidRPr="34E0145A">
        <w:rPr>
          <w:rFonts w:eastAsia="Calibri" w:cs="Arial"/>
          <w:sz w:val="18"/>
          <w:szCs w:val="18"/>
        </w:rPr>
        <w:t xml:space="preserve"> vinicius.v.alecio@icloud.com</w:t>
      </w:r>
    </w:p>
    <w:p w14:paraId="597BFFDF" w14:textId="313F8C54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9F3F3B">
        <w:rPr>
          <w:rFonts w:eastAsia="Calibri" w:cs="Arial"/>
          <w:sz w:val="18"/>
          <w:szCs w:val="18"/>
        </w:rPr>
        <w:t xml:space="preserve"> ajcr60@</w:t>
      </w:r>
      <w:r w:rsidR="007A2A3F">
        <w:rPr>
          <w:rFonts w:eastAsia="Calibri" w:cs="Arial"/>
          <w:sz w:val="18"/>
          <w:szCs w:val="18"/>
        </w:rPr>
        <w:t>hotmail.com</w:t>
      </w:r>
    </w:p>
    <w:p w14:paraId="6C802D15" w14:textId="30B9C9A9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DA06D9E" w14:textId="2D3647E5" w:rsidR="00593203" w:rsidRDefault="00534CB2" w:rsidP="00A83267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A83267" w:rsidRPr="1D03D43B">
        <w:rPr>
          <w:rFonts w:cs="Arial"/>
          <w:color w:val="000000" w:themeColor="text1"/>
          <w:sz w:val="22"/>
          <w:szCs w:val="22"/>
        </w:rPr>
        <w:t xml:space="preserve"> </w:t>
      </w:r>
      <w:r w:rsidR="00646505" w:rsidRPr="1D03D43B">
        <w:rPr>
          <w:rFonts w:cs="Arial"/>
          <w:color w:val="000000" w:themeColor="text1"/>
          <w:sz w:val="22"/>
          <w:szCs w:val="22"/>
        </w:rPr>
        <w:t xml:space="preserve">A </w:t>
      </w:r>
      <w:r w:rsidR="00837591" w:rsidRPr="1D03D43B">
        <w:rPr>
          <w:rFonts w:cs="Arial"/>
          <w:color w:val="000000" w:themeColor="text1"/>
          <w:sz w:val="22"/>
          <w:szCs w:val="22"/>
        </w:rPr>
        <w:t xml:space="preserve">hérnia de Amyand é uma condição em que o </w:t>
      </w:r>
      <w:r w:rsidR="00D47B91" w:rsidRPr="1D03D43B">
        <w:rPr>
          <w:rFonts w:cs="Arial"/>
          <w:color w:val="000000" w:themeColor="text1"/>
          <w:sz w:val="22"/>
          <w:szCs w:val="22"/>
        </w:rPr>
        <w:t xml:space="preserve">apêndice está dentro </w:t>
      </w:r>
      <w:r w:rsidR="16E2B5B3" w:rsidRPr="16E2B5B3">
        <w:rPr>
          <w:rFonts w:cs="Arial"/>
          <w:color w:val="000000" w:themeColor="text1"/>
          <w:sz w:val="22"/>
          <w:szCs w:val="22"/>
        </w:rPr>
        <w:t>do</w:t>
      </w:r>
      <w:r w:rsidR="00D47B91" w:rsidRPr="1D03D43B">
        <w:rPr>
          <w:rFonts w:cs="Arial"/>
          <w:color w:val="000000" w:themeColor="text1"/>
          <w:sz w:val="22"/>
          <w:szCs w:val="22"/>
        </w:rPr>
        <w:t xml:space="preserve"> saco herni</w:t>
      </w:r>
      <w:r w:rsidR="00874183" w:rsidRPr="1D03D43B">
        <w:rPr>
          <w:rFonts w:cs="Arial"/>
          <w:color w:val="000000" w:themeColor="text1"/>
          <w:sz w:val="22"/>
          <w:szCs w:val="22"/>
        </w:rPr>
        <w:t xml:space="preserve">ário, </w:t>
      </w:r>
      <w:r w:rsidR="002A7730" w:rsidRPr="1D03D43B">
        <w:rPr>
          <w:rFonts w:cs="Arial"/>
          <w:color w:val="000000" w:themeColor="text1"/>
          <w:sz w:val="22"/>
          <w:szCs w:val="22"/>
        </w:rPr>
        <w:t>podendo estar</w:t>
      </w:r>
      <w:r w:rsidR="00874183" w:rsidRPr="1D03D43B">
        <w:rPr>
          <w:rFonts w:cs="Arial"/>
          <w:color w:val="000000" w:themeColor="text1"/>
          <w:sz w:val="22"/>
          <w:szCs w:val="22"/>
        </w:rPr>
        <w:t xml:space="preserve"> </w:t>
      </w:r>
      <w:r w:rsidR="1D03D43B" w:rsidRPr="1D03D43B">
        <w:rPr>
          <w:rFonts w:cs="Arial"/>
          <w:color w:val="000000" w:themeColor="text1"/>
          <w:sz w:val="22"/>
          <w:szCs w:val="22"/>
        </w:rPr>
        <w:t>associada</w:t>
      </w:r>
      <w:r w:rsidR="00874183" w:rsidRPr="1D03D43B">
        <w:rPr>
          <w:rFonts w:cs="Arial"/>
          <w:color w:val="000000" w:themeColor="text1"/>
          <w:sz w:val="22"/>
          <w:szCs w:val="22"/>
        </w:rPr>
        <w:t xml:space="preserve"> à apendicite. Este quadro pode evoluir para encarceramento</w:t>
      </w:r>
      <w:r w:rsidR="00677B01" w:rsidRPr="1D03D43B">
        <w:rPr>
          <w:rFonts w:cs="Arial"/>
          <w:color w:val="000000" w:themeColor="text1"/>
          <w:sz w:val="22"/>
          <w:szCs w:val="22"/>
        </w:rPr>
        <w:t>, exigindo intervenção cirú</w:t>
      </w:r>
      <w:r w:rsidR="00AC36C7" w:rsidRPr="1D03D43B">
        <w:rPr>
          <w:rFonts w:cs="Arial"/>
          <w:color w:val="000000" w:themeColor="text1"/>
          <w:sz w:val="22"/>
          <w:szCs w:val="22"/>
        </w:rPr>
        <w:t>rgica</w:t>
      </w:r>
      <w:r w:rsidR="336C5FF6" w:rsidRPr="336C5FF6">
        <w:rPr>
          <w:rFonts w:cs="Arial"/>
          <w:color w:val="000000" w:themeColor="text1"/>
          <w:sz w:val="22"/>
          <w:szCs w:val="22"/>
        </w:rPr>
        <w:t>.</w:t>
      </w:r>
      <w:r w:rsidR="006E35AF" w:rsidRPr="1D03D43B">
        <w:rPr>
          <w:rFonts w:cs="Arial"/>
          <w:color w:val="000000" w:themeColor="text1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4B3690">
        <w:rPr>
          <w:rFonts w:eastAsia="Calibri" w:cs="Arial"/>
          <w:sz w:val="22"/>
          <w:szCs w:val="22"/>
        </w:rPr>
        <w:t>Analisar a literatura</w:t>
      </w:r>
      <w:r w:rsidR="00A97242">
        <w:rPr>
          <w:rFonts w:eastAsia="Calibri" w:cs="Arial"/>
          <w:sz w:val="22"/>
          <w:szCs w:val="22"/>
        </w:rPr>
        <w:t xml:space="preserve"> sobre o manejo cirúrgico de hérnias</w:t>
      </w:r>
      <w:r w:rsidR="00D20A41">
        <w:rPr>
          <w:rFonts w:eastAsia="Calibri" w:cs="Arial"/>
          <w:sz w:val="22"/>
          <w:szCs w:val="22"/>
        </w:rPr>
        <w:t xml:space="preserve"> de Amyand encarceradas, destacando aspectos diagnósticos e terapêuticos.</w:t>
      </w:r>
      <w:r w:rsidR="006E35AF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1D03D43B" w:rsidRPr="1D03D43B">
        <w:rPr>
          <w:rFonts w:eastAsia="Calibri" w:cs="Arial"/>
          <w:sz w:val="22"/>
          <w:szCs w:val="22"/>
        </w:rPr>
        <w:t>Realizou-se</w:t>
      </w:r>
      <w:r w:rsidR="009A70F6">
        <w:rPr>
          <w:rFonts w:eastAsia="Calibri" w:cs="Arial"/>
          <w:sz w:val="22"/>
          <w:szCs w:val="22"/>
        </w:rPr>
        <w:t xml:space="preserve"> uma revisão literária</w:t>
      </w:r>
      <w:r w:rsidR="002C5FA9">
        <w:rPr>
          <w:rFonts w:eastAsia="Calibri" w:cs="Arial"/>
          <w:sz w:val="22"/>
          <w:szCs w:val="22"/>
        </w:rPr>
        <w:t xml:space="preserve"> nas bases de dados SciELO, Google A</w:t>
      </w:r>
      <w:r w:rsidR="00DF259E">
        <w:rPr>
          <w:rFonts w:eastAsia="Calibri" w:cs="Arial"/>
          <w:sz w:val="22"/>
          <w:szCs w:val="22"/>
        </w:rPr>
        <w:t>cadêmico</w:t>
      </w:r>
      <w:r w:rsidR="6394AD9F" w:rsidRPr="6394AD9F">
        <w:rPr>
          <w:rFonts w:eastAsia="Calibri" w:cs="Arial"/>
          <w:sz w:val="22"/>
          <w:szCs w:val="22"/>
        </w:rPr>
        <w:t xml:space="preserve"> e</w:t>
      </w:r>
      <w:r w:rsidR="00DF259E">
        <w:rPr>
          <w:rFonts w:eastAsia="Calibri" w:cs="Arial"/>
          <w:sz w:val="22"/>
          <w:szCs w:val="22"/>
        </w:rPr>
        <w:t xml:space="preserve"> MEDLINE via Pub</w:t>
      </w:r>
      <w:r w:rsidR="002B4F82">
        <w:rPr>
          <w:rFonts w:eastAsia="Calibri" w:cs="Arial"/>
          <w:sz w:val="22"/>
          <w:szCs w:val="22"/>
        </w:rPr>
        <w:t xml:space="preserve">Med, buscando estudos </w:t>
      </w:r>
      <w:r w:rsidR="00261DA4">
        <w:rPr>
          <w:rFonts w:eastAsia="Calibri" w:cs="Arial"/>
          <w:sz w:val="22"/>
          <w:szCs w:val="22"/>
        </w:rPr>
        <w:t>entre 2019 e 2024. Foram utilizadas as palavras-chaves</w:t>
      </w:r>
      <w:r w:rsidR="00FE1FBF">
        <w:rPr>
          <w:rFonts w:eastAsia="Calibri" w:cs="Arial"/>
          <w:sz w:val="22"/>
          <w:szCs w:val="22"/>
        </w:rPr>
        <w:t>:</w:t>
      </w:r>
      <w:r w:rsidR="006459FE">
        <w:rPr>
          <w:rFonts w:eastAsia="Calibri" w:cs="Arial"/>
          <w:sz w:val="22"/>
          <w:szCs w:val="22"/>
        </w:rPr>
        <w:t xml:space="preserve"> </w:t>
      </w:r>
      <w:r w:rsidR="00FE1FBF">
        <w:rPr>
          <w:rFonts w:eastAsia="Calibri" w:cs="Arial"/>
          <w:sz w:val="22"/>
          <w:szCs w:val="22"/>
        </w:rPr>
        <w:t>“Amyand’s</w:t>
      </w:r>
      <w:r w:rsidR="00524C2A">
        <w:rPr>
          <w:rFonts w:eastAsia="Calibri" w:cs="Arial"/>
          <w:sz w:val="22"/>
          <w:szCs w:val="22"/>
        </w:rPr>
        <w:t xml:space="preserve"> Hernia” e “Encarcerada” </w:t>
      </w:r>
      <w:r w:rsidR="00E31C0A">
        <w:rPr>
          <w:rFonts w:eastAsia="Calibri" w:cs="Arial"/>
          <w:sz w:val="22"/>
          <w:szCs w:val="22"/>
        </w:rPr>
        <w:t>com</w:t>
      </w:r>
      <w:r w:rsidR="00524C2A">
        <w:rPr>
          <w:rFonts w:eastAsia="Calibri" w:cs="Arial"/>
          <w:sz w:val="22"/>
          <w:szCs w:val="22"/>
        </w:rPr>
        <w:t xml:space="preserve"> o operador booleano </w:t>
      </w:r>
      <w:r w:rsidR="006B7017">
        <w:rPr>
          <w:rFonts w:eastAsia="Calibri" w:cs="Arial"/>
          <w:sz w:val="22"/>
          <w:szCs w:val="22"/>
        </w:rPr>
        <w:t>“</w:t>
      </w:r>
      <w:r w:rsidR="009077C9">
        <w:rPr>
          <w:rFonts w:eastAsia="Calibri" w:cs="Arial"/>
          <w:sz w:val="22"/>
          <w:szCs w:val="22"/>
        </w:rPr>
        <w:t>AND</w:t>
      </w:r>
      <w:r w:rsidR="006B7017">
        <w:rPr>
          <w:rFonts w:eastAsia="Calibri" w:cs="Arial"/>
          <w:sz w:val="22"/>
          <w:szCs w:val="22"/>
        </w:rPr>
        <w:t>”.</w:t>
      </w:r>
      <w:r w:rsidR="006459FE">
        <w:rPr>
          <w:rFonts w:eastAsia="Calibri" w:cs="Arial"/>
          <w:sz w:val="22"/>
          <w:szCs w:val="22"/>
        </w:rPr>
        <w:t xml:space="preserve"> </w:t>
      </w:r>
      <w:r w:rsidR="00EB66EF">
        <w:rPr>
          <w:rFonts w:eastAsia="Calibri" w:cs="Arial"/>
          <w:sz w:val="22"/>
          <w:szCs w:val="22"/>
        </w:rPr>
        <w:t>A princípio</w:t>
      </w:r>
      <w:r w:rsidR="0068761C">
        <w:rPr>
          <w:rFonts w:eastAsia="Calibri" w:cs="Arial"/>
          <w:sz w:val="22"/>
          <w:szCs w:val="22"/>
        </w:rPr>
        <w:t xml:space="preserve">, </w:t>
      </w:r>
      <w:r w:rsidR="1D03D43B" w:rsidRPr="1D03D43B">
        <w:rPr>
          <w:rFonts w:eastAsia="Calibri" w:cs="Arial"/>
          <w:sz w:val="22"/>
          <w:szCs w:val="22"/>
        </w:rPr>
        <w:t>encontraram-se</w:t>
      </w:r>
      <w:r w:rsidR="0068761C">
        <w:rPr>
          <w:rFonts w:eastAsia="Calibri" w:cs="Arial"/>
          <w:sz w:val="22"/>
          <w:szCs w:val="22"/>
        </w:rPr>
        <w:t xml:space="preserve"> 15 artigos</w:t>
      </w:r>
      <w:r w:rsidR="006459FE">
        <w:rPr>
          <w:rFonts w:eastAsia="Calibri" w:cs="Arial"/>
          <w:sz w:val="22"/>
          <w:szCs w:val="22"/>
        </w:rPr>
        <w:t xml:space="preserve">, </w:t>
      </w:r>
      <w:r w:rsidR="00775900">
        <w:rPr>
          <w:rFonts w:eastAsia="Calibri" w:cs="Arial"/>
          <w:sz w:val="22"/>
          <w:szCs w:val="22"/>
        </w:rPr>
        <w:t>porém,</w:t>
      </w:r>
      <w:r w:rsidR="003E26EE">
        <w:rPr>
          <w:rFonts w:eastAsia="Calibri" w:cs="Arial"/>
          <w:sz w:val="22"/>
          <w:szCs w:val="22"/>
        </w:rPr>
        <w:t xml:space="preserve"> </w:t>
      </w:r>
      <w:r w:rsidR="00EF4B79">
        <w:rPr>
          <w:rFonts w:eastAsia="Calibri" w:cs="Arial"/>
          <w:sz w:val="22"/>
          <w:szCs w:val="22"/>
        </w:rPr>
        <w:t>após</w:t>
      </w:r>
      <w:r w:rsidR="1D03D43B" w:rsidRPr="1D03D43B">
        <w:rPr>
          <w:rFonts w:eastAsia="Calibri" w:cs="Arial"/>
          <w:sz w:val="22"/>
          <w:szCs w:val="22"/>
        </w:rPr>
        <w:t xml:space="preserve"> </w:t>
      </w:r>
      <w:r w:rsidR="00EF4B79">
        <w:rPr>
          <w:rFonts w:eastAsia="Calibri" w:cs="Arial"/>
          <w:sz w:val="22"/>
          <w:szCs w:val="22"/>
        </w:rPr>
        <w:t>leitura</w:t>
      </w:r>
      <w:r w:rsidR="00591526">
        <w:rPr>
          <w:rFonts w:eastAsia="Calibri" w:cs="Arial"/>
          <w:sz w:val="22"/>
          <w:szCs w:val="22"/>
        </w:rPr>
        <w:t xml:space="preserve"> </w:t>
      </w:r>
      <w:r w:rsidR="2906F68C" w:rsidRPr="2906F68C">
        <w:rPr>
          <w:rFonts w:eastAsia="Calibri" w:cs="Arial"/>
          <w:sz w:val="22"/>
          <w:szCs w:val="22"/>
        </w:rPr>
        <w:t>8</w:t>
      </w:r>
      <w:r w:rsidR="00EF4B79">
        <w:rPr>
          <w:rFonts w:eastAsia="Calibri" w:cs="Arial"/>
          <w:sz w:val="22"/>
          <w:szCs w:val="22"/>
        </w:rPr>
        <w:t xml:space="preserve"> foram escolhidos para estudo, enquanto</w:t>
      </w:r>
      <w:r w:rsidR="00326D8F">
        <w:rPr>
          <w:rFonts w:eastAsia="Calibri" w:cs="Arial"/>
          <w:sz w:val="22"/>
          <w:szCs w:val="22"/>
        </w:rPr>
        <w:t xml:space="preserve"> os restantes foram excluídos por incompatibilidade</w:t>
      </w:r>
      <w:r w:rsidR="00FC2CAD">
        <w:rPr>
          <w:rFonts w:eastAsia="Calibri" w:cs="Arial"/>
          <w:sz w:val="22"/>
          <w:szCs w:val="22"/>
        </w:rPr>
        <w:t xml:space="preserve"> com o tema</w:t>
      </w:r>
      <w:r w:rsidR="426AC9D3" w:rsidRPr="426AC9D3">
        <w:rPr>
          <w:rFonts w:eastAsia="Calibri" w:cs="Arial"/>
          <w:sz w:val="22"/>
          <w:szCs w:val="22"/>
        </w:rPr>
        <w:t>.</w:t>
      </w:r>
      <w:r w:rsidR="00FC2CAD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021D6E">
        <w:rPr>
          <w:rFonts w:eastAsia="Calibri" w:cs="Arial"/>
          <w:sz w:val="22"/>
          <w:szCs w:val="22"/>
        </w:rPr>
        <w:t>A incidência de apendicite aguda associada</w:t>
      </w:r>
      <w:r w:rsidR="005613DC">
        <w:rPr>
          <w:rFonts w:eastAsia="Calibri" w:cs="Arial"/>
          <w:sz w:val="22"/>
          <w:szCs w:val="22"/>
        </w:rPr>
        <w:t xml:space="preserve"> à hérnia de Amyand é rara, variando entre 0,07</w:t>
      </w:r>
      <w:r w:rsidR="008E2057">
        <w:rPr>
          <w:rFonts w:eastAsia="Calibri" w:cs="Arial"/>
          <w:sz w:val="22"/>
          <w:szCs w:val="22"/>
        </w:rPr>
        <w:t>% e 0,13%. O man</w:t>
      </w:r>
      <w:r w:rsidR="00385F26">
        <w:rPr>
          <w:rFonts w:eastAsia="Calibri" w:cs="Arial"/>
          <w:sz w:val="22"/>
          <w:szCs w:val="22"/>
        </w:rPr>
        <w:t xml:space="preserve">ejo cirúrgico </w:t>
      </w:r>
      <w:r w:rsidR="09049616" w:rsidRPr="09049616">
        <w:rPr>
          <w:rFonts w:eastAsia="Calibri" w:cs="Arial"/>
          <w:sz w:val="22"/>
          <w:szCs w:val="22"/>
        </w:rPr>
        <w:t>escolhido</w:t>
      </w:r>
      <w:r w:rsidR="00385F26">
        <w:rPr>
          <w:rFonts w:eastAsia="Calibri" w:cs="Arial"/>
          <w:sz w:val="22"/>
          <w:szCs w:val="22"/>
        </w:rPr>
        <w:t xml:space="preserve"> inclui apendicectomia</w:t>
      </w:r>
      <w:r w:rsidR="007D0F8D">
        <w:rPr>
          <w:rFonts w:eastAsia="Calibri" w:cs="Arial"/>
          <w:sz w:val="22"/>
          <w:szCs w:val="22"/>
        </w:rPr>
        <w:t xml:space="preserve"> e</w:t>
      </w:r>
      <w:r w:rsidR="00047C2A">
        <w:rPr>
          <w:rFonts w:eastAsia="Calibri" w:cs="Arial"/>
          <w:sz w:val="22"/>
          <w:szCs w:val="22"/>
        </w:rPr>
        <w:t xml:space="preserve"> herniorrafia, </w:t>
      </w:r>
      <w:r w:rsidR="1D03D43B" w:rsidRPr="1D03D43B">
        <w:rPr>
          <w:rFonts w:eastAsia="Calibri" w:cs="Arial"/>
          <w:sz w:val="22"/>
          <w:szCs w:val="22"/>
        </w:rPr>
        <w:t>com</w:t>
      </w:r>
      <w:r w:rsidR="00047C2A">
        <w:rPr>
          <w:rFonts w:eastAsia="Calibri" w:cs="Arial"/>
          <w:sz w:val="22"/>
          <w:szCs w:val="22"/>
        </w:rPr>
        <w:t xml:space="preserve"> o uso de tela </w:t>
      </w:r>
      <w:r w:rsidR="1D03D43B" w:rsidRPr="1D03D43B">
        <w:rPr>
          <w:rFonts w:eastAsia="Calibri" w:cs="Arial"/>
          <w:sz w:val="22"/>
          <w:szCs w:val="22"/>
        </w:rPr>
        <w:t>como</w:t>
      </w:r>
      <w:r w:rsidR="00047C2A">
        <w:rPr>
          <w:rFonts w:eastAsia="Calibri" w:cs="Arial"/>
          <w:sz w:val="22"/>
          <w:szCs w:val="22"/>
        </w:rPr>
        <w:t xml:space="preserve"> opção </w:t>
      </w:r>
      <w:r w:rsidR="0078721D">
        <w:rPr>
          <w:rFonts w:eastAsia="Calibri" w:cs="Arial"/>
          <w:sz w:val="22"/>
          <w:szCs w:val="22"/>
        </w:rPr>
        <w:t xml:space="preserve">em casos restritos ao saco herniário e sem sepse </w:t>
      </w:r>
      <w:r w:rsidR="00105D29">
        <w:rPr>
          <w:rFonts w:eastAsia="Calibri" w:cs="Arial"/>
          <w:sz w:val="22"/>
          <w:szCs w:val="22"/>
        </w:rPr>
        <w:t xml:space="preserve">intraperitoneal. </w:t>
      </w:r>
      <w:r w:rsidR="1D03D43B" w:rsidRPr="1D03D43B">
        <w:rPr>
          <w:rFonts w:eastAsia="Calibri" w:cs="Arial"/>
          <w:sz w:val="22"/>
          <w:szCs w:val="22"/>
        </w:rPr>
        <w:t>A infrequência</w:t>
      </w:r>
      <w:r w:rsidR="00105D29">
        <w:rPr>
          <w:rFonts w:eastAsia="Calibri" w:cs="Arial"/>
          <w:sz w:val="22"/>
          <w:szCs w:val="22"/>
        </w:rPr>
        <w:t xml:space="preserve"> e o diagnóstico</w:t>
      </w:r>
      <w:r w:rsidR="00BD3781">
        <w:rPr>
          <w:rFonts w:eastAsia="Calibri" w:cs="Arial"/>
          <w:sz w:val="22"/>
          <w:szCs w:val="22"/>
        </w:rPr>
        <w:t xml:space="preserve"> intraoperatório dificultam a padronização do tratamento</w:t>
      </w:r>
      <w:r w:rsidR="00C92A1F">
        <w:rPr>
          <w:rFonts w:eastAsia="Calibri" w:cs="Arial"/>
          <w:sz w:val="22"/>
          <w:szCs w:val="22"/>
        </w:rPr>
        <w:t xml:space="preserve">, </w:t>
      </w:r>
      <w:r w:rsidR="1D03D43B" w:rsidRPr="1D03D43B">
        <w:rPr>
          <w:rFonts w:eastAsia="Calibri" w:cs="Arial"/>
          <w:sz w:val="22"/>
          <w:szCs w:val="22"/>
        </w:rPr>
        <w:t>permanecendo</w:t>
      </w:r>
      <w:r w:rsidR="00C92A1F">
        <w:rPr>
          <w:rFonts w:eastAsia="Calibri" w:cs="Arial"/>
          <w:sz w:val="22"/>
          <w:szCs w:val="22"/>
        </w:rPr>
        <w:t xml:space="preserve"> sob julgamento clínico individualizado. A hérnia</w:t>
      </w:r>
      <w:r w:rsidR="00431A39">
        <w:rPr>
          <w:rFonts w:eastAsia="Calibri" w:cs="Arial"/>
          <w:sz w:val="22"/>
          <w:szCs w:val="22"/>
        </w:rPr>
        <w:t xml:space="preserve"> de Amyand deve ser considerada no diagnóstico diferencial de hérnia inguinal encarcerada</w:t>
      </w:r>
      <w:r w:rsidR="00A071FD">
        <w:rPr>
          <w:rFonts w:eastAsia="Calibri" w:cs="Arial"/>
          <w:sz w:val="22"/>
          <w:szCs w:val="22"/>
        </w:rPr>
        <w:t>, e</w:t>
      </w:r>
      <w:r w:rsidR="00A97743">
        <w:rPr>
          <w:rFonts w:eastAsia="Calibri" w:cs="Arial"/>
          <w:sz w:val="22"/>
          <w:szCs w:val="22"/>
        </w:rPr>
        <w:t xml:space="preserve">m especial </w:t>
      </w:r>
      <w:r w:rsidR="003E26EE">
        <w:rPr>
          <w:rFonts w:eastAsia="Calibri" w:cs="Arial"/>
          <w:sz w:val="22"/>
          <w:szCs w:val="22"/>
        </w:rPr>
        <w:t>nos</w:t>
      </w:r>
      <w:r w:rsidR="00A071FD">
        <w:rPr>
          <w:rFonts w:eastAsia="Calibri" w:cs="Arial"/>
          <w:sz w:val="22"/>
          <w:szCs w:val="22"/>
        </w:rPr>
        <w:t xml:space="preserve"> casos com sinais flogísticos e risco de complicações.</w:t>
      </w:r>
      <w:r w:rsidR="001658E3">
        <w:rPr>
          <w:rFonts w:eastAsia="Calibri" w:cs="Arial"/>
          <w:sz w:val="22"/>
          <w:szCs w:val="22"/>
        </w:rPr>
        <w:t xml:space="preserve"> </w:t>
      </w:r>
      <w:r w:rsidR="1D03D43B" w:rsidRPr="1D03D43B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1D03D43B" w:rsidRPr="1D03D43B">
        <w:rPr>
          <w:rFonts w:eastAsia="Calibri" w:cs="Arial"/>
          <w:sz w:val="22"/>
          <w:szCs w:val="22"/>
        </w:rPr>
        <w:t xml:space="preserve"> </w:t>
      </w:r>
      <w:r w:rsidR="002701FE">
        <w:rPr>
          <w:rFonts w:eastAsia="Calibri" w:cs="Arial"/>
          <w:sz w:val="22"/>
          <w:szCs w:val="22"/>
        </w:rPr>
        <w:t xml:space="preserve">A rara ocorrência da hérnia de Amyand e seu manejo </w:t>
      </w:r>
      <w:r w:rsidR="00FE0641">
        <w:rPr>
          <w:rFonts w:eastAsia="Calibri" w:cs="Arial"/>
          <w:sz w:val="22"/>
          <w:szCs w:val="22"/>
        </w:rPr>
        <w:t xml:space="preserve">individualizado representam um desafio clínico, ressaltando a </w:t>
      </w:r>
      <w:r w:rsidR="00DD6992">
        <w:rPr>
          <w:rFonts w:eastAsia="Calibri" w:cs="Arial"/>
          <w:sz w:val="22"/>
          <w:szCs w:val="22"/>
        </w:rPr>
        <w:t>importância do diagnóstico rápido e da intervenção</w:t>
      </w:r>
      <w:r w:rsidR="00306CB3">
        <w:rPr>
          <w:rFonts w:eastAsia="Calibri" w:cs="Arial"/>
          <w:sz w:val="22"/>
          <w:szCs w:val="22"/>
        </w:rPr>
        <w:t xml:space="preserve"> cirúrgica adequada. Esta revisão aponta a necessidade de mais estudos para sistematizar</w:t>
      </w:r>
      <w:r w:rsidR="00090659">
        <w:rPr>
          <w:rFonts w:eastAsia="Calibri" w:cs="Arial"/>
          <w:sz w:val="22"/>
          <w:szCs w:val="22"/>
        </w:rPr>
        <w:t xml:space="preserve"> o tratamento, visando</w:t>
      </w:r>
      <w:r w:rsidR="00F04EA1">
        <w:rPr>
          <w:rFonts w:eastAsia="Calibri" w:cs="Arial"/>
          <w:sz w:val="22"/>
          <w:szCs w:val="22"/>
        </w:rPr>
        <w:t xml:space="preserve"> melhores desfechos e menores complicações. </w:t>
      </w:r>
      <w:r w:rsidR="12B24374" w:rsidRPr="12B24374">
        <w:rPr>
          <w:rFonts w:eastAsia="Calibri" w:cs="Arial"/>
          <w:b/>
          <w:bCs/>
          <w:sz w:val="22"/>
          <w:szCs w:val="22"/>
        </w:rPr>
        <w:t xml:space="preserve">Palavras-chave: </w:t>
      </w:r>
      <w:r w:rsidR="12B24374" w:rsidRPr="12B24374">
        <w:rPr>
          <w:rFonts w:eastAsia="Calibri" w:cs="Arial"/>
          <w:sz w:val="22"/>
          <w:szCs w:val="22"/>
        </w:rPr>
        <w:t>Amyand. Hérnia. Manejo</w:t>
      </w:r>
    </w:p>
    <w:p w14:paraId="564CFE70" w14:textId="77777777" w:rsidR="00593203" w:rsidRDefault="00593203" w:rsidP="00A83267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5E9A08B5" w:rsidR="00191423" w:rsidRPr="00A83267" w:rsidRDefault="00191423" w:rsidP="00A83267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36F93B72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3D3F5A75" w14:textId="77777777" w:rsidR="005C509B" w:rsidRPr="007E0B91" w:rsidRDefault="005C509B" w:rsidP="005C509B">
      <w:pPr>
        <w:spacing w:line="240" w:lineRule="auto"/>
        <w:jc w:val="left"/>
        <w:rPr>
          <w:rFonts w:eastAsia="Arial" w:cs="Arial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ALEXANDRE PESSOA JUNIOR, </w:t>
      </w:r>
      <w:proofErr w:type="spellStart"/>
      <w:r w:rsidRPr="007E0B91">
        <w:rPr>
          <w:rFonts w:eastAsia="Arial" w:cs="Arial"/>
          <w:color w:val="222222"/>
          <w:sz w:val="20"/>
          <w:szCs w:val="20"/>
        </w:rPr>
        <w:t>Djeify</w:t>
      </w:r>
      <w:proofErr w:type="spellEnd"/>
      <w:r w:rsidRPr="007E0B91">
        <w:rPr>
          <w:rFonts w:eastAsia="Arial" w:cs="Arial"/>
          <w:color w:val="222222"/>
          <w:sz w:val="20"/>
          <w:szCs w:val="20"/>
        </w:rPr>
        <w:t xml:space="preserve"> et al. RELATO DE CASO: HÉRNIA DE AMYAND EM HOSPITAL REGIONAL DO DISTRITO FEDERAL. </w:t>
      </w:r>
      <w:r w:rsidRPr="007E0B91">
        <w:rPr>
          <w:rFonts w:eastAsia="Arial" w:cs="Arial"/>
          <w:b/>
          <w:bCs/>
          <w:color w:val="222222"/>
          <w:sz w:val="20"/>
          <w:szCs w:val="20"/>
        </w:rPr>
        <w:t>Revista Foco (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Interdisciplinary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Studies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Journal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>)</w:t>
      </w:r>
      <w:r w:rsidRPr="007E0B91">
        <w:rPr>
          <w:rFonts w:eastAsia="Arial" w:cs="Arial"/>
          <w:color w:val="222222"/>
          <w:sz w:val="20"/>
          <w:szCs w:val="20"/>
        </w:rPr>
        <w:t>, v. 16, n. 1, 2023.</w:t>
      </w:r>
    </w:p>
    <w:p w14:paraId="2215E6AE" w14:textId="77777777" w:rsidR="005C509B" w:rsidRPr="007E0B91" w:rsidRDefault="005C509B" w:rsidP="6B96B507">
      <w:pPr>
        <w:jc w:val="left"/>
        <w:rPr>
          <w:rFonts w:eastAsia="Arial" w:cs="Arial"/>
          <w:color w:val="222222"/>
          <w:sz w:val="20"/>
          <w:szCs w:val="20"/>
        </w:rPr>
      </w:pPr>
    </w:p>
    <w:p w14:paraId="4062FC54" w14:textId="77777777" w:rsidR="007E0B91" w:rsidRPr="007E0B91" w:rsidRDefault="007E0B91" w:rsidP="007E0B91">
      <w:pPr>
        <w:spacing w:line="240" w:lineRule="auto"/>
        <w:jc w:val="left"/>
        <w:rPr>
          <w:rFonts w:eastAsia="Arial" w:cs="Arial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BATISTA, Ana Beatriz Esteves et al. HÉRNIA DE AMYAND–RELATO DE CASO. </w:t>
      </w:r>
      <w:r w:rsidRPr="007E0B91">
        <w:rPr>
          <w:rFonts w:eastAsia="Arial" w:cs="Arial"/>
          <w:b/>
          <w:bCs/>
          <w:color w:val="222222"/>
          <w:sz w:val="20"/>
          <w:szCs w:val="20"/>
        </w:rPr>
        <w:t>Revista Saber Digital</w:t>
      </w:r>
      <w:r w:rsidRPr="007E0B91">
        <w:rPr>
          <w:rFonts w:eastAsia="Arial" w:cs="Arial"/>
          <w:color w:val="222222"/>
          <w:sz w:val="20"/>
          <w:szCs w:val="20"/>
        </w:rPr>
        <w:t>, v. 12, n. 2, p. 118-126, 2019.</w:t>
      </w:r>
    </w:p>
    <w:p w14:paraId="6E11EAA0" w14:textId="77777777" w:rsidR="007E0B91" w:rsidRDefault="007E0B91" w:rsidP="6B96B507">
      <w:pPr>
        <w:jc w:val="left"/>
        <w:rPr>
          <w:rFonts w:eastAsia="Arial" w:cs="Arial"/>
          <w:color w:val="222222"/>
          <w:sz w:val="20"/>
          <w:szCs w:val="20"/>
        </w:rPr>
      </w:pPr>
    </w:p>
    <w:p w14:paraId="590AFAE3" w14:textId="3A405A92" w:rsidR="6B96B507" w:rsidRPr="007E0B91" w:rsidRDefault="6B96B507" w:rsidP="6B96B507">
      <w:pPr>
        <w:jc w:val="left"/>
        <w:rPr>
          <w:rFonts w:eastAsia="Arial" w:cs="Arial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NAUFEL JUNIOR, Carlos Roberto et al. Hérnia de </w:t>
      </w:r>
      <w:proofErr w:type="spellStart"/>
      <w:r w:rsidRPr="007E0B91">
        <w:rPr>
          <w:rFonts w:eastAsia="Arial" w:cs="Arial"/>
          <w:color w:val="222222"/>
          <w:sz w:val="20"/>
          <w:szCs w:val="20"/>
        </w:rPr>
        <w:t>Amyand</w:t>
      </w:r>
      <w:proofErr w:type="spellEnd"/>
      <w:r w:rsidRPr="007E0B91">
        <w:rPr>
          <w:rFonts w:eastAsia="Arial" w:cs="Arial"/>
          <w:color w:val="222222"/>
          <w:sz w:val="20"/>
          <w:szCs w:val="20"/>
        </w:rPr>
        <w:t xml:space="preserve"> encarcerada: caso</w:t>
      </w:r>
      <w:r w:rsidR="00A92B1F">
        <w:rPr>
          <w:rFonts w:eastAsia="Arial" w:cs="Arial"/>
          <w:color w:val="222222"/>
          <w:sz w:val="20"/>
          <w:szCs w:val="20"/>
        </w:rPr>
        <w:t xml:space="preserve"> </w:t>
      </w:r>
      <w:r w:rsidRPr="007E0B91">
        <w:rPr>
          <w:rFonts w:eastAsia="Arial" w:cs="Arial"/>
          <w:color w:val="222222"/>
          <w:sz w:val="20"/>
          <w:szCs w:val="20"/>
        </w:rPr>
        <w:t xml:space="preserve">clínico e discussão de literatura. </w:t>
      </w:r>
      <w:r w:rsidRPr="007E0B91">
        <w:rPr>
          <w:rFonts w:eastAsia="Arial" w:cs="Arial"/>
          <w:b/>
          <w:bCs/>
          <w:color w:val="222222"/>
          <w:sz w:val="20"/>
          <w:szCs w:val="20"/>
        </w:rPr>
        <w:t>Rev. méd. Paraná</w:t>
      </w:r>
      <w:r w:rsidRPr="007E0B91">
        <w:rPr>
          <w:rFonts w:eastAsia="Arial" w:cs="Arial"/>
          <w:color w:val="222222"/>
          <w:sz w:val="20"/>
          <w:szCs w:val="20"/>
        </w:rPr>
        <w:t>, p. 65-67, 2019.</w:t>
      </w:r>
    </w:p>
    <w:p w14:paraId="328C2F5B" w14:textId="77777777" w:rsidR="007E0B91" w:rsidRDefault="007E0B91" w:rsidP="007E0B91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</w:p>
    <w:p w14:paraId="1C766B7B" w14:textId="06061625" w:rsidR="007E0B91" w:rsidRPr="007E0B91" w:rsidRDefault="007E0B91" w:rsidP="007E0B91">
      <w:pPr>
        <w:spacing w:line="240" w:lineRule="auto"/>
        <w:jc w:val="left"/>
        <w:rPr>
          <w:rFonts w:eastAsia="Arial" w:cs="Arial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RAGNINI, Camila </w:t>
      </w:r>
      <w:proofErr w:type="spellStart"/>
      <w:r w:rsidRPr="007E0B91">
        <w:rPr>
          <w:rFonts w:eastAsia="Arial" w:cs="Arial"/>
          <w:color w:val="222222"/>
          <w:sz w:val="20"/>
          <w:szCs w:val="20"/>
        </w:rPr>
        <w:t>Marchet</w:t>
      </w:r>
      <w:proofErr w:type="spellEnd"/>
      <w:r w:rsidRPr="007E0B91">
        <w:rPr>
          <w:rFonts w:eastAsia="Arial" w:cs="Arial"/>
          <w:color w:val="222222"/>
          <w:sz w:val="20"/>
          <w:szCs w:val="20"/>
        </w:rPr>
        <w:t xml:space="preserve"> et al. HÉRNIA DE AMYAND–RELATO DE CASO NO INTERIOR DO CEARÁ. </w:t>
      </w:r>
      <w:r w:rsidRPr="007E0B91">
        <w:rPr>
          <w:rFonts w:eastAsia="Arial" w:cs="Arial"/>
          <w:b/>
          <w:bCs/>
          <w:color w:val="222222"/>
          <w:sz w:val="20"/>
          <w:szCs w:val="20"/>
        </w:rPr>
        <w:t>Revista Contemporânea</w:t>
      </w:r>
      <w:r w:rsidRPr="007E0B91">
        <w:rPr>
          <w:rFonts w:eastAsia="Arial" w:cs="Arial"/>
          <w:color w:val="222222"/>
          <w:sz w:val="20"/>
          <w:szCs w:val="20"/>
        </w:rPr>
        <w:t>, v. 4, n. 3, p. e3711-e3711, 2024.</w:t>
      </w:r>
    </w:p>
    <w:p w14:paraId="60F8D93B" w14:textId="45507893" w:rsidR="024376DB" w:rsidRDefault="024376DB" w:rsidP="024376DB">
      <w:pPr>
        <w:spacing w:line="240" w:lineRule="auto"/>
        <w:jc w:val="left"/>
        <w:rPr>
          <w:rFonts w:cs="Arial"/>
          <w:sz w:val="20"/>
          <w:szCs w:val="20"/>
        </w:rPr>
      </w:pPr>
    </w:p>
    <w:p w14:paraId="7891D4A4" w14:textId="7417C878" w:rsidR="005C509B" w:rsidRPr="007E0B91" w:rsidRDefault="007E0B91" w:rsidP="6B96B507">
      <w:pPr>
        <w:spacing w:line="240" w:lineRule="auto"/>
        <w:jc w:val="left"/>
        <w:rPr>
          <w:rFonts w:cs="Arial"/>
          <w:sz w:val="20"/>
          <w:szCs w:val="20"/>
        </w:rPr>
      </w:pPr>
      <w:r w:rsidRPr="007E0B91">
        <w:rPr>
          <w:rFonts w:cs="Arial"/>
          <w:sz w:val="20"/>
          <w:szCs w:val="20"/>
        </w:rPr>
        <w:t xml:space="preserve">SANTA CASA DE FRANCA </w:t>
      </w:r>
      <w:r w:rsidRPr="007E0B91">
        <w:rPr>
          <w:rFonts w:cs="Arial"/>
          <w:i/>
          <w:iCs/>
          <w:sz w:val="20"/>
          <w:szCs w:val="20"/>
        </w:rPr>
        <w:t>et al</w:t>
      </w:r>
      <w:r w:rsidRPr="007E0B91">
        <w:rPr>
          <w:rFonts w:cs="Arial"/>
          <w:sz w:val="20"/>
          <w:szCs w:val="20"/>
        </w:rPr>
        <w:t xml:space="preserve">, HÉRNIA DE AMYAND COM APENDICITE AGUDA: UM RELATO DE TRATAMENTO CIRÚRGICO COM USO DE TELA, </w:t>
      </w:r>
      <w:r w:rsidRPr="007E0B91">
        <w:rPr>
          <w:rFonts w:cs="Arial"/>
          <w:b/>
          <w:bCs/>
          <w:sz w:val="20"/>
          <w:szCs w:val="20"/>
        </w:rPr>
        <w:t>Relatos de Casos Cirúrgicos do Colégio Brasileiro de Cirurgiões</w:t>
      </w:r>
      <w:r w:rsidRPr="007E0B91">
        <w:rPr>
          <w:rFonts w:cs="Arial"/>
          <w:sz w:val="20"/>
          <w:szCs w:val="20"/>
        </w:rPr>
        <w:t>, p. 1–5, 2024.</w:t>
      </w:r>
    </w:p>
    <w:p w14:paraId="087C09E0" w14:textId="77777777" w:rsidR="005C509B" w:rsidRDefault="005C509B" w:rsidP="6B96B507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</w:p>
    <w:p w14:paraId="716F0F3C" w14:textId="77777777" w:rsidR="007E0B91" w:rsidRPr="007E0B91" w:rsidRDefault="007E0B91" w:rsidP="007E0B91">
      <w:pPr>
        <w:spacing w:line="240" w:lineRule="auto"/>
        <w:jc w:val="left"/>
        <w:rPr>
          <w:rFonts w:eastAsia="Arial" w:cs="Arial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SANTOS, J. P. S. et al. HÉRNIA DE AMYAND-UM RELATO DE CASO. </w:t>
      </w:r>
      <w:r w:rsidRPr="007E0B91">
        <w:rPr>
          <w:rFonts w:eastAsia="Arial" w:cs="Arial"/>
          <w:b/>
          <w:bCs/>
          <w:color w:val="222222"/>
          <w:sz w:val="20"/>
          <w:szCs w:val="20"/>
        </w:rPr>
        <w:t>HÉRNIA DE AMYAND-UM RELATO DE CASO</w:t>
      </w:r>
      <w:r w:rsidRPr="007E0B91">
        <w:rPr>
          <w:rFonts w:eastAsia="Arial" w:cs="Arial"/>
          <w:color w:val="222222"/>
          <w:sz w:val="20"/>
          <w:szCs w:val="20"/>
        </w:rPr>
        <w:t>, 2020.</w:t>
      </w:r>
    </w:p>
    <w:p w14:paraId="473E4F7D" w14:textId="77777777" w:rsidR="007E0B91" w:rsidRPr="007E0B91" w:rsidRDefault="007E0B91" w:rsidP="6B96B507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</w:p>
    <w:p w14:paraId="770B88F9" w14:textId="4CA86E9A" w:rsidR="6B96B507" w:rsidRPr="007E0B91" w:rsidRDefault="6B96B507" w:rsidP="6B96B507">
      <w:pPr>
        <w:spacing w:line="240" w:lineRule="auto"/>
        <w:jc w:val="left"/>
        <w:rPr>
          <w:rFonts w:eastAsia="Arial" w:cs="Arial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SILVA, Filipe Vieira et al. Hérnia de Amyand: nossa experiência e revisão de literatura. </w:t>
      </w:r>
      <w:r w:rsidRPr="007E0B91">
        <w:rPr>
          <w:rFonts w:eastAsia="Arial" w:cs="Arial"/>
          <w:b/>
          <w:bCs/>
          <w:color w:val="222222"/>
          <w:sz w:val="20"/>
          <w:szCs w:val="20"/>
        </w:rPr>
        <w:t>Journal Archives of Health</w:t>
      </w:r>
      <w:r w:rsidRPr="007E0B91">
        <w:rPr>
          <w:rFonts w:eastAsia="Arial" w:cs="Arial"/>
          <w:color w:val="222222"/>
          <w:sz w:val="20"/>
          <w:szCs w:val="20"/>
        </w:rPr>
        <w:t>, v. 5, n. 3, p. e1835-e1835, 2024.</w:t>
      </w:r>
    </w:p>
    <w:p w14:paraId="157BD428" w14:textId="77777777" w:rsidR="007E0B91" w:rsidRDefault="007E0B91" w:rsidP="2B6A9D4C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</w:p>
    <w:p w14:paraId="0B6C9A15" w14:textId="67B7E93E" w:rsidR="2B6A9D4C" w:rsidRDefault="007E0B91" w:rsidP="2B6A9D4C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  <w:r w:rsidRPr="007E0B91">
        <w:rPr>
          <w:rFonts w:eastAsia="Arial" w:cs="Arial"/>
          <w:color w:val="222222"/>
          <w:sz w:val="20"/>
          <w:szCs w:val="20"/>
        </w:rPr>
        <w:t xml:space="preserve">SOUZA SANTOS, Gisele </w:t>
      </w:r>
      <w:r w:rsidRPr="007E0B91">
        <w:rPr>
          <w:rFonts w:eastAsia="Arial" w:cs="Arial"/>
          <w:i/>
          <w:iCs/>
          <w:color w:val="222222"/>
          <w:sz w:val="20"/>
          <w:szCs w:val="20"/>
        </w:rPr>
        <w:t>et al</w:t>
      </w:r>
      <w:r w:rsidRPr="007E0B91">
        <w:rPr>
          <w:rFonts w:eastAsia="Arial" w:cs="Arial"/>
          <w:color w:val="222222"/>
          <w:sz w:val="20"/>
          <w:szCs w:val="20"/>
        </w:rPr>
        <w:t xml:space="preserve">, Cirurgia de Câncer de Cólon: Abordagens Cirúrgicas e Desfechos,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Brazilian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Journal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of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Implantology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and</w:t>
      </w:r>
      <w:proofErr w:type="spellEnd"/>
      <w:r w:rsidRPr="007E0B91">
        <w:rPr>
          <w:rFonts w:eastAsia="Arial" w:cs="Arial"/>
          <w:b/>
          <w:bCs/>
          <w:color w:val="222222"/>
          <w:sz w:val="20"/>
          <w:szCs w:val="20"/>
        </w:rPr>
        <w:t xml:space="preserve"> Health </w:t>
      </w:r>
      <w:proofErr w:type="spellStart"/>
      <w:r w:rsidRPr="007E0B91">
        <w:rPr>
          <w:rFonts w:eastAsia="Arial" w:cs="Arial"/>
          <w:b/>
          <w:bCs/>
          <w:color w:val="222222"/>
          <w:sz w:val="20"/>
          <w:szCs w:val="20"/>
        </w:rPr>
        <w:t>Sciences</w:t>
      </w:r>
      <w:proofErr w:type="spellEnd"/>
      <w:r w:rsidRPr="007E0B91">
        <w:rPr>
          <w:rFonts w:eastAsia="Arial" w:cs="Arial"/>
          <w:color w:val="222222"/>
          <w:sz w:val="20"/>
          <w:szCs w:val="20"/>
        </w:rPr>
        <w:t>, v. 5, n. 5, p. 4240–4254, 2023.</w:t>
      </w:r>
    </w:p>
    <w:p w14:paraId="2CADE026" w14:textId="77777777" w:rsidR="007E0B91" w:rsidRDefault="007E0B91" w:rsidP="2B6A9D4C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</w:p>
    <w:p w14:paraId="450143C2" w14:textId="179F34B1" w:rsidR="007E0B91" w:rsidRPr="007E0B91" w:rsidRDefault="007E0B91" w:rsidP="2B6A9D4C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  <w:r>
        <w:rPr>
          <w:rFonts w:eastAsia="Arial" w:cs="Arial"/>
          <w:color w:val="222222"/>
          <w:sz w:val="20"/>
          <w:szCs w:val="20"/>
        </w:rPr>
        <w:t>Ferramenta</w:t>
      </w:r>
      <w:r w:rsidR="00A92B1F">
        <w:rPr>
          <w:rFonts w:eastAsia="Arial" w:cs="Arial"/>
          <w:color w:val="222222"/>
          <w:sz w:val="20"/>
          <w:szCs w:val="20"/>
        </w:rPr>
        <w:t xml:space="preserve"> de Inteligência Artificial utilizada: ChatGPT (GPT-4), OpenAI, versão v2, utilizada para revisão de texto.</w:t>
      </w:r>
    </w:p>
    <w:p w14:paraId="1B5DDA0A" w14:textId="77777777" w:rsidR="007E0B91" w:rsidRPr="007E0B91" w:rsidRDefault="007E0B91" w:rsidP="2B6A9D4C">
      <w:pPr>
        <w:spacing w:line="240" w:lineRule="auto"/>
        <w:jc w:val="left"/>
        <w:rPr>
          <w:rFonts w:eastAsia="Arial" w:cs="Arial"/>
          <w:color w:val="222222"/>
          <w:sz w:val="20"/>
          <w:szCs w:val="20"/>
        </w:rPr>
      </w:pPr>
    </w:p>
    <w:p w14:paraId="53128261" w14:textId="77777777" w:rsidR="00CD07AD" w:rsidRPr="007E0B91" w:rsidRDefault="00CD07AD" w:rsidP="00AD685C">
      <w:pPr>
        <w:rPr>
          <w:sz w:val="20"/>
          <w:szCs w:val="20"/>
        </w:rPr>
      </w:pPr>
    </w:p>
    <w:sectPr w:rsidR="00CD07AD" w:rsidRPr="007E0B91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EBD3" w14:textId="77777777" w:rsidR="00623885" w:rsidRDefault="00623885" w:rsidP="00EE20DF">
      <w:pPr>
        <w:spacing w:line="240" w:lineRule="auto"/>
      </w:pPr>
      <w:r>
        <w:separator/>
      </w:r>
    </w:p>
  </w:endnote>
  <w:endnote w:type="continuationSeparator" w:id="0">
    <w:p w14:paraId="37D31F5F" w14:textId="77777777" w:rsidR="00623885" w:rsidRDefault="00623885" w:rsidP="00EE20DF">
      <w:pPr>
        <w:spacing w:line="240" w:lineRule="auto"/>
      </w:pPr>
      <w:r>
        <w:continuationSeparator/>
      </w:r>
    </w:p>
  </w:endnote>
  <w:endnote w:type="continuationNotice" w:id="1">
    <w:p w14:paraId="4C34EADE" w14:textId="77777777" w:rsidR="00623885" w:rsidRDefault="006238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ECF3" w14:textId="77777777" w:rsidR="00623885" w:rsidRDefault="00623885" w:rsidP="00EE20DF">
      <w:pPr>
        <w:spacing w:line="240" w:lineRule="auto"/>
      </w:pPr>
      <w:r>
        <w:separator/>
      </w:r>
    </w:p>
  </w:footnote>
  <w:footnote w:type="continuationSeparator" w:id="0">
    <w:p w14:paraId="38C04938" w14:textId="77777777" w:rsidR="00623885" w:rsidRDefault="00623885" w:rsidP="00EE20DF">
      <w:pPr>
        <w:spacing w:line="240" w:lineRule="auto"/>
      </w:pPr>
      <w:r>
        <w:continuationSeparator/>
      </w:r>
    </w:p>
  </w:footnote>
  <w:footnote w:type="continuationNotice" w:id="1">
    <w:p w14:paraId="1110AF90" w14:textId="77777777" w:rsidR="00623885" w:rsidRDefault="006238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16F7A"/>
    <w:rsid w:val="00021D6E"/>
    <w:rsid w:val="00027B19"/>
    <w:rsid w:val="00030801"/>
    <w:rsid w:val="00030ECD"/>
    <w:rsid w:val="00032A87"/>
    <w:rsid w:val="000356B6"/>
    <w:rsid w:val="000478B2"/>
    <w:rsid w:val="00047C2A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5119"/>
    <w:rsid w:val="000863FB"/>
    <w:rsid w:val="00090659"/>
    <w:rsid w:val="000917D8"/>
    <w:rsid w:val="00097F20"/>
    <w:rsid w:val="000A1EF1"/>
    <w:rsid w:val="000A38D0"/>
    <w:rsid w:val="000A45BC"/>
    <w:rsid w:val="000B109A"/>
    <w:rsid w:val="000B42CE"/>
    <w:rsid w:val="000B4CE7"/>
    <w:rsid w:val="000B767F"/>
    <w:rsid w:val="000C435D"/>
    <w:rsid w:val="000C7477"/>
    <w:rsid w:val="000D2CD7"/>
    <w:rsid w:val="000D3A6B"/>
    <w:rsid w:val="000E3654"/>
    <w:rsid w:val="000E4A9B"/>
    <w:rsid w:val="000E667F"/>
    <w:rsid w:val="000E66C6"/>
    <w:rsid w:val="000E7E21"/>
    <w:rsid w:val="000F2239"/>
    <w:rsid w:val="001000EB"/>
    <w:rsid w:val="0010326E"/>
    <w:rsid w:val="00105D29"/>
    <w:rsid w:val="00117921"/>
    <w:rsid w:val="0013049E"/>
    <w:rsid w:val="00131B10"/>
    <w:rsid w:val="00134FA2"/>
    <w:rsid w:val="00136893"/>
    <w:rsid w:val="00137BBB"/>
    <w:rsid w:val="00144295"/>
    <w:rsid w:val="00147899"/>
    <w:rsid w:val="00150A06"/>
    <w:rsid w:val="0015658F"/>
    <w:rsid w:val="0015752C"/>
    <w:rsid w:val="00160058"/>
    <w:rsid w:val="00165093"/>
    <w:rsid w:val="00165172"/>
    <w:rsid w:val="001658E3"/>
    <w:rsid w:val="00166760"/>
    <w:rsid w:val="00173E7D"/>
    <w:rsid w:val="00175E41"/>
    <w:rsid w:val="00181809"/>
    <w:rsid w:val="00185595"/>
    <w:rsid w:val="00191423"/>
    <w:rsid w:val="00191900"/>
    <w:rsid w:val="001A0BEB"/>
    <w:rsid w:val="001A311D"/>
    <w:rsid w:val="001B2C78"/>
    <w:rsid w:val="001B3862"/>
    <w:rsid w:val="001C2356"/>
    <w:rsid w:val="001C288C"/>
    <w:rsid w:val="001C4E8C"/>
    <w:rsid w:val="001C5DC6"/>
    <w:rsid w:val="001D2586"/>
    <w:rsid w:val="001D297E"/>
    <w:rsid w:val="001D5CB1"/>
    <w:rsid w:val="001D602D"/>
    <w:rsid w:val="001D7A6F"/>
    <w:rsid w:val="001E25C8"/>
    <w:rsid w:val="001E3E01"/>
    <w:rsid w:val="001E430E"/>
    <w:rsid w:val="001F3AA8"/>
    <w:rsid w:val="001F53C0"/>
    <w:rsid w:val="002016D4"/>
    <w:rsid w:val="002034FC"/>
    <w:rsid w:val="00204241"/>
    <w:rsid w:val="002076DA"/>
    <w:rsid w:val="0021101A"/>
    <w:rsid w:val="002146EF"/>
    <w:rsid w:val="00217564"/>
    <w:rsid w:val="00223738"/>
    <w:rsid w:val="00223DAB"/>
    <w:rsid w:val="00224391"/>
    <w:rsid w:val="002266D0"/>
    <w:rsid w:val="00236151"/>
    <w:rsid w:val="00237BB6"/>
    <w:rsid w:val="00237DBF"/>
    <w:rsid w:val="002405F9"/>
    <w:rsid w:val="0024113D"/>
    <w:rsid w:val="00243000"/>
    <w:rsid w:val="0024776A"/>
    <w:rsid w:val="00261DA4"/>
    <w:rsid w:val="00264EA7"/>
    <w:rsid w:val="00265AA6"/>
    <w:rsid w:val="0026766D"/>
    <w:rsid w:val="002701FE"/>
    <w:rsid w:val="002733FC"/>
    <w:rsid w:val="002818B3"/>
    <w:rsid w:val="00290764"/>
    <w:rsid w:val="00294346"/>
    <w:rsid w:val="002951FE"/>
    <w:rsid w:val="002A3125"/>
    <w:rsid w:val="002A6621"/>
    <w:rsid w:val="002A75BA"/>
    <w:rsid w:val="002A7730"/>
    <w:rsid w:val="002A7C1F"/>
    <w:rsid w:val="002B3067"/>
    <w:rsid w:val="002B3740"/>
    <w:rsid w:val="002B38FA"/>
    <w:rsid w:val="002B4F82"/>
    <w:rsid w:val="002B5098"/>
    <w:rsid w:val="002B770A"/>
    <w:rsid w:val="002C1C05"/>
    <w:rsid w:val="002C227E"/>
    <w:rsid w:val="002C47AD"/>
    <w:rsid w:val="002C5FA9"/>
    <w:rsid w:val="002D0194"/>
    <w:rsid w:val="002D1F4C"/>
    <w:rsid w:val="002D60BB"/>
    <w:rsid w:val="002E24E4"/>
    <w:rsid w:val="002E432F"/>
    <w:rsid w:val="002E6123"/>
    <w:rsid w:val="002F4FA2"/>
    <w:rsid w:val="00301C9D"/>
    <w:rsid w:val="0030361C"/>
    <w:rsid w:val="00303919"/>
    <w:rsid w:val="00306CB3"/>
    <w:rsid w:val="00306CCB"/>
    <w:rsid w:val="00310100"/>
    <w:rsid w:val="00313BBF"/>
    <w:rsid w:val="00313F28"/>
    <w:rsid w:val="00316388"/>
    <w:rsid w:val="0032674D"/>
    <w:rsid w:val="00326D8F"/>
    <w:rsid w:val="003350FD"/>
    <w:rsid w:val="003440CA"/>
    <w:rsid w:val="00345944"/>
    <w:rsid w:val="003558FB"/>
    <w:rsid w:val="0035666F"/>
    <w:rsid w:val="00366948"/>
    <w:rsid w:val="00375EAF"/>
    <w:rsid w:val="00383A0C"/>
    <w:rsid w:val="00385F26"/>
    <w:rsid w:val="003954D4"/>
    <w:rsid w:val="003B57E1"/>
    <w:rsid w:val="003B7B6A"/>
    <w:rsid w:val="003B7D57"/>
    <w:rsid w:val="003C2799"/>
    <w:rsid w:val="003C542F"/>
    <w:rsid w:val="003D70BB"/>
    <w:rsid w:val="003E0286"/>
    <w:rsid w:val="003E26EE"/>
    <w:rsid w:val="003E27B5"/>
    <w:rsid w:val="003E5CCC"/>
    <w:rsid w:val="003E678F"/>
    <w:rsid w:val="003F0494"/>
    <w:rsid w:val="003F1CBE"/>
    <w:rsid w:val="003F5567"/>
    <w:rsid w:val="004014BF"/>
    <w:rsid w:val="00403D65"/>
    <w:rsid w:val="004104FC"/>
    <w:rsid w:val="00414378"/>
    <w:rsid w:val="00431A39"/>
    <w:rsid w:val="0043373B"/>
    <w:rsid w:val="00435B40"/>
    <w:rsid w:val="00435C54"/>
    <w:rsid w:val="00444998"/>
    <w:rsid w:val="00444CEE"/>
    <w:rsid w:val="004458E5"/>
    <w:rsid w:val="00446153"/>
    <w:rsid w:val="00447C21"/>
    <w:rsid w:val="00455639"/>
    <w:rsid w:val="004614EF"/>
    <w:rsid w:val="00461C64"/>
    <w:rsid w:val="00463292"/>
    <w:rsid w:val="004646DD"/>
    <w:rsid w:val="0047605A"/>
    <w:rsid w:val="00484D7E"/>
    <w:rsid w:val="004902D4"/>
    <w:rsid w:val="004936DF"/>
    <w:rsid w:val="00494A45"/>
    <w:rsid w:val="004A5861"/>
    <w:rsid w:val="004A66CF"/>
    <w:rsid w:val="004B17EF"/>
    <w:rsid w:val="004B3690"/>
    <w:rsid w:val="004B3A3E"/>
    <w:rsid w:val="004B6B3A"/>
    <w:rsid w:val="004C0887"/>
    <w:rsid w:val="004C0FA5"/>
    <w:rsid w:val="004C5E55"/>
    <w:rsid w:val="004D3E2E"/>
    <w:rsid w:val="004D7BDB"/>
    <w:rsid w:val="004E13AE"/>
    <w:rsid w:val="004E1DA7"/>
    <w:rsid w:val="004E3B5D"/>
    <w:rsid w:val="004E4E3D"/>
    <w:rsid w:val="004F0080"/>
    <w:rsid w:val="004F24F6"/>
    <w:rsid w:val="004F58AF"/>
    <w:rsid w:val="004F612B"/>
    <w:rsid w:val="004F6CD9"/>
    <w:rsid w:val="0050404D"/>
    <w:rsid w:val="00513D5A"/>
    <w:rsid w:val="0052469E"/>
    <w:rsid w:val="00524C2A"/>
    <w:rsid w:val="00526BF5"/>
    <w:rsid w:val="005303F4"/>
    <w:rsid w:val="0053169F"/>
    <w:rsid w:val="005324A7"/>
    <w:rsid w:val="00534CB2"/>
    <w:rsid w:val="005431CB"/>
    <w:rsid w:val="00550CFF"/>
    <w:rsid w:val="00550DC5"/>
    <w:rsid w:val="00556203"/>
    <w:rsid w:val="005613DC"/>
    <w:rsid w:val="00564EE9"/>
    <w:rsid w:val="00566881"/>
    <w:rsid w:val="0056768D"/>
    <w:rsid w:val="00571CB0"/>
    <w:rsid w:val="0057754A"/>
    <w:rsid w:val="005879AC"/>
    <w:rsid w:val="00591526"/>
    <w:rsid w:val="00593203"/>
    <w:rsid w:val="005954F4"/>
    <w:rsid w:val="005B25EA"/>
    <w:rsid w:val="005C0C98"/>
    <w:rsid w:val="005C509B"/>
    <w:rsid w:val="005E31C0"/>
    <w:rsid w:val="005F18DA"/>
    <w:rsid w:val="005F3B6C"/>
    <w:rsid w:val="005F44E2"/>
    <w:rsid w:val="005F799E"/>
    <w:rsid w:val="00607AFB"/>
    <w:rsid w:val="00617D40"/>
    <w:rsid w:val="00623885"/>
    <w:rsid w:val="0064371A"/>
    <w:rsid w:val="00645963"/>
    <w:rsid w:val="006459FE"/>
    <w:rsid w:val="00646505"/>
    <w:rsid w:val="00655796"/>
    <w:rsid w:val="00657884"/>
    <w:rsid w:val="0066585F"/>
    <w:rsid w:val="006662FD"/>
    <w:rsid w:val="0067167D"/>
    <w:rsid w:val="00677B01"/>
    <w:rsid w:val="00684771"/>
    <w:rsid w:val="0068761C"/>
    <w:rsid w:val="006920A0"/>
    <w:rsid w:val="006A6CAC"/>
    <w:rsid w:val="006B0389"/>
    <w:rsid w:val="006B4A97"/>
    <w:rsid w:val="006B7017"/>
    <w:rsid w:val="006B778A"/>
    <w:rsid w:val="006B79D7"/>
    <w:rsid w:val="006C0882"/>
    <w:rsid w:val="006C2AF3"/>
    <w:rsid w:val="006E25C5"/>
    <w:rsid w:val="006E35AF"/>
    <w:rsid w:val="006F274C"/>
    <w:rsid w:val="006F6BEF"/>
    <w:rsid w:val="007032A5"/>
    <w:rsid w:val="007036F7"/>
    <w:rsid w:val="00705B66"/>
    <w:rsid w:val="00711A8C"/>
    <w:rsid w:val="007164BA"/>
    <w:rsid w:val="00717D62"/>
    <w:rsid w:val="00723318"/>
    <w:rsid w:val="00725B80"/>
    <w:rsid w:val="00727255"/>
    <w:rsid w:val="0072756B"/>
    <w:rsid w:val="007427D5"/>
    <w:rsid w:val="00743952"/>
    <w:rsid w:val="00745255"/>
    <w:rsid w:val="0075145B"/>
    <w:rsid w:val="00766C5D"/>
    <w:rsid w:val="00767C6A"/>
    <w:rsid w:val="00771EE7"/>
    <w:rsid w:val="00775900"/>
    <w:rsid w:val="0078721D"/>
    <w:rsid w:val="007911B1"/>
    <w:rsid w:val="0079495E"/>
    <w:rsid w:val="00794D9E"/>
    <w:rsid w:val="007A0475"/>
    <w:rsid w:val="007A2A3F"/>
    <w:rsid w:val="007A3F5B"/>
    <w:rsid w:val="007A69BC"/>
    <w:rsid w:val="007B1851"/>
    <w:rsid w:val="007B1BB0"/>
    <w:rsid w:val="007B3259"/>
    <w:rsid w:val="007B550F"/>
    <w:rsid w:val="007C0888"/>
    <w:rsid w:val="007C464E"/>
    <w:rsid w:val="007D0F8D"/>
    <w:rsid w:val="007D2ACB"/>
    <w:rsid w:val="007E0B91"/>
    <w:rsid w:val="007E4904"/>
    <w:rsid w:val="007F3603"/>
    <w:rsid w:val="007F5203"/>
    <w:rsid w:val="00803CA0"/>
    <w:rsid w:val="0081231A"/>
    <w:rsid w:val="00813014"/>
    <w:rsid w:val="00831426"/>
    <w:rsid w:val="0083212E"/>
    <w:rsid w:val="00837591"/>
    <w:rsid w:val="0084272D"/>
    <w:rsid w:val="00844F54"/>
    <w:rsid w:val="00853A5E"/>
    <w:rsid w:val="00854A3B"/>
    <w:rsid w:val="00865505"/>
    <w:rsid w:val="00866F30"/>
    <w:rsid w:val="00874183"/>
    <w:rsid w:val="00880819"/>
    <w:rsid w:val="008962A2"/>
    <w:rsid w:val="008A28BD"/>
    <w:rsid w:val="008A3207"/>
    <w:rsid w:val="008B06D7"/>
    <w:rsid w:val="008D20F5"/>
    <w:rsid w:val="008D65A1"/>
    <w:rsid w:val="008D6618"/>
    <w:rsid w:val="008E1111"/>
    <w:rsid w:val="008E2057"/>
    <w:rsid w:val="008F464C"/>
    <w:rsid w:val="00900C02"/>
    <w:rsid w:val="00901296"/>
    <w:rsid w:val="009077C9"/>
    <w:rsid w:val="00911430"/>
    <w:rsid w:val="00921008"/>
    <w:rsid w:val="009245AE"/>
    <w:rsid w:val="009254A2"/>
    <w:rsid w:val="00926B53"/>
    <w:rsid w:val="009453DC"/>
    <w:rsid w:val="00946758"/>
    <w:rsid w:val="00953FE8"/>
    <w:rsid w:val="00954C32"/>
    <w:rsid w:val="00955B11"/>
    <w:rsid w:val="009615F2"/>
    <w:rsid w:val="009657FB"/>
    <w:rsid w:val="009778D2"/>
    <w:rsid w:val="00982050"/>
    <w:rsid w:val="009A70F6"/>
    <w:rsid w:val="009B45CE"/>
    <w:rsid w:val="009B4AF9"/>
    <w:rsid w:val="009B787C"/>
    <w:rsid w:val="009C6891"/>
    <w:rsid w:val="009D36A3"/>
    <w:rsid w:val="009F3900"/>
    <w:rsid w:val="009F3F3B"/>
    <w:rsid w:val="009F619E"/>
    <w:rsid w:val="009F7848"/>
    <w:rsid w:val="00A00ECE"/>
    <w:rsid w:val="00A071FD"/>
    <w:rsid w:val="00A21D0C"/>
    <w:rsid w:val="00A27648"/>
    <w:rsid w:val="00A30863"/>
    <w:rsid w:val="00A30C1A"/>
    <w:rsid w:val="00A44B81"/>
    <w:rsid w:val="00A51983"/>
    <w:rsid w:val="00A54735"/>
    <w:rsid w:val="00A5510C"/>
    <w:rsid w:val="00A60F1C"/>
    <w:rsid w:val="00A64687"/>
    <w:rsid w:val="00A65B3E"/>
    <w:rsid w:val="00A67506"/>
    <w:rsid w:val="00A67A08"/>
    <w:rsid w:val="00A70A0D"/>
    <w:rsid w:val="00A7389C"/>
    <w:rsid w:val="00A750E6"/>
    <w:rsid w:val="00A81565"/>
    <w:rsid w:val="00A83267"/>
    <w:rsid w:val="00A83577"/>
    <w:rsid w:val="00A8380A"/>
    <w:rsid w:val="00A90660"/>
    <w:rsid w:val="00A92A43"/>
    <w:rsid w:val="00A92B1F"/>
    <w:rsid w:val="00A94A62"/>
    <w:rsid w:val="00A97242"/>
    <w:rsid w:val="00A97743"/>
    <w:rsid w:val="00AA0255"/>
    <w:rsid w:val="00AB0D0E"/>
    <w:rsid w:val="00AB2435"/>
    <w:rsid w:val="00AC2C94"/>
    <w:rsid w:val="00AC36C7"/>
    <w:rsid w:val="00AD2DEB"/>
    <w:rsid w:val="00AD6122"/>
    <w:rsid w:val="00AD685C"/>
    <w:rsid w:val="00AE07AE"/>
    <w:rsid w:val="00AF4930"/>
    <w:rsid w:val="00AF6E45"/>
    <w:rsid w:val="00B0428D"/>
    <w:rsid w:val="00B0554E"/>
    <w:rsid w:val="00B0630A"/>
    <w:rsid w:val="00B10D42"/>
    <w:rsid w:val="00B13A4D"/>
    <w:rsid w:val="00B13D70"/>
    <w:rsid w:val="00B24ED9"/>
    <w:rsid w:val="00B25B62"/>
    <w:rsid w:val="00B264FA"/>
    <w:rsid w:val="00B327F2"/>
    <w:rsid w:val="00B34F60"/>
    <w:rsid w:val="00B3532F"/>
    <w:rsid w:val="00B412BD"/>
    <w:rsid w:val="00B438C4"/>
    <w:rsid w:val="00B51B49"/>
    <w:rsid w:val="00B54AFF"/>
    <w:rsid w:val="00B55D0E"/>
    <w:rsid w:val="00B57827"/>
    <w:rsid w:val="00B60E02"/>
    <w:rsid w:val="00B61FB5"/>
    <w:rsid w:val="00B67F09"/>
    <w:rsid w:val="00B7530B"/>
    <w:rsid w:val="00B81CCA"/>
    <w:rsid w:val="00B86215"/>
    <w:rsid w:val="00B95DF2"/>
    <w:rsid w:val="00B961DF"/>
    <w:rsid w:val="00BA4CE3"/>
    <w:rsid w:val="00BA634F"/>
    <w:rsid w:val="00BB1053"/>
    <w:rsid w:val="00BB4657"/>
    <w:rsid w:val="00BB660F"/>
    <w:rsid w:val="00BC0AB0"/>
    <w:rsid w:val="00BC79FA"/>
    <w:rsid w:val="00BD0204"/>
    <w:rsid w:val="00BD08DF"/>
    <w:rsid w:val="00BD3781"/>
    <w:rsid w:val="00BE1B25"/>
    <w:rsid w:val="00BE2379"/>
    <w:rsid w:val="00BE73F2"/>
    <w:rsid w:val="00BF7BFB"/>
    <w:rsid w:val="00C01276"/>
    <w:rsid w:val="00C0331B"/>
    <w:rsid w:val="00C15D03"/>
    <w:rsid w:val="00C22EA6"/>
    <w:rsid w:val="00C23906"/>
    <w:rsid w:val="00C24DB4"/>
    <w:rsid w:val="00C31B2E"/>
    <w:rsid w:val="00C324EA"/>
    <w:rsid w:val="00C458DE"/>
    <w:rsid w:val="00C5795B"/>
    <w:rsid w:val="00C623D3"/>
    <w:rsid w:val="00C62FB0"/>
    <w:rsid w:val="00C63928"/>
    <w:rsid w:val="00C6505E"/>
    <w:rsid w:val="00C658FE"/>
    <w:rsid w:val="00C67378"/>
    <w:rsid w:val="00C76886"/>
    <w:rsid w:val="00C82029"/>
    <w:rsid w:val="00C8629F"/>
    <w:rsid w:val="00C87C48"/>
    <w:rsid w:val="00C92A1F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CF67E6"/>
    <w:rsid w:val="00D0296D"/>
    <w:rsid w:val="00D113A8"/>
    <w:rsid w:val="00D20A41"/>
    <w:rsid w:val="00D36973"/>
    <w:rsid w:val="00D400E9"/>
    <w:rsid w:val="00D44317"/>
    <w:rsid w:val="00D47B91"/>
    <w:rsid w:val="00D5285D"/>
    <w:rsid w:val="00D54FBA"/>
    <w:rsid w:val="00D5667C"/>
    <w:rsid w:val="00D57086"/>
    <w:rsid w:val="00D6252C"/>
    <w:rsid w:val="00D63577"/>
    <w:rsid w:val="00D7675A"/>
    <w:rsid w:val="00D773F5"/>
    <w:rsid w:val="00D815CE"/>
    <w:rsid w:val="00D8353E"/>
    <w:rsid w:val="00D846F5"/>
    <w:rsid w:val="00D92641"/>
    <w:rsid w:val="00D96819"/>
    <w:rsid w:val="00DA1CAD"/>
    <w:rsid w:val="00DA1FBC"/>
    <w:rsid w:val="00DB08F7"/>
    <w:rsid w:val="00DB4247"/>
    <w:rsid w:val="00DC0C16"/>
    <w:rsid w:val="00DC0EB4"/>
    <w:rsid w:val="00DC19C3"/>
    <w:rsid w:val="00DC5362"/>
    <w:rsid w:val="00DD18AF"/>
    <w:rsid w:val="00DD2D04"/>
    <w:rsid w:val="00DD6331"/>
    <w:rsid w:val="00DD6992"/>
    <w:rsid w:val="00DD6C82"/>
    <w:rsid w:val="00DE5D3F"/>
    <w:rsid w:val="00DE5E77"/>
    <w:rsid w:val="00DF0119"/>
    <w:rsid w:val="00DF0565"/>
    <w:rsid w:val="00DF259E"/>
    <w:rsid w:val="00E00C7C"/>
    <w:rsid w:val="00E015DA"/>
    <w:rsid w:val="00E06EFE"/>
    <w:rsid w:val="00E07746"/>
    <w:rsid w:val="00E13636"/>
    <w:rsid w:val="00E1633C"/>
    <w:rsid w:val="00E2357D"/>
    <w:rsid w:val="00E304C3"/>
    <w:rsid w:val="00E31BBF"/>
    <w:rsid w:val="00E31C0A"/>
    <w:rsid w:val="00E46435"/>
    <w:rsid w:val="00E465BF"/>
    <w:rsid w:val="00E47D5C"/>
    <w:rsid w:val="00E56CB3"/>
    <w:rsid w:val="00E56F4B"/>
    <w:rsid w:val="00E607BB"/>
    <w:rsid w:val="00E63AF3"/>
    <w:rsid w:val="00E66AC4"/>
    <w:rsid w:val="00E67E75"/>
    <w:rsid w:val="00E968E6"/>
    <w:rsid w:val="00EA024F"/>
    <w:rsid w:val="00EA57C6"/>
    <w:rsid w:val="00EA5EC4"/>
    <w:rsid w:val="00EA779C"/>
    <w:rsid w:val="00EB3F5F"/>
    <w:rsid w:val="00EB66EF"/>
    <w:rsid w:val="00EC102E"/>
    <w:rsid w:val="00EC5E06"/>
    <w:rsid w:val="00EC6DBB"/>
    <w:rsid w:val="00ED3E61"/>
    <w:rsid w:val="00ED69CB"/>
    <w:rsid w:val="00EE1D2D"/>
    <w:rsid w:val="00EE20DF"/>
    <w:rsid w:val="00EE24BD"/>
    <w:rsid w:val="00EE742E"/>
    <w:rsid w:val="00EE7621"/>
    <w:rsid w:val="00EE79AF"/>
    <w:rsid w:val="00EF268E"/>
    <w:rsid w:val="00EF27FB"/>
    <w:rsid w:val="00EF4B79"/>
    <w:rsid w:val="00F047D2"/>
    <w:rsid w:val="00F04EA1"/>
    <w:rsid w:val="00F0790F"/>
    <w:rsid w:val="00F106AC"/>
    <w:rsid w:val="00F2333F"/>
    <w:rsid w:val="00F2740B"/>
    <w:rsid w:val="00F31787"/>
    <w:rsid w:val="00F321E9"/>
    <w:rsid w:val="00F32CBA"/>
    <w:rsid w:val="00F405D7"/>
    <w:rsid w:val="00F42412"/>
    <w:rsid w:val="00F44708"/>
    <w:rsid w:val="00F5358D"/>
    <w:rsid w:val="00F54593"/>
    <w:rsid w:val="00F557E8"/>
    <w:rsid w:val="00F62017"/>
    <w:rsid w:val="00F6649B"/>
    <w:rsid w:val="00F664EE"/>
    <w:rsid w:val="00F72334"/>
    <w:rsid w:val="00F77E64"/>
    <w:rsid w:val="00F84E47"/>
    <w:rsid w:val="00FA3C2F"/>
    <w:rsid w:val="00FA5676"/>
    <w:rsid w:val="00FA7853"/>
    <w:rsid w:val="00FB0414"/>
    <w:rsid w:val="00FB1B45"/>
    <w:rsid w:val="00FC0879"/>
    <w:rsid w:val="00FC1F38"/>
    <w:rsid w:val="00FC2A05"/>
    <w:rsid w:val="00FC2CAD"/>
    <w:rsid w:val="00FC3C93"/>
    <w:rsid w:val="00FC3EEB"/>
    <w:rsid w:val="00FD2BB6"/>
    <w:rsid w:val="00FD3A14"/>
    <w:rsid w:val="00FD3BE3"/>
    <w:rsid w:val="00FE0641"/>
    <w:rsid w:val="00FE1FBF"/>
    <w:rsid w:val="00FE65F0"/>
    <w:rsid w:val="00FF0DB9"/>
    <w:rsid w:val="00FF249F"/>
    <w:rsid w:val="00FF3A6F"/>
    <w:rsid w:val="00FF5695"/>
    <w:rsid w:val="024376DB"/>
    <w:rsid w:val="09049616"/>
    <w:rsid w:val="09BDAAD6"/>
    <w:rsid w:val="0B9D0D89"/>
    <w:rsid w:val="10CF5569"/>
    <w:rsid w:val="1260E451"/>
    <w:rsid w:val="12B24374"/>
    <w:rsid w:val="16E2B5B3"/>
    <w:rsid w:val="1D03D43B"/>
    <w:rsid w:val="2173F878"/>
    <w:rsid w:val="21B1CDF4"/>
    <w:rsid w:val="24CA520C"/>
    <w:rsid w:val="2613718E"/>
    <w:rsid w:val="2889A833"/>
    <w:rsid w:val="2906F68C"/>
    <w:rsid w:val="29637125"/>
    <w:rsid w:val="2A4DBE23"/>
    <w:rsid w:val="2B6A9D4C"/>
    <w:rsid w:val="2C333654"/>
    <w:rsid w:val="30420EAE"/>
    <w:rsid w:val="31E67C1E"/>
    <w:rsid w:val="336C5FF6"/>
    <w:rsid w:val="34E0145A"/>
    <w:rsid w:val="419BEB8E"/>
    <w:rsid w:val="426AC9D3"/>
    <w:rsid w:val="49F17B59"/>
    <w:rsid w:val="4C1D0B26"/>
    <w:rsid w:val="50192890"/>
    <w:rsid w:val="53004CF4"/>
    <w:rsid w:val="54CD3D5E"/>
    <w:rsid w:val="56046262"/>
    <w:rsid w:val="579C7EFF"/>
    <w:rsid w:val="6394AD9F"/>
    <w:rsid w:val="64151A03"/>
    <w:rsid w:val="6A842BA2"/>
    <w:rsid w:val="6AE77EEC"/>
    <w:rsid w:val="6B96B507"/>
    <w:rsid w:val="6E7C52F6"/>
    <w:rsid w:val="70E43041"/>
    <w:rsid w:val="7AC49B09"/>
    <w:rsid w:val="7BFCCAC5"/>
    <w:rsid w:val="7C6AAAE7"/>
    <w:rsid w:val="7CF6B504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20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Vinícius Carvalho</cp:lastModifiedBy>
  <cp:revision>2</cp:revision>
  <dcterms:created xsi:type="dcterms:W3CDTF">2024-10-24T18:55:00Z</dcterms:created>
  <dcterms:modified xsi:type="dcterms:W3CDTF">2024-10-24T18:55:00Z</dcterms:modified>
</cp:coreProperties>
</file>