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979B" w14:textId="77777777" w:rsidR="00800CDF" w:rsidRDefault="00800CDF" w:rsidP="00800CDF">
      <w:pPr>
        <w:pStyle w:val="paragraph"/>
        <w:spacing w:before="0" w:beforeAutospacing="0" w:after="0" w:afterAutospacing="0"/>
        <w:jc w:val="center"/>
        <w:textAlignment w:val="baseline"/>
        <w:rPr>
          <w:rStyle w:val="eop"/>
          <w:b/>
        </w:rPr>
      </w:pPr>
      <w:r>
        <w:rPr>
          <w:rStyle w:val="normaltextrun"/>
          <w:b/>
          <w:bCs/>
        </w:rPr>
        <w:t>VITILIGO: UM DISTÚRBIO DE PIGMENTAÇÃO NA MEDICINA VETERINÁRIA</w:t>
      </w:r>
      <w:r w:rsidRPr="0048371E">
        <w:rPr>
          <w:rStyle w:val="eop"/>
          <w:b/>
        </w:rPr>
        <w:t>- REVISÃO DE LITERATURA</w:t>
      </w:r>
    </w:p>
    <w:p w14:paraId="5CCFD047" w14:textId="77777777" w:rsidR="00800CDF" w:rsidRPr="0048371E" w:rsidRDefault="00800CDF" w:rsidP="00800CDF">
      <w:pPr>
        <w:pStyle w:val="paragraph"/>
        <w:spacing w:before="0" w:beforeAutospacing="0" w:after="0" w:afterAutospacing="0"/>
        <w:jc w:val="center"/>
        <w:textAlignment w:val="baseline"/>
        <w:rPr>
          <w:rFonts w:ascii="Segoe UI" w:hAnsi="Segoe UI" w:cs="Segoe UI"/>
          <w:b/>
          <w:sz w:val="18"/>
          <w:szCs w:val="18"/>
        </w:rPr>
      </w:pPr>
    </w:p>
    <w:p w14:paraId="2B760BC3" w14:textId="2FBE1660" w:rsidR="00800CDF" w:rsidRDefault="002A69BC" w:rsidP="00800CDF">
      <w:pPr>
        <w:pStyle w:val="paragraph"/>
        <w:spacing w:before="0" w:beforeAutospacing="0" w:after="0" w:afterAutospacing="0"/>
        <w:jc w:val="center"/>
        <w:textAlignment w:val="baseline"/>
        <w:rPr>
          <w:rStyle w:val="eop"/>
          <w:sz w:val="20"/>
          <w:szCs w:val="20"/>
        </w:rPr>
      </w:pPr>
      <w:r>
        <w:rPr>
          <w:rStyle w:val="normaltextrun"/>
          <w:sz w:val="20"/>
          <w:szCs w:val="20"/>
        </w:rPr>
        <w:t xml:space="preserve">SILVA, Thais de Cássia Pinto¹ *; </w:t>
      </w:r>
      <w:r w:rsidR="00800CDF">
        <w:rPr>
          <w:rStyle w:val="normaltextrun"/>
          <w:sz w:val="20"/>
          <w:szCs w:val="20"/>
        </w:rPr>
        <w:t xml:space="preserve">FONSECA, </w:t>
      </w:r>
      <w:proofErr w:type="spellStart"/>
      <w:r w:rsidR="00800CDF">
        <w:rPr>
          <w:rStyle w:val="normaltextrun"/>
          <w:sz w:val="20"/>
          <w:szCs w:val="20"/>
        </w:rPr>
        <w:t>Zender</w:t>
      </w:r>
      <w:proofErr w:type="spellEnd"/>
      <w:r>
        <w:rPr>
          <w:rStyle w:val="normaltextrun"/>
          <w:sz w:val="20"/>
          <w:szCs w:val="20"/>
        </w:rPr>
        <w:t xml:space="preserve"> Rezende¹ </w:t>
      </w:r>
      <w:r w:rsidR="00800CDF">
        <w:rPr>
          <w:rStyle w:val="normaltextrun"/>
          <w:sz w:val="20"/>
          <w:szCs w:val="20"/>
        </w:rPr>
        <w:t xml:space="preserve">; LASNOR, Rodrigo Miguel ¹; RODRIGUES, Sabrina de Souza ¹; TEIXEIRA, Sarah Cristina da Silva¹; </w:t>
      </w:r>
      <w:r w:rsidR="00800CDF" w:rsidRPr="00607ED9">
        <w:rPr>
          <w:sz w:val="20"/>
          <w:szCs w:val="20"/>
        </w:rPr>
        <w:t>ANUNCIAÇÃO, Vinícius de Souza</w:t>
      </w:r>
      <w:r w:rsidR="00800CDF" w:rsidRPr="00607ED9">
        <w:rPr>
          <w:sz w:val="20"/>
          <w:szCs w:val="20"/>
          <w:vertAlign w:val="superscript"/>
        </w:rPr>
        <w:t>1</w:t>
      </w:r>
      <w:r w:rsidR="00800CDF">
        <w:rPr>
          <w:sz w:val="20"/>
          <w:szCs w:val="20"/>
          <w:vertAlign w:val="superscript"/>
        </w:rPr>
        <w:t xml:space="preserve">; </w:t>
      </w:r>
      <w:r w:rsidR="00800CDF">
        <w:rPr>
          <w:rStyle w:val="normaltextrun"/>
          <w:sz w:val="20"/>
          <w:szCs w:val="20"/>
        </w:rPr>
        <w:t xml:space="preserve">DRUMOND, Mariana Resende Soares ²; </w:t>
      </w:r>
      <w:r w:rsidR="00800CDF" w:rsidRPr="00C705A0">
        <w:rPr>
          <w:sz w:val="20"/>
          <w:szCs w:val="20"/>
        </w:rPr>
        <w:t>TEIXEIRA, Carlos José Rocha³</w:t>
      </w:r>
      <w:r w:rsidR="00800CDF">
        <w:rPr>
          <w:sz w:val="20"/>
          <w:szCs w:val="20"/>
        </w:rPr>
        <w:t>.</w:t>
      </w:r>
    </w:p>
    <w:p w14:paraId="6AADF4C1" w14:textId="77777777" w:rsidR="00800CDF" w:rsidRDefault="00800CDF" w:rsidP="00800CDF">
      <w:pPr>
        <w:pStyle w:val="paragraph"/>
        <w:spacing w:before="0" w:beforeAutospacing="0" w:after="0" w:afterAutospacing="0"/>
        <w:jc w:val="center"/>
        <w:textAlignment w:val="baseline"/>
        <w:rPr>
          <w:rFonts w:ascii="Segoe UI" w:hAnsi="Segoe UI" w:cs="Segoe UI"/>
          <w:sz w:val="18"/>
          <w:szCs w:val="18"/>
        </w:rPr>
      </w:pPr>
    </w:p>
    <w:p w14:paraId="2E9383CE" w14:textId="0BC55D83" w:rsidR="00800CDF" w:rsidRDefault="00800CDF" w:rsidP="00800CDF">
      <w:pPr>
        <w:pStyle w:val="paragraph"/>
        <w:spacing w:before="0" w:beforeAutospacing="0" w:after="0" w:afterAutospacing="0"/>
        <w:textAlignment w:val="baseline"/>
        <w:rPr>
          <w:rStyle w:val="eop"/>
          <w:sz w:val="20"/>
          <w:szCs w:val="20"/>
        </w:rPr>
      </w:pPr>
      <w:r>
        <w:rPr>
          <w:rStyle w:val="normaltextrun"/>
          <w:i/>
          <w:iCs/>
          <w:sz w:val="20"/>
          <w:szCs w:val="20"/>
        </w:rPr>
        <w:t xml:space="preserve">¹Graduando em Medicina Veterinária, Unipac - Lafaiete, MG, ²Médica Veterinária professora na Unipac – Lafaiete, MG, Conselheiro Lafaiete, MG, </w:t>
      </w:r>
      <w:hyperlink r:id="rId7" w:tgtFrame="_blank" w:history="1">
        <w:r>
          <w:rPr>
            <w:rStyle w:val="normaltextrun"/>
            <w:i/>
            <w:iCs/>
            <w:color w:val="0000FF"/>
            <w:sz w:val="20"/>
            <w:szCs w:val="20"/>
            <w:u w:val="single"/>
          </w:rPr>
          <w:t>*</w:t>
        </w:r>
        <w:r w:rsidR="002C7FD7" w:rsidRPr="002C7FD7">
          <w:rPr>
            <w:rStyle w:val="normaltextrun"/>
            <w:i/>
            <w:iCs/>
            <w:color w:val="0000FF"/>
            <w:sz w:val="20"/>
            <w:szCs w:val="20"/>
            <w:u w:val="single"/>
          </w:rPr>
          <w:t>231-000016@aluno.unipac.br</w:t>
        </w:r>
      </w:hyperlink>
    </w:p>
    <w:p w14:paraId="6C343AB1" w14:textId="77777777" w:rsidR="00800CDF" w:rsidRDefault="00800CDF" w:rsidP="00800CDF">
      <w:pPr>
        <w:pStyle w:val="paragraph"/>
        <w:spacing w:before="0" w:beforeAutospacing="0" w:after="0" w:afterAutospacing="0"/>
        <w:textAlignment w:val="baseline"/>
        <w:rPr>
          <w:rFonts w:ascii="Segoe UI" w:hAnsi="Segoe UI" w:cs="Segoe UI"/>
          <w:sz w:val="18"/>
          <w:szCs w:val="18"/>
        </w:rPr>
      </w:pPr>
    </w:p>
    <w:p w14:paraId="2ABC95BB" w14:textId="3EC208F7" w:rsidR="00800CDF" w:rsidRDefault="00800CDF" w:rsidP="00800CDF">
      <w:pPr>
        <w:pStyle w:val="paragraph"/>
        <w:spacing w:before="0" w:beforeAutospacing="0" w:after="0" w:afterAutospacing="0"/>
        <w:jc w:val="both"/>
        <w:textAlignment w:val="baseline"/>
        <w:rPr>
          <w:rStyle w:val="eop"/>
          <w:b/>
          <w:bCs/>
        </w:rPr>
      </w:pPr>
      <w:r>
        <w:rPr>
          <w:rStyle w:val="normaltextrun"/>
          <w:b/>
          <w:bCs/>
        </w:rPr>
        <w:t xml:space="preserve">RESUMO: </w:t>
      </w:r>
      <w:r>
        <w:rPr>
          <w:rStyle w:val="normaltextrun"/>
        </w:rPr>
        <w:t xml:space="preserve">Os distúrbios de pigmentação são alterações fisiológicas relacionadas à distribuição de pigmento no organismo, podendo ser classificada como hiperpigmentação quando há excesso de pigmento, ou hipopigmentação quando há falta de pigmento. Eles podem estar relacionados a regiões e pigmentos específicos, podendo afetar um ou mais órgãos e causar ou não patologias. Levando em consideração a coloração da pele, os melanócitos e seu pigmento derivados da melanina, são os principais responsáveis pelas características da coloração da pele e pelos. Dessa forma, distúrbios de pigmentação como o vitiligo que afetam essas células e pigmento, podem alterar a coloração do indivíduo. Considerando que o vitiligo é caracterizado pela perda gradual de melanócitos, o presente trabalho buscou trazer informações a respeito destes distúrbios, discorrendo a respeito de suas características, peculiaridades e consequências, bem como </w:t>
      </w:r>
      <w:r w:rsidR="00FB5641">
        <w:rPr>
          <w:rStyle w:val="normaltextrun"/>
        </w:rPr>
        <w:t>fornece</w:t>
      </w:r>
      <w:r>
        <w:rPr>
          <w:rStyle w:val="normaltextrun"/>
        </w:rPr>
        <w:t xml:space="preserve"> um apanhado comparativo de casos entre 2009 e 2023, levando em consideração 16 casos de vitiligo.</w:t>
      </w:r>
    </w:p>
    <w:p w14:paraId="1FC90379" w14:textId="77777777" w:rsidR="00800CDF" w:rsidRDefault="00800CDF" w:rsidP="00800CDF">
      <w:pPr>
        <w:pStyle w:val="paragraph"/>
        <w:spacing w:before="0" w:beforeAutospacing="0" w:after="0" w:afterAutospacing="0"/>
        <w:jc w:val="both"/>
        <w:textAlignment w:val="baseline"/>
        <w:rPr>
          <w:rFonts w:ascii="Segoe UI" w:hAnsi="Segoe UI" w:cs="Segoe UI"/>
          <w:b/>
          <w:bCs/>
          <w:sz w:val="18"/>
          <w:szCs w:val="18"/>
        </w:rPr>
      </w:pPr>
    </w:p>
    <w:p w14:paraId="7D96F8F1" w14:textId="77777777" w:rsidR="00800CDF" w:rsidRDefault="00800CDF" w:rsidP="00800CDF">
      <w:pPr>
        <w:pStyle w:val="paragraph"/>
        <w:spacing w:before="0" w:beforeAutospacing="0" w:after="0" w:afterAutospacing="0"/>
        <w:textAlignment w:val="baseline"/>
        <w:rPr>
          <w:rFonts w:ascii="Segoe UI" w:hAnsi="Segoe UI" w:cs="Segoe UI"/>
          <w:b/>
          <w:bCs/>
          <w:sz w:val="18"/>
          <w:szCs w:val="18"/>
        </w:rPr>
      </w:pPr>
      <w:r>
        <w:rPr>
          <w:rStyle w:val="normaltextrun"/>
          <w:b/>
          <w:bCs/>
        </w:rPr>
        <w:t>PALAVRAS-CHAVE:</w:t>
      </w:r>
      <w:r>
        <w:rPr>
          <w:rStyle w:val="normaltextrun"/>
        </w:rPr>
        <w:t xml:space="preserve"> autoimune, hipopigmentação, melanina, pele, vitiligo</w:t>
      </w:r>
    </w:p>
    <w:p w14:paraId="23D93A67" w14:textId="77777777" w:rsidR="00800CDF" w:rsidRPr="0048371E" w:rsidRDefault="00800CDF" w:rsidP="00800CDF">
      <w:pPr>
        <w:pStyle w:val="paragraph"/>
        <w:spacing w:before="0" w:beforeAutospacing="0" w:after="0" w:afterAutospacing="0"/>
        <w:textAlignment w:val="baseline"/>
      </w:pPr>
    </w:p>
    <w:p w14:paraId="5FA236D7" w14:textId="77777777" w:rsidR="00800CDF" w:rsidRDefault="00800CDF" w:rsidP="00800CDF">
      <w:pPr>
        <w:pStyle w:val="paragraph"/>
        <w:spacing w:before="0" w:beforeAutospacing="0" w:after="0" w:afterAutospacing="0"/>
        <w:textAlignment w:val="baseline"/>
        <w:rPr>
          <w:rFonts w:ascii="Segoe UI" w:hAnsi="Segoe UI" w:cs="Segoe UI"/>
          <w:b/>
          <w:bCs/>
          <w:sz w:val="18"/>
          <w:szCs w:val="18"/>
        </w:rPr>
      </w:pPr>
      <w:r>
        <w:rPr>
          <w:rStyle w:val="normaltextrun"/>
          <w:b/>
          <w:bCs/>
        </w:rPr>
        <w:t>INTRODUÇÃO</w:t>
      </w:r>
    </w:p>
    <w:p w14:paraId="6D1EC380" w14:textId="77777777" w:rsidR="00800CDF" w:rsidRPr="00F00F75" w:rsidRDefault="00800CDF" w:rsidP="00800CDF">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rPr>
        <w:t>Os pigmentos são substâncias que possuem cores próprias, podendo ser classificados quanto a sua origem em pigmentos endógenos e exógenos, sendo os endógenos aqueles fabricados pelo próprio organismo e os exógenos aqueles que vieram do meio externo. Podem ser naturais das células ou podem se acumular de forma anormal em alguns casos de pigmentação patológica.</w:t>
      </w:r>
      <w:r>
        <w:rPr>
          <w:rFonts w:ascii="Segoe UI" w:hAnsi="Segoe UI" w:cs="Segoe UI"/>
          <w:sz w:val="18"/>
          <w:szCs w:val="18"/>
        </w:rPr>
        <w:t xml:space="preserve"> </w:t>
      </w:r>
      <w:r>
        <w:rPr>
          <w:rStyle w:val="normaltextrun"/>
        </w:rPr>
        <w:t>Os pigmentos exógenos possuem origem externa e podem ser inseridos no organismo por meio de algumas vias como a inoculação, a inalação ou ingestão. Enquanto os endógenos são originados de substâncias que integram a organização corporal, como produtos específicos gerados pela própria atividade celular (</w:t>
      </w:r>
      <w:proofErr w:type="spellStart"/>
      <w:r>
        <w:rPr>
          <w:rStyle w:val="normaltextrun"/>
        </w:rPr>
        <w:t>Fonteque</w:t>
      </w:r>
      <w:proofErr w:type="spellEnd"/>
      <w:r>
        <w:rPr>
          <w:rStyle w:val="normaltextrun"/>
        </w:rPr>
        <w:t xml:space="preserve"> et al., 2021).</w:t>
      </w:r>
      <w:r>
        <w:rPr>
          <w:rFonts w:ascii="Segoe UI" w:hAnsi="Segoe UI" w:cs="Segoe UI"/>
          <w:sz w:val="18"/>
          <w:szCs w:val="18"/>
        </w:rPr>
        <w:t xml:space="preserve"> </w:t>
      </w:r>
      <w:r>
        <w:rPr>
          <w:rStyle w:val="normaltextrun"/>
        </w:rPr>
        <w:t>O vitiligo é um distúrbio de hipopigmentação de grande importância tanto na medicina veterinária quanto na medicina humana, pois afetam não apenas a aparência dos animais, mas também podem estar associados a condições subjacentes que precisam de atenção. É uma condição que não apresenta risco inerente de vida aos animais, mas ao longo do tempo estas áreas isentas de melanina podem estra mais predispostas a neoplasia e outros tipos de dermatopatias. Esta revisão de literatura tem como objetivo discorrer sobre distúrbios de hipopigmentação como o vitiligo, bem como abordar a ocorrência desses distúrbios na medicina veterinária, por meio da realização de um levantamento de casos dessas patologias em diferentes animais no período de 2009 a 2023.</w:t>
      </w:r>
    </w:p>
    <w:p w14:paraId="503EE6D5" w14:textId="77777777" w:rsidR="00800CDF" w:rsidRDefault="00800CDF" w:rsidP="00800CDF">
      <w:pPr>
        <w:pStyle w:val="paragraph"/>
        <w:spacing w:before="0" w:beforeAutospacing="0" w:after="0" w:afterAutospacing="0"/>
        <w:jc w:val="both"/>
        <w:textAlignment w:val="baseline"/>
        <w:rPr>
          <w:rFonts w:ascii="Segoe UI" w:hAnsi="Segoe UI" w:cs="Segoe UI"/>
          <w:sz w:val="18"/>
          <w:szCs w:val="18"/>
        </w:rPr>
      </w:pPr>
    </w:p>
    <w:p w14:paraId="182A516C" w14:textId="77777777" w:rsidR="00800CDF" w:rsidRDefault="00800CDF" w:rsidP="00800CDF">
      <w:pPr>
        <w:pStyle w:val="paragraph"/>
        <w:spacing w:before="0" w:beforeAutospacing="0" w:after="0" w:afterAutospacing="0"/>
        <w:textAlignment w:val="baseline"/>
        <w:rPr>
          <w:rFonts w:ascii="Segoe UI" w:hAnsi="Segoe UI" w:cs="Segoe UI"/>
          <w:b/>
          <w:bCs/>
          <w:sz w:val="18"/>
          <w:szCs w:val="18"/>
        </w:rPr>
      </w:pPr>
      <w:r>
        <w:rPr>
          <w:rStyle w:val="normaltextrun"/>
          <w:b/>
          <w:bCs/>
        </w:rPr>
        <w:t>REVISÃO DE LITERATURA</w:t>
      </w:r>
    </w:p>
    <w:p w14:paraId="2A82601F" w14:textId="77777777" w:rsidR="00800CDF" w:rsidRDefault="00800CDF" w:rsidP="00800CDF">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Os pigmentos são substâncias coloridas que podem ser classificadas em endógenos, produzidos pelo próprio organismo, e exógenos, originados do meio externo. Os endógenos fazem parte da composição celular normal, enquanto os exógenos, entram no </w:t>
      </w:r>
      <w:r>
        <w:rPr>
          <w:rStyle w:val="normaltextrun"/>
        </w:rPr>
        <w:lastRenderedPageBreak/>
        <w:t xml:space="preserve">corpo por inoculação, inalação ou ingestão e podem se acumular em diversos tecidos (Veloso, 2019). </w:t>
      </w:r>
    </w:p>
    <w:p w14:paraId="66AE4E77" w14:textId="77777777" w:rsidR="00800CDF" w:rsidRDefault="00800CDF" w:rsidP="00800CDF">
      <w:pPr>
        <w:pStyle w:val="paragraph"/>
        <w:spacing w:before="0" w:beforeAutospacing="0" w:after="0" w:afterAutospacing="0"/>
        <w:jc w:val="both"/>
        <w:textAlignment w:val="baseline"/>
        <w:rPr>
          <w:rFonts w:ascii="Segoe UI" w:hAnsi="Segoe UI" w:cs="Segoe UI"/>
          <w:sz w:val="18"/>
          <w:szCs w:val="18"/>
        </w:rPr>
      </w:pPr>
      <w:r>
        <w:rPr>
          <w:rStyle w:val="normaltextrun"/>
        </w:rPr>
        <w:t>Os distúrbios de hipopigmentação ocorrem quando há uma diminuição ou ausência de pigmento, como a melanina na pele, pelos ou outras regiões pigmentadas (Barbosa et al, 2022). A melanina é um pigmento endógeno produzido pelos melanócitos que confere coloração a pele, pelos e olhos, além de desempenhar um papel crucial na proteção contra os danos causados pela radiação ultravioleta. Em cães e gatos, esses distúrbios podem afetar a saúde geral do animal ou estar associados a condições adjacentes que exigem maior atenção, como como doenças autoimunes, dermatites crônicas e síndromes genéticas específicas (Veloso, 2019).</w:t>
      </w:r>
    </w:p>
    <w:p w14:paraId="480516D4" w14:textId="77777777" w:rsidR="00800CDF" w:rsidRDefault="00800CDF" w:rsidP="00800CDF">
      <w:pPr>
        <w:pStyle w:val="paragraph"/>
        <w:spacing w:before="0" w:beforeAutospacing="0" w:after="0" w:afterAutospacing="0"/>
        <w:jc w:val="both"/>
        <w:textAlignment w:val="baseline"/>
        <w:rPr>
          <w:rFonts w:ascii="Segoe UI" w:hAnsi="Segoe UI" w:cs="Segoe UI"/>
          <w:sz w:val="18"/>
          <w:szCs w:val="18"/>
        </w:rPr>
      </w:pPr>
      <w:r>
        <w:rPr>
          <w:rStyle w:val="normaltextrun"/>
        </w:rPr>
        <w:t>O vitiligo é uma patologia adquirida, relacionada a despigmentação da pele pela redução do número de melanócitos, ocasionando o embranquecimento dela. Na medicina veterinária, há registros de alguns casos, porém pouco prevalente em pequenos animais (Nunes, 2016). As causas que levam ao desenvolvimento do vitiligo podem variar desde caráter genético até de forma autoimune, onde as próprias células de defesa do corpo destroem os melanócitos (</w:t>
      </w:r>
      <w:proofErr w:type="spellStart"/>
      <w:r>
        <w:rPr>
          <w:rStyle w:val="normaltextrun"/>
        </w:rPr>
        <w:t>Bilhalva</w:t>
      </w:r>
      <w:proofErr w:type="spellEnd"/>
      <w:r>
        <w:rPr>
          <w:rStyle w:val="normaltextrun"/>
        </w:rPr>
        <w:t xml:space="preserve"> et al., 2018). Dentre os aspectos clínicos, destacam se o aparecimento de manchas claras na pele, observadas em regiões como focinho, face, além do eventual acometimento dos cílios e sobrancelhas (</w:t>
      </w:r>
      <w:proofErr w:type="spellStart"/>
      <w:r>
        <w:rPr>
          <w:rStyle w:val="normaltextrun"/>
        </w:rPr>
        <w:t>Leucotríquia</w:t>
      </w:r>
      <w:proofErr w:type="spellEnd"/>
      <w:r>
        <w:rPr>
          <w:rStyle w:val="normaltextrun"/>
        </w:rPr>
        <w:t>) (Barbosa et al., 2022).</w:t>
      </w:r>
    </w:p>
    <w:p w14:paraId="06499691" w14:textId="77777777" w:rsidR="00800CDF" w:rsidRDefault="00800CDF" w:rsidP="00800CDF">
      <w:pPr>
        <w:pStyle w:val="paragraph"/>
        <w:spacing w:before="0" w:beforeAutospacing="0" w:after="0" w:afterAutospacing="0"/>
        <w:jc w:val="both"/>
        <w:textAlignment w:val="baseline"/>
        <w:rPr>
          <w:rStyle w:val="normaltextrun"/>
        </w:rPr>
      </w:pPr>
      <w:r>
        <w:rPr>
          <w:rStyle w:val="normaltextrun"/>
        </w:rPr>
        <w:t>De acordo com uma busca na literatura entre os anos de 2009 a 2023 foram relatados 16 casos de vitiligo, nos quais 14 foram em animais domésticos (87,5%) e 2 em animais selvagens (12,5%). Dentre os animais domésticos, cinco eram cães (35,7%), 1 equino (7,1%) e 8 búfalos (57,1%). Nestes animais as lesões foram observadas em regiões da face, pálpebras, narinas e lábios, enquanto nos búfalos forma observadas manchas despigmentadas no tamanho próximo a 12cm, nas regiões do flanco, pescoço e olhos (</w:t>
      </w:r>
      <w:proofErr w:type="spellStart"/>
      <w:r>
        <w:rPr>
          <w:rStyle w:val="normaltextrun"/>
        </w:rPr>
        <w:t>Smita</w:t>
      </w:r>
      <w:proofErr w:type="spellEnd"/>
      <w:r>
        <w:rPr>
          <w:rStyle w:val="normaltextrun"/>
        </w:rPr>
        <w:t xml:space="preserve"> et al., 2009; Silva et al., 2012; Cruz et al., 2016; Nunes et al., 2016; </w:t>
      </w:r>
      <w:proofErr w:type="spellStart"/>
      <w:r>
        <w:rPr>
          <w:rStyle w:val="normaltextrun"/>
        </w:rPr>
        <w:t>Bilhalva</w:t>
      </w:r>
      <w:proofErr w:type="spellEnd"/>
      <w:r>
        <w:rPr>
          <w:rStyle w:val="normaltextrun"/>
        </w:rPr>
        <w:t xml:space="preserve"> et al., 2018; </w:t>
      </w:r>
      <w:proofErr w:type="spellStart"/>
      <w:r>
        <w:rPr>
          <w:rStyle w:val="normaltextrun"/>
        </w:rPr>
        <w:t>Fonteque</w:t>
      </w:r>
      <w:proofErr w:type="spellEnd"/>
      <w:r>
        <w:rPr>
          <w:rStyle w:val="normaltextrun"/>
        </w:rPr>
        <w:t xml:space="preserve"> et al., 2021). Segundo alguns relatos a despigmentação iniciou se em uma região específica, normalmente no focinho e áreas adjacentes, as quais foram disseminando se para outras regiões (Silva et al., 2012; Cruz et al., 2016; Nunes et al., 2016).</w:t>
      </w:r>
    </w:p>
    <w:p w14:paraId="5021DA18" w14:textId="77777777" w:rsidR="00800CDF" w:rsidRDefault="00800CDF" w:rsidP="00800CDF">
      <w:pPr>
        <w:pStyle w:val="paragraph"/>
        <w:spacing w:before="0" w:beforeAutospacing="0" w:after="0" w:afterAutospacing="0"/>
        <w:jc w:val="both"/>
        <w:textAlignment w:val="baseline"/>
        <w:rPr>
          <w:rStyle w:val="normaltextrun"/>
          <w:shd w:val="clear" w:color="auto" w:fill="FFFFFF"/>
        </w:rPr>
      </w:pPr>
      <w:r w:rsidRPr="004C4CDA">
        <w:rPr>
          <w:rStyle w:val="normaltextrun"/>
        </w:rPr>
        <w:t xml:space="preserve">Quanto aos animais selvagens, foram encontrados apenas 2 relatos, sendo </w:t>
      </w:r>
      <w:r>
        <w:rPr>
          <w:rStyle w:val="normaltextrun"/>
        </w:rPr>
        <w:t>1</w:t>
      </w:r>
      <w:r w:rsidRPr="004C4CDA">
        <w:rPr>
          <w:rStyle w:val="normaltextrun"/>
        </w:rPr>
        <w:t xml:space="preserve"> em uma </w:t>
      </w:r>
      <w:r w:rsidRPr="004C4CDA">
        <w:rPr>
          <w:rStyle w:val="normaltextrun"/>
          <w:shd w:val="clear" w:color="auto" w:fill="FFFFFF"/>
        </w:rPr>
        <w:t>rinoceronte negro oriental (</w:t>
      </w:r>
      <w:proofErr w:type="spellStart"/>
      <w:r w:rsidRPr="004C4CDA">
        <w:rPr>
          <w:rStyle w:val="normaltextrun"/>
          <w:i/>
          <w:iCs/>
          <w:shd w:val="clear" w:color="auto" w:fill="FFFFFF"/>
        </w:rPr>
        <w:t>Diceros</w:t>
      </w:r>
      <w:proofErr w:type="spellEnd"/>
      <w:r w:rsidRPr="004C4CDA">
        <w:rPr>
          <w:rStyle w:val="normaltextrun"/>
          <w:i/>
          <w:iCs/>
          <w:shd w:val="clear" w:color="auto" w:fill="FFFFFF"/>
        </w:rPr>
        <w:t xml:space="preserve"> </w:t>
      </w:r>
      <w:proofErr w:type="spellStart"/>
      <w:r w:rsidRPr="004C4CDA">
        <w:rPr>
          <w:rStyle w:val="normaltextrun"/>
          <w:i/>
          <w:iCs/>
          <w:shd w:val="clear" w:color="auto" w:fill="FFFFFF"/>
        </w:rPr>
        <w:t>bicornis</w:t>
      </w:r>
      <w:proofErr w:type="spellEnd"/>
      <w:r w:rsidRPr="004C4CDA">
        <w:rPr>
          <w:rStyle w:val="normaltextrun"/>
          <w:i/>
          <w:iCs/>
          <w:shd w:val="clear" w:color="auto" w:fill="FFFFFF"/>
        </w:rPr>
        <w:t xml:space="preserve"> </w:t>
      </w:r>
      <w:proofErr w:type="spellStart"/>
      <w:r w:rsidRPr="004C4CDA">
        <w:rPr>
          <w:rStyle w:val="normaltextrun"/>
          <w:i/>
          <w:iCs/>
          <w:shd w:val="clear" w:color="auto" w:fill="FFFFFF"/>
        </w:rPr>
        <w:t>michaeli</w:t>
      </w:r>
      <w:proofErr w:type="spellEnd"/>
      <w:r w:rsidRPr="004C4CDA">
        <w:rPr>
          <w:rStyle w:val="normaltextrun"/>
          <w:shd w:val="clear" w:color="auto" w:fill="FFFFFF"/>
        </w:rPr>
        <w:t>) no Estados Unidos (</w:t>
      </w:r>
      <w:proofErr w:type="spellStart"/>
      <w:r w:rsidRPr="004C4CDA">
        <w:rPr>
          <w:rStyle w:val="normaltextrun"/>
          <w:shd w:val="clear" w:color="auto" w:fill="FFFFFF"/>
        </w:rPr>
        <w:t>Takle</w:t>
      </w:r>
      <w:proofErr w:type="spellEnd"/>
      <w:r w:rsidRPr="004C4CDA">
        <w:rPr>
          <w:rStyle w:val="normaltextrun"/>
          <w:shd w:val="clear" w:color="auto" w:fill="FFFFFF"/>
        </w:rPr>
        <w:t>, 2010), e outro em uma</w:t>
      </w:r>
      <w:r w:rsidRPr="004C4CDA">
        <w:rPr>
          <w:rStyle w:val="normaltextrun"/>
        </w:rPr>
        <w:t xml:space="preserve"> </w:t>
      </w:r>
      <w:r w:rsidRPr="004C4CDA">
        <w:rPr>
          <w:rStyle w:val="normaltextrun"/>
          <w:shd w:val="clear" w:color="auto" w:fill="FFFFFF"/>
        </w:rPr>
        <w:t>macaca rhesus</w:t>
      </w:r>
      <w:r w:rsidRPr="004C4CDA">
        <w:rPr>
          <w:rStyle w:val="normaltextrun"/>
        </w:rPr>
        <w:t xml:space="preserve"> (</w:t>
      </w:r>
      <w:r w:rsidRPr="004C4CDA">
        <w:rPr>
          <w:rStyle w:val="normaltextrun"/>
          <w:i/>
          <w:iCs/>
          <w:shd w:val="clear" w:color="auto" w:fill="FFFFFF"/>
        </w:rPr>
        <w:t>Macaca mulata</w:t>
      </w:r>
      <w:r w:rsidRPr="004C4CDA">
        <w:rPr>
          <w:rStyle w:val="normaltextrun"/>
          <w:shd w:val="clear" w:color="auto" w:fill="FFFFFF"/>
        </w:rPr>
        <w:t>) (Meireles, 2023). Apresentaram despigmentação tanto na pele, quanto na pelagem, localizadas principalmente na região cranial. Na maioria dos casos, o diagnóstico foi feito através da avaliação clínica e do exame histopatológico (</w:t>
      </w:r>
      <w:proofErr w:type="spellStart"/>
      <w:r w:rsidRPr="004C4CDA">
        <w:rPr>
          <w:rStyle w:val="normaltextrun"/>
          <w:shd w:val="clear" w:color="auto" w:fill="FFFFFF"/>
        </w:rPr>
        <w:t>Takle</w:t>
      </w:r>
      <w:proofErr w:type="spellEnd"/>
      <w:r w:rsidRPr="004C4CDA">
        <w:rPr>
          <w:rStyle w:val="normaltextrun"/>
          <w:shd w:val="clear" w:color="auto" w:fill="FFFFFF"/>
        </w:rPr>
        <w:t>, 2010; Meireles, 2023).</w:t>
      </w:r>
    </w:p>
    <w:p w14:paraId="3DB8A502" w14:textId="77777777" w:rsidR="00800CDF" w:rsidRPr="004C4CDA" w:rsidRDefault="00800CDF" w:rsidP="00800CDF">
      <w:pPr>
        <w:pStyle w:val="paragraph"/>
        <w:spacing w:before="0" w:beforeAutospacing="0" w:after="0" w:afterAutospacing="0"/>
        <w:jc w:val="both"/>
        <w:textAlignment w:val="baseline"/>
        <w:rPr>
          <w:rStyle w:val="normaltextrun"/>
          <w:shd w:val="clear" w:color="auto" w:fill="FFFFFF"/>
        </w:rPr>
      </w:pPr>
      <w:r>
        <w:t>Na maioria dos casos, o diagnóstico foi feito através da avaliação clínica e do exame histopatológico, visando descartas outras causas de despigmentação como pênfigo, lúpus, micose fúngica e eritema multiforme. O tratamento foi feito com a recomendação de precaução na exposição solar principalmente em horários mais quentes e a utilização de protetor solar hipoalergênico. Ainda, de acordo com os dados coletados, os pacientes neste estudo não apresentaram histórico de prurido ou algia nestas regiões despigmentadas, descartando a possibilidade de qualquer interferência de infecções secundárias (</w:t>
      </w:r>
      <w:proofErr w:type="spellStart"/>
      <w:r w:rsidRPr="004C4CDA">
        <w:rPr>
          <w:rStyle w:val="normaltextrun"/>
          <w:shd w:val="clear" w:color="auto" w:fill="FFFFFF"/>
        </w:rPr>
        <w:t>Takle</w:t>
      </w:r>
      <w:proofErr w:type="spellEnd"/>
      <w:r w:rsidRPr="004C4CDA">
        <w:rPr>
          <w:rStyle w:val="normaltextrun"/>
          <w:shd w:val="clear" w:color="auto" w:fill="FFFFFF"/>
        </w:rPr>
        <w:t>, 2010</w:t>
      </w:r>
      <w:r>
        <w:rPr>
          <w:rStyle w:val="normaltextrun"/>
          <w:shd w:val="clear" w:color="auto" w:fill="FFFFFF"/>
        </w:rPr>
        <w:t xml:space="preserve">; </w:t>
      </w:r>
      <w:r>
        <w:rPr>
          <w:rStyle w:val="normaltextrun"/>
        </w:rPr>
        <w:t xml:space="preserve">Silva et al., 2012; Cruz et al., 2016; Nunes et al., 2016; </w:t>
      </w:r>
      <w:proofErr w:type="spellStart"/>
      <w:r>
        <w:rPr>
          <w:rStyle w:val="normaltextrun"/>
        </w:rPr>
        <w:t>Bilhalva</w:t>
      </w:r>
      <w:proofErr w:type="spellEnd"/>
      <w:r>
        <w:rPr>
          <w:rStyle w:val="normaltextrun"/>
        </w:rPr>
        <w:t xml:space="preserve"> et al., 2018; </w:t>
      </w:r>
      <w:proofErr w:type="spellStart"/>
      <w:r>
        <w:rPr>
          <w:rStyle w:val="normaltextrun"/>
        </w:rPr>
        <w:t>Fonteque</w:t>
      </w:r>
      <w:proofErr w:type="spellEnd"/>
      <w:r>
        <w:rPr>
          <w:rStyle w:val="normaltextrun"/>
        </w:rPr>
        <w:t xml:space="preserve"> et al., 2021; </w:t>
      </w:r>
      <w:r w:rsidRPr="004C4CDA">
        <w:rPr>
          <w:rStyle w:val="normaltextrun"/>
          <w:shd w:val="clear" w:color="auto" w:fill="FFFFFF"/>
        </w:rPr>
        <w:t>Meireles, 2023</w:t>
      </w:r>
      <w:r>
        <w:rPr>
          <w:rStyle w:val="normaltextrun"/>
        </w:rPr>
        <w:t>).</w:t>
      </w:r>
    </w:p>
    <w:p w14:paraId="6F9F12D8" w14:textId="77777777" w:rsidR="00800CDF" w:rsidRDefault="00800CDF" w:rsidP="00800CDF">
      <w:pPr>
        <w:pStyle w:val="paragraph"/>
        <w:spacing w:before="0" w:beforeAutospacing="0" w:after="0" w:afterAutospacing="0"/>
        <w:jc w:val="both"/>
        <w:textAlignment w:val="baseline"/>
        <w:rPr>
          <w:rStyle w:val="normaltextrun"/>
          <w:color w:val="212121"/>
          <w:shd w:val="clear" w:color="auto" w:fill="FFFFFF"/>
        </w:rPr>
      </w:pPr>
    </w:p>
    <w:p w14:paraId="44A2CF7F" w14:textId="77777777" w:rsidR="00800CDF" w:rsidRDefault="00800CDF" w:rsidP="00800CDF">
      <w:pPr>
        <w:pStyle w:val="paragraph"/>
        <w:spacing w:before="0" w:beforeAutospacing="0" w:after="0" w:afterAutospacing="0"/>
        <w:textAlignment w:val="baseline"/>
        <w:rPr>
          <w:rFonts w:ascii="Segoe UI" w:hAnsi="Segoe UI" w:cs="Segoe UI"/>
          <w:sz w:val="18"/>
          <w:szCs w:val="18"/>
        </w:rPr>
      </w:pPr>
      <w:r>
        <w:rPr>
          <w:rStyle w:val="normaltextrun"/>
          <w:b/>
          <w:bCs/>
        </w:rPr>
        <w:t>CONSIDERAÇÕES FINAIS</w:t>
      </w:r>
    </w:p>
    <w:p w14:paraId="34FF0BB0" w14:textId="77777777" w:rsidR="00800CDF" w:rsidRDefault="00800CDF" w:rsidP="00800CDF">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Como retratado anteriormente, a pigmentação da pele e dos pelos está relacionada a diversos fatores genéticos e adquiridos. Da mesma forma, existem diversas alterações e variações clínicas dos distúrbios de pigmentação. Por isso é de extrema importância que os casos sejam bem estudados e tratados de forma individual. Em razão da relevância dos efeitos negativos que esta condição pode causar às vidas dos animais, é significativo que os médicos veterinários possuam um conhecimento já formado a respeito dessa patologia, para que possa ser empregado um controle de danos e evitar que esse distúrbio, gere ainda mais consequências aos seus portadores.</w:t>
      </w:r>
    </w:p>
    <w:p w14:paraId="37701C88" w14:textId="77777777" w:rsidR="00800CDF" w:rsidRPr="00E71F96" w:rsidRDefault="00800CDF" w:rsidP="00800CDF">
      <w:pPr>
        <w:pStyle w:val="paragraph"/>
        <w:spacing w:before="0" w:beforeAutospacing="0" w:after="0" w:afterAutospacing="0"/>
        <w:jc w:val="both"/>
        <w:textAlignment w:val="baseline"/>
      </w:pPr>
    </w:p>
    <w:p w14:paraId="10A31B58" w14:textId="5D7675CC" w:rsidR="00800CDF" w:rsidRDefault="00800CDF" w:rsidP="00800CDF">
      <w:pPr>
        <w:pStyle w:val="paragraph"/>
        <w:spacing w:before="0" w:beforeAutospacing="0" w:after="0" w:afterAutospacing="0"/>
        <w:textAlignment w:val="baseline"/>
        <w:rPr>
          <w:rFonts w:ascii="Segoe UI" w:hAnsi="Segoe UI" w:cs="Segoe UI"/>
          <w:sz w:val="18"/>
          <w:szCs w:val="18"/>
        </w:rPr>
      </w:pPr>
      <w:r>
        <w:rPr>
          <w:rStyle w:val="normaltextrun"/>
          <w:b/>
          <w:bCs/>
        </w:rPr>
        <w:t>REFERÊNCIAS BIBLIOGRÁFICAS</w:t>
      </w:r>
    </w:p>
    <w:p w14:paraId="5C5CB30B" w14:textId="77777777" w:rsidR="00800CDF" w:rsidRDefault="00800CDF" w:rsidP="00800CDF">
      <w:pPr>
        <w:pStyle w:val="paragraph"/>
        <w:spacing w:before="0" w:beforeAutospacing="0" w:after="0" w:afterAutospacing="0"/>
        <w:jc w:val="both"/>
        <w:textAlignment w:val="baseline"/>
        <w:rPr>
          <w:rStyle w:val="normaltextrun"/>
        </w:rPr>
      </w:pPr>
      <w:r>
        <w:rPr>
          <w:rStyle w:val="normaltextrun"/>
        </w:rPr>
        <w:t xml:space="preserve">BARBOSA, M. V. de F. et al. Vitiligo em cães -revisão de literatura. </w:t>
      </w:r>
      <w:proofErr w:type="spellStart"/>
      <w:r>
        <w:rPr>
          <w:rStyle w:val="normaltextrun"/>
        </w:rPr>
        <w:t>Brazilian</w:t>
      </w:r>
      <w:proofErr w:type="spellEnd"/>
      <w:r>
        <w:rPr>
          <w:rStyle w:val="normaltextrun"/>
        </w:rPr>
        <w:t xml:space="preserve"> </w:t>
      </w:r>
      <w:proofErr w:type="spellStart"/>
      <w:r>
        <w:rPr>
          <w:rStyle w:val="normaltextrun"/>
        </w:rPr>
        <w:t>Journal</w:t>
      </w:r>
      <w:proofErr w:type="spellEnd"/>
      <w:r>
        <w:rPr>
          <w:rStyle w:val="normaltextrun"/>
        </w:rPr>
        <w:t xml:space="preserve"> </w:t>
      </w:r>
      <w:proofErr w:type="spellStart"/>
      <w:r>
        <w:rPr>
          <w:rStyle w:val="normaltextrun"/>
        </w:rPr>
        <w:t>of</w:t>
      </w:r>
      <w:proofErr w:type="spellEnd"/>
      <w:r>
        <w:rPr>
          <w:rStyle w:val="normaltextrun"/>
        </w:rPr>
        <w:t xml:space="preserve"> Animal </w:t>
      </w:r>
      <w:proofErr w:type="spellStart"/>
      <w:r>
        <w:rPr>
          <w:rStyle w:val="normaltextrun"/>
        </w:rPr>
        <w:t>and</w:t>
      </w:r>
      <w:proofErr w:type="spellEnd"/>
      <w:r>
        <w:rPr>
          <w:rStyle w:val="normaltextrun"/>
        </w:rPr>
        <w:t xml:space="preserve"> Environmental </w:t>
      </w:r>
      <w:proofErr w:type="spellStart"/>
      <w:r>
        <w:rPr>
          <w:rStyle w:val="normaltextrun"/>
        </w:rPr>
        <w:t>Research</w:t>
      </w:r>
      <w:proofErr w:type="spellEnd"/>
      <w:r>
        <w:rPr>
          <w:rStyle w:val="normaltextrun"/>
        </w:rPr>
        <w:t>, Curitiba, v. 5, n. 1, p. 358-366, 2022.</w:t>
      </w:r>
    </w:p>
    <w:p w14:paraId="6B4D900D" w14:textId="77777777" w:rsidR="00800CDF" w:rsidRDefault="00800CDF" w:rsidP="00800CDF">
      <w:pPr>
        <w:pStyle w:val="paragraph"/>
        <w:spacing w:before="0" w:beforeAutospacing="0" w:after="0" w:afterAutospacing="0"/>
        <w:jc w:val="both"/>
        <w:textAlignment w:val="baseline"/>
        <w:rPr>
          <w:rStyle w:val="eop"/>
        </w:rPr>
      </w:pPr>
    </w:p>
    <w:p w14:paraId="199C2182" w14:textId="77777777" w:rsidR="00800CDF" w:rsidRDefault="00800CDF" w:rsidP="00800CDF">
      <w:pPr>
        <w:pStyle w:val="paragraph"/>
        <w:spacing w:before="0" w:beforeAutospacing="0" w:after="0" w:afterAutospacing="0"/>
        <w:jc w:val="both"/>
        <w:textAlignment w:val="baseline"/>
        <w:rPr>
          <w:rStyle w:val="normaltextrun"/>
        </w:rPr>
      </w:pPr>
      <w:r>
        <w:rPr>
          <w:rStyle w:val="normaltextrun"/>
        </w:rPr>
        <w:t xml:space="preserve">BILHALVA, M. A.; SALAME, J. P.; SILVA, A. B. </w:t>
      </w:r>
      <w:proofErr w:type="spellStart"/>
      <w:r>
        <w:rPr>
          <w:rStyle w:val="normaltextrun"/>
        </w:rPr>
        <w:t>da</w:t>
      </w:r>
      <w:proofErr w:type="spellEnd"/>
      <w:r>
        <w:rPr>
          <w:rStyle w:val="normaltextrun"/>
        </w:rPr>
        <w:t xml:space="preserve">; et al. Vitiligo generalizado em cão: relato de caso. In: Congresso de Iniciação Científica da Universidade Federal de Pelotas, 2018, Pelotas. Anais [...]. Pelotas: </w:t>
      </w:r>
      <w:proofErr w:type="spellStart"/>
      <w:r>
        <w:rPr>
          <w:rStyle w:val="normaltextrun"/>
        </w:rPr>
        <w:t>UFPel</w:t>
      </w:r>
      <w:proofErr w:type="spellEnd"/>
      <w:r>
        <w:rPr>
          <w:rStyle w:val="normaltextrun"/>
        </w:rPr>
        <w:t>, 2018.</w:t>
      </w:r>
    </w:p>
    <w:p w14:paraId="15BE4987" w14:textId="77777777" w:rsidR="00800CDF" w:rsidRDefault="00800CDF" w:rsidP="00800CDF">
      <w:pPr>
        <w:pStyle w:val="paragraph"/>
        <w:spacing w:before="0" w:beforeAutospacing="0" w:after="0" w:afterAutospacing="0"/>
        <w:jc w:val="both"/>
        <w:textAlignment w:val="baseline"/>
        <w:rPr>
          <w:rStyle w:val="eop"/>
        </w:rPr>
      </w:pPr>
    </w:p>
    <w:p w14:paraId="40177697" w14:textId="77777777" w:rsidR="00800CDF" w:rsidRDefault="00800CDF" w:rsidP="00800CDF">
      <w:pPr>
        <w:pStyle w:val="paragraph"/>
        <w:spacing w:before="0" w:beforeAutospacing="0" w:after="0" w:afterAutospacing="0"/>
        <w:jc w:val="both"/>
        <w:textAlignment w:val="baseline"/>
        <w:rPr>
          <w:rStyle w:val="normaltextrun"/>
        </w:rPr>
      </w:pPr>
      <w:r>
        <w:rPr>
          <w:rStyle w:val="normaltextrun"/>
        </w:rPr>
        <w:t xml:space="preserve">CRUZ, T. P. P. S. </w:t>
      </w:r>
      <w:proofErr w:type="spellStart"/>
      <w:r>
        <w:rPr>
          <w:rStyle w:val="normaltextrun"/>
        </w:rPr>
        <w:t>da</w:t>
      </w:r>
      <w:proofErr w:type="spellEnd"/>
      <w:r>
        <w:rPr>
          <w:rStyle w:val="normaltextrun"/>
        </w:rPr>
        <w:t xml:space="preserve">; LIMA, S. R.; LAZARI, P.; et al. Vitiligo generalizado em canino – relato de dois casos. </w:t>
      </w:r>
      <w:r>
        <w:rPr>
          <w:rStyle w:val="normaltextrun"/>
          <w:i/>
          <w:iCs/>
        </w:rPr>
        <w:t>Enciclopédia Biosfera</w:t>
      </w:r>
      <w:r>
        <w:rPr>
          <w:rStyle w:val="normaltextrun"/>
        </w:rPr>
        <w:t>, Goiânia, v. 13, n. 23, p. 1347–1354, 2016.</w:t>
      </w:r>
    </w:p>
    <w:p w14:paraId="5F2D61AF" w14:textId="77777777" w:rsidR="00800CDF" w:rsidRDefault="00800CDF" w:rsidP="00800CDF">
      <w:pPr>
        <w:pStyle w:val="paragraph"/>
        <w:spacing w:before="0" w:beforeAutospacing="0" w:after="0" w:afterAutospacing="0"/>
        <w:jc w:val="both"/>
        <w:textAlignment w:val="baseline"/>
        <w:rPr>
          <w:rFonts w:ascii="Segoe UI" w:hAnsi="Segoe UI" w:cs="Segoe UI"/>
          <w:sz w:val="18"/>
          <w:szCs w:val="18"/>
        </w:rPr>
      </w:pPr>
    </w:p>
    <w:p w14:paraId="6B0966D1" w14:textId="77777777" w:rsidR="00800CDF" w:rsidRDefault="00800CDF" w:rsidP="00800CDF">
      <w:pPr>
        <w:pStyle w:val="paragraph"/>
        <w:spacing w:before="0" w:beforeAutospacing="0" w:after="0" w:afterAutospacing="0"/>
        <w:jc w:val="both"/>
        <w:textAlignment w:val="baseline"/>
        <w:rPr>
          <w:rStyle w:val="eop"/>
        </w:rPr>
      </w:pPr>
      <w:r>
        <w:rPr>
          <w:rStyle w:val="normaltextrun"/>
        </w:rPr>
        <w:t xml:space="preserve">CURY, G. M. M.; VAL, A. P. DA C. </w:t>
      </w:r>
      <w:proofErr w:type="spellStart"/>
      <w:r>
        <w:rPr>
          <w:rStyle w:val="normaltextrun"/>
        </w:rPr>
        <w:t>Generalized</w:t>
      </w:r>
      <w:proofErr w:type="spellEnd"/>
      <w:r>
        <w:rPr>
          <w:rStyle w:val="normaltextrun"/>
        </w:rPr>
        <w:t xml:space="preserve"> vitiligo in a </w:t>
      </w:r>
      <w:proofErr w:type="spellStart"/>
      <w:r>
        <w:rPr>
          <w:rStyle w:val="normaltextrun"/>
        </w:rPr>
        <w:t>pure-bred</w:t>
      </w:r>
      <w:proofErr w:type="spellEnd"/>
      <w:r>
        <w:rPr>
          <w:rStyle w:val="normaltextrun"/>
        </w:rPr>
        <w:t xml:space="preserve"> Rottweiler: case report. Revista Brasileira de Ciência Veterinária, v. 18, n. 1, p. 29–31, 2011.</w:t>
      </w:r>
    </w:p>
    <w:p w14:paraId="62BA3D82" w14:textId="77777777" w:rsidR="00800CDF" w:rsidRDefault="00800CDF" w:rsidP="00800CDF">
      <w:pPr>
        <w:pStyle w:val="paragraph"/>
        <w:spacing w:before="0" w:beforeAutospacing="0" w:after="0" w:afterAutospacing="0"/>
        <w:jc w:val="both"/>
        <w:textAlignment w:val="baseline"/>
        <w:rPr>
          <w:rStyle w:val="eop"/>
        </w:rPr>
      </w:pPr>
    </w:p>
    <w:p w14:paraId="1DD69F7C" w14:textId="77777777" w:rsidR="00800CDF" w:rsidRDefault="00800CDF" w:rsidP="00800CDF">
      <w:pPr>
        <w:pStyle w:val="paragraph"/>
        <w:spacing w:before="0" w:beforeAutospacing="0" w:after="0" w:afterAutospacing="0"/>
        <w:jc w:val="both"/>
        <w:textAlignment w:val="baseline"/>
        <w:rPr>
          <w:rStyle w:val="normaltextrun"/>
        </w:rPr>
      </w:pPr>
      <w:r>
        <w:rPr>
          <w:rStyle w:val="normaltextrun"/>
        </w:rPr>
        <w:t xml:space="preserve">FONTEQUE, J. H.; VALENTE, T. C.; AVILA, G. M.; CRISTO, T. G.; PEREIRA, L. M. A. Vitiligo em equinos: um estudo de caso de quatro anos de um cavalo </w:t>
      </w:r>
      <w:proofErr w:type="spellStart"/>
      <w:r>
        <w:rPr>
          <w:rStyle w:val="normaltextrun"/>
        </w:rPr>
        <w:t>roan</w:t>
      </w:r>
      <w:proofErr w:type="spellEnd"/>
      <w:r>
        <w:rPr>
          <w:rStyle w:val="normaltextrun"/>
        </w:rPr>
        <w:t xml:space="preserve"> – relato de caso. </w:t>
      </w:r>
      <w:r>
        <w:rPr>
          <w:rStyle w:val="normaltextrun"/>
          <w:i/>
          <w:iCs/>
        </w:rPr>
        <w:t>Arquivo Brasileiro de Medicina Veterinária e Zootecnia</w:t>
      </w:r>
      <w:r>
        <w:rPr>
          <w:rStyle w:val="normaltextrun"/>
        </w:rPr>
        <w:t>, Belo Horizonte, v. 73, n. 1, p. 1–6, jan./fev. 2021.</w:t>
      </w:r>
    </w:p>
    <w:p w14:paraId="4DB12A2B" w14:textId="77777777" w:rsidR="00800CDF" w:rsidRDefault="00800CDF" w:rsidP="00800CDF">
      <w:pPr>
        <w:pStyle w:val="paragraph"/>
        <w:spacing w:before="0" w:beforeAutospacing="0" w:after="0" w:afterAutospacing="0"/>
        <w:jc w:val="both"/>
        <w:textAlignment w:val="baseline"/>
        <w:rPr>
          <w:rStyle w:val="eop"/>
        </w:rPr>
      </w:pPr>
    </w:p>
    <w:p w14:paraId="20AB9076" w14:textId="77777777" w:rsidR="00800CDF" w:rsidRDefault="00800CDF" w:rsidP="00800CDF">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MEIRELES, B. C. S.; GOLDSCHMIDT, B.; LOPES, C. A.; DEMARQUE, K. C.; LEAL, G. M.; MAGALHÃES, M. S.; SOUZA, M. B.; CRUZ, R. S. </w:t>
      </w:r>
      <w:proofErr w:type="spellStart"/>
      <w:r>
        <w:rPr>
          <w:rStyle w:val="normaltextrun"/>
        </w:rPr>
        <w:t>Spontaneous</w:t>
      </w:r>
      <w:proofErr w:type="spellEnd"/>
      <w:r>
        <w:rPr>
          <w:rStyle w:val="normaltextrun"/>
        </w:rPr>
        <w:t xml:space="preserve"> vitiligo in a </w:t>
      </w:r>
      <w:proofErr w:type="spellStart"/>
      <w:r>
        <w:rPr>
          <w:rStyle w:val="normaltextrun"/>
        </w:rPr>
        <w:t>captive</w:t>
      </w:r>
      <w:proofErr w:type="spellEnd"/>
      <w:r>
        <w:rPr>
          <w:rStyle w:val="normaltextrun"/>
        </w:rPr>
        <w:t xml:space="preserve"> rhesus </w:t>
      </w:r>
      <w:proofErr w:type="spellStart"/>
      <w:r>
        <w:rPr>
          <w:rStyle w:val="normaltextrun"/>
        </w:rPr>
        <w:t>monkey</w:t>
      </w:r>
      <w:proofErr w:type="spellEnd"/>
      <w:r>
        <w:rPr>
          <w:rStyle w:val="normaltextrun"/>
        </w:rPr>
        <w:t xml:space="preserve"> (</w:t>
      </w:r>
      <w:r>
        <w:rPr>
          <w:rStyle w:val="normaltextrun"/>
          <w:i/>
          <w:iCs/>
        </w:rPr>
        <w:t xml:space="preserve">Macaca </w:t>
      </w:r>
      <w:proofErr w:type="spellStart"/>
      <w:r>
        <w:rPr>
          <w:rStyle w:val="normaltextrun"/>
          <w:i/>
          <w:iCs/>
        </w:rPr>
        <w:t>mulatta</w:t>
      </w:r>
      <w:proofErr w:type="spellEnd"/>
      <w:r>
        <w:rPr>
          <w:rStyle w:val="normaltextrun"/>
        </w:rPr>
        <w:t xml:space="preserve">). </w:t>
      </w:r>
      <w:proofErr w:type="spellStart"/>
      <w:r>
        <w:rPr>
          <w:rStyle w:val="normaltextrun"/>
          <w:i/>
          <w:iCs/>
        </w:rPr>
        <w:t>Comparative</w:t>
      </w:r>
      <w:proofErr w:type="spellEnd"/>
      <w:r>
        <w:rPr>
          <w:rStyle w:val="normaltextrun"/>
          <w:i/>
          <w:iCs/>
        </w:rPr>
        <w:t xml:space="preserve"> Medicine</w:t>
      </w:r>
      <w:r>
        <w:rPr>
          <w:rStyle w:val="normaltextrun"/>
        </w:rPr>
        <w:t>, v. 73, n. 3, p. 242–247, 2023.</w:t>
      </w:r>
    </w:p>
    <w:p w14:paraId="70D1B45D" w14:textId="77777777" w:rsidR="00800CDF" w:rsidRDefault="00800CDF" w:rsidP="00800CDF">
      <w:pPr>
        <w:pStyle w:val="paragraph"/>
        <w:spacing w:before="0" w:beforeAutospacing="0" w:after="0" w:afterAutospacing="0"/>
        <w:jc w:val="both"/>
        <w:textAlignment w:val="baseline"/>
        <w:rPr>
          <w:rStyle w:val="normaltextrun"/>
        </w:rPr>
      </w:pPr>
    </w:p>
    <w:p w14:paraId="38014826" w14:textId="77777777" w:rsidR="00800CDF" w:rsidRDefault="00800CDF" w:rsidP="00800CDF">
      <w:pPr>
        <w:pStyle w:val="paragraph"/>
        <w:spacing w:before="0" w:beforeAutospacing="0" w:after="0" w:afterAutospacing="0"/>
        <w:jc w:val="both"/>
        <w:textAlignment w:val="baseline"/>
        <w:rPr>
          <w:rStyle w:val="normaltextrun"/>
        </w:rPr>
      </w:pPr>
      <w:r>
        <w:rPr>
          <w:rStyle w:val="normaltextrun"/>
          <w:lang w:val="en-US"/>
        </w:rPr>
        <w:t xml:space="preserve">NUNES, A. R.; BESKOW, V. H.; NEVES, K. R. das; ABDALA, J. V.; ROCHA, A. P. de F.; ZIELKE, M.; COSTA, R. M. da; SAMPAIO, L. C. L. Vitiligo in a Pure-Bred Yorkshire: Clinical and Histopathological Aspects – Case Report. </w:t>
      </w:r>
      <w:r>
        <w:rPr>
          <w:rStyle w:val="normaltextrun"/>
          <w:i/>
          <w:iCs/>
          <w:lang w:val="en-US"/>
        </w:rPr>
        <w:t>Scholars Journal of Agriculture and Veterinary Sciences</w:t>
      </w:r>
      <w:r>
        <w:rPr>
          <w:rStyle w:val="normaltextrun"/>
          <w:lang w:val="en-US"/>
        </w:rPr>
        <w:t>, v. 3, n. 3, p. 196–198, 2016.</w:t>
      </w:r>
    </w:p>
    <w:p w14:paraId="2439B718" w14:textId="77777777" w:rsidR="00800CDF" w:rsidRDefault="00800CDF" w:rsidP="00800CDF">
      <w:pPr>
        <w:pStyle w:val="paragraph"/>
        <w:spacing w:before="0" w:beforeAutospacing="0" w:after="0" w:afterAutospacing="0"/>
        <w:jc w:val="both"/>
        <w:textAlignment w:val="baseline"/>
        <w:rPr>
          <w:rStyle w:val="normaltextrun"/>
        </w:rPr>
      </w:pPr>
    </w:p>
    <w:p w14:paraId="5531CCAA" w14:textId="77777777" w:rsidR="00800CDF" w:rsidRPr="00043F3E" w:rsidRDefault="00800CDF" w:rsidP="00800CDF">
      <w:pPr>
        <w:pStyle w:val="paragraph"/>
        <w:spacing w:before="0" w:beforeAutospacing="0" w:after="0" w:afterAutospacing="0"/>
        <w:jc w:val="both"/>
        <w:textAlignment w:val="baseline"/>
      </w:pPr>
      <w:r>
        <w:rPr>
          <w:rStyle w:val="normaltextrun"/>
          <w:b/>
          <w:bCs/>
        </w:rPr>
        <w:t>S</w:t>
      </w:r>
      <w:r>
        <w:rPr>
          <w:rStyle w:val="normaltextrun"/>
        </w:rPr>
        <w:t xml:space="preserve">ILVA, A. P.; OLIVEIRA, R. A.; SANTOS, L. M.; COSTA, M. F.; PEREIRA, J. R. Vitiligo em uma cadela Rottweiler: relato de caso. </w:t>
      </w:r>
      <w:proofErr w:type="spellStart"/>
      <w:r>
        <w:rPr>
          <w:rStyle w:val="normaltextrun"/>
          <w:i/>
          <w:iCs/>
        </w:rPr>
        <w:t>Medvep</w:t>
      </w:r>
      <w:proofErr w:type="spellEnd"/>
      <w:r>
        <w:rPr>
          <w:rStyle w:val="normaltextrun"/>
          <w:i/>
          <w:iCs/>
        </w:rPr>
        <w:t xml:space="preserve"> - Revista Científica de Medicina Veterinária – Dermatologia</w:t>
      </w:r>
      <w:r>
        <w:rPr>
          <w:rStyle w:val="normaltextrun"/>
        </w:rPr>
        <w:t>, v. 2, n. 4, p. 45–48, 2012.</w:t>
      </w:r>
    </w:p>
    <w:p w14:paraId="72857164" w14:textId="77777777" w:rsidR="00800CDF" w:rsidRDefault="00800CDF" w:rsidP="00800CDF">
      <w:pPr>
        <w:pStyle w:val="paragraph"/>
        <w:spacing w:before="0" w:beforeAutospacing="0" w:after="0" w:afterAutospacing="0"/>
        <w:jc w:val="both"/>
        <w:textAlignment w:val="baseline"/>
        <w:rPr>
          <w:rStyle w:val="normaltextrun"/>
        </w:rPr>
      </w:pPr>
    </w:p>
    <w:p w14:paraId="045C0F27" w14:textId="77777777" w:rsidR="00800CDF" w:rsidRDefault="00800CDF" w:rsidP="00800CDF">
      <w:pPr>
        <w:pStyle w:val="paragraph"/>
        <w:spacing w:before="0" w:beforeAutospacing="0" w:after="0" w:afterAutospacing="0"/>
        <w:jc w:val="both"/>
        <w:textAlignment w:val="baseline"/>
        <w:rPr>
          <w:rStyle w:val="normaltextrun"/>
        </w:rPr>
      </w:pPr>
      <w:r>
        <w:rPr>
          <w:rStyle w:val="normaltextrun"/>
          <w:lang w:val="en-US"/>
        </w:rPr>
        <w:t>TAKLE, G. L.; SUEDMEYER, W. K.; GARNER, M. M. Diagnosis and treatment of vitiligo in a sub-adult eastern black rhinoceros (</w:t>
      </w:r>
      <w:proofErr w:type="spellStart"/>
      <w:r>
        <w:rPr>
          <w:rStyle w:val="normaltextrun"/>
          <w:i/>
          <w:iCs/>
          <w:lang w:val="en-US"/>
        </w:rPr>
        <w:t>Diceros</w:t>
      </w:r>
      <w:proofErr w:type="spellEnd"/>
      <w:r>
        <w:rPr>
          <w:rStyle w:val="normaltextrun"/>
          <w:i/>
          <w:iCs/>
          <w:lang w:val="en-US"/>
        </w:rPr>
        <w:t xml:space="preserve"> </w:t>
      </w:r>
      <w:proofErr w:type="spellStart"/>
      <w:r>
        <w:rPr>
          <w:rStyle w:val="normaltextrun"/>
          <w:i/>
          <w:iCs/>
          <w:lang w:val="en-US"/>
        </w:rPr>
        <w:t>bicornis</w:t>
      </w:r>
      <w:proofErr w:type="spellEnd"/>
      <w:r>
        <w:rPr>
          <w:rStyle w:val="normaltextrun"/>
          <w:i/>
          <w:iCs/>
          <w:lang w:val="en-US"/>
        </w:rPr>
        <w:t xml:space="preserve"> </w:t>
      </w:r>
      <w:proofErr w:type="spellStart"/>
      <w:r>
        <w:rPr>
          <w:rStyle w:val="normaltextrun"/>
          <w:i/>
          <w:iCs/>
          <w:lang w:val="en-US"/>
        </w:rPr>
        <w:t>michaeli</w:t>
      </w:r>
      <w:proofErr w:type="spellEnd"/>
      <w:r>
        <w:rPr>
          <w:rStyle w:val="normaltextrun"/>
          <w:lang w:val="en-US"/>
        </w:rPr>
        <w:t xml:space="preserve">). </w:t>
      </w:r>
      <w:r>
        <w:rPr>
          <w:rStyle w:val="normaltextrun"/>
          <w:i/>
          <w:iCs/>
          <w:lang w:val="en-US"/>
        </w:rPr>
        <w:t>Journal of Zoo and Wildlife Medicine</w:t>
      </w:r>
      <w:r>
        <w:rPr>
          <w:rStyle w:val="normaltextrun"/>
          <w:lang w:val="en-US"/>
        </w:rPr>
        <w:t>, v. 41, n. 3, p. 545–549, set. 2010</w:t>
      </w:r>
    </w:p>
    <w:p w14:paraId="5ABE0E87" w14:textId="77777777" w:rsidR="00800CDF" w:rsidRDefault="00800CDF" w:rsidP="00800CDF">
      <w:pPr>
        <w:pStyle w:val="paragraph"/>
        <w:spacing w:before="0" w:beforeAutospacing="0" w:after="0" w:afterAutospacing="0"/>
        <w:jc w:val="both"/>
        <w:textAlignment w:val="baseline"/>
        <w:rPr>
          <w:rFonts w:ascii="Segoe UI" w:hAnsi="Segoe UI" w:cs="Segoe UI"/>
          <w:sz w:val="18"/>
          <w:szCs w:val="18"/>
        </w:rPr>
      </w:pPr>
    </w:p>
    <w:p w14:paraId="327C86F7" w14:textId="0B28A734" w:rsidR="00CE3672" w:rsidRPr="00800CDF" w:rsidRDefault="00800CDF" w:rsidP="00800CDF">
      <w:pPr>
        <w:pStyle w:val="paragraph"/>
        <w:spacing w:before="0" w:beforeAutospacing="0" w:after="0" w:afterAutospacing="0"/>
        <w:jc w:val="both"/>
        <w:textAlignment w:val="baseline"/>
        <w:rPr>
          <w:rFonts w:ascii="Arial" w:hAnsi="Arial" w:cs="Arial"/>
        </w:rPr>
      </w:pPr>
      <w:r>
        <w:rPr>
          <w:rStyle w:val="normaltextrun"/>
        </w:rPr>
        <w:t>VELOSO, M. P. dos S. Melanoma em cão: relato de caso. Ufrb.edu.br, 2019</w:t>
      </w:r>
      <w:r>
        <w:rPr>
          <w:rStyle w:val="normaltextrun"/>
          <w:rFonts w:ascii="Arial" w:hAnsi="Arial" w:cs="Arial"/>
        </w:rPr>
        <w:t>.</w:t>
      </w:r>
    </w:p>
    <w:sectPr w:rsidR="00CE3672" w:rsidRPr="00800CDF" w:rsidSect="00131CC3">
      <w:headerReference w:type="default" r:id="rId8"/>
      <w:pgSz w:w="11906" w:h="16838"/>
      <w:pgMar w:top="1418" w:right="1701"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FC44F" w14:textId="77777777" w:rsidR="00F93FA5" w:rsidRDefault="00F93FA5" w:rsidP="00716963">
      <w:r>
        <w:separator/>
      </w:r>
    </w:p>
  </w:endnote>
  <w:endnote w:type="continuationSeparator" w:id="0">
    <w:p w14:paraId="5E247B1E" w14:textId="77777777" w:rsidR="00F93FA5" w:rsidRDefault="00F93FA5" w:rsidP="0071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17D4" w14:textId="77777777" w:rsidR="00F93FA5" w:rsidRDefault="00F93FA5" w:rsidP="00716963">
      <w:r>
        <w:separator/>
      </w:r>
    </w:p>
  </w:footnote>
  <w:footnote w:type="continuationSeparator" w:id="0">
    <w:p w14:paraId="5148A42F" w14:textId="77777777" w:rsidR="00F93FA5" w:rsidRDefault="00F93FA5" w:rsidP="00716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9043" w14:textId="6AC3140B" w:rsidR="00716963" w:rsidRPr="00E44B8D" w:rsidRDefault="00131CC3" w:rsidP="00E44B8D">
    <w:pPr>
      <w:pStyle w:val="Cabealho"/>
      <w:tabs>
        <w:tab w:val="clear" w:pos="4252"/>
        <w:tab w:val="clear" w:pos="8504"/>
        <w:tab w:val="left" w:pos="5220"/>
      </w:tabs>
      <w:rPr>
        <w:sz w:val="2"/>
      </w:rPr>
    </w:pPr>
    <w:r>
      <w:rPr>
        <w:noProof/>
        <w:lang w:eastAsia="pt-BR"/>
      </w:rPr>
      <w:drawing>
        <wp:anchor distT="0" distB="0" distL="114300" distR="114300" simplePos="0" relativeHeight="251658240" behindDoc="0" locked="0" layoutInCell="1" allowOverlap="1" wp14:anchorId="0FCED1A4" wp14:editId="28FBD8A7">
          <wp:simplePos x="0" y="0"/>
          <wp:positionH relativeFrom="column">
            <wp:posOffset>-340995</wp:posOffset>
          </wp:positionH>
          <wp:positionV relativeFrom="paragraph">
            <wp:posOffset>-22860</wp:posOffset>
          </wp:positionV>
          <wp:extent cx="6388735" cy="1280160"/>
          <wp:effectExtent l="0" t="0" r="0" b="0"/>
          <wp:wrapSquare wrapText="bothSides"/>
          <wp:docPr id="5" name="Imagem 1" descr="Uma imagem contendo 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61441" name="Imagem 1" descr="Uma imagem contendo Forma&#10;&#10;O conteúdo gerado por IA pode estar incorreto."/>
                  <pic:cNvPicPr/>
                </pic:nvPicPr>
                <pic:blipFill rotWithShape="1">
                  <a:blip r:embed="rId1">
                    <a:extLst>
                      <a:ext uri="{28A0092B-C50C-407E-A947-70E740481C1C}">
                        <a14:useLocalDpi xmlns:a14="http://schemas.microsoft.com/office/drawing/2010/main" val="0"/>
                      </a:ext>
                    </a:extLst>
                  </a:blip>
                  <a:srcRect b="19850"/>
                  <a:stretch/>
                </pic:blipFill>
                <pic:spPr bwMode="auto">
                  <a:xfrm>
                    <a:off x="0" y="0"/>
                    <a:ext cx="6388735" cy="1280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4B8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90E"/>
    <w:multiLevelType w:val="hybridMultilevel"/>
    <w:tmpl w:val="C9126BC6"/>
    <w:lvl w:ilvl="0" w:tplc="E8DCEAD0">
      <w:start w:val="1"/>
      <w:numFmt w:val="decimal"/>
      <w:lvlText w:val="%1."/>
      <w:lvlJc w:val="left"/>
      <w:pPr>
        <w:ind w:left="468" w:hanging="360"/>
      </w:pPr>
      <w:rPr>
        <w:rFonts w:ascii="Carlito" w:eastAsia="Carlito" w:hAnsi="Carlito" w:cs="Carlito" w:hint="default"/>
        <w:spacing w:val="-15"/>
        <w:w w:val="100"/>
        <w:sz w:val="24"/>
        <w:szCs w:val="24"/>
        <w:lang w:val="pt-PT" w:eastAsia="en-US" w:bidi="ar-SA"/>
      </w:rPr>
    </w:lvl>
    <w:lvl w:ilvl="1" w:tplc="D5B28858">
      <w:start w:val="1"/>
      <w:numFmt w:val="decimal"/>
      <w:lvlText w:val="%2."/>
      <w:lvlJc w:val="left"/>
      <w:pPr>
        <w:ind w:left="828" w:hanging="360"/>
      </w:pPr>
      <w:rPr>
        <w:rFonts w:ascii="Carlito" w:eastAsia="Carlito" w:hAnsi="Carlito" w:cs="Carlito" w:hint="default"/>
        <w:spacing w:val="-1"/>
        <w:w w:val="100"/>
        <w:sz w:val="24"/>
        <w:szCs w:val="24"/>
        <w:lang w:val="pt-PT" w:eastAsia="en-US" w:bidi="ar-SA"/>
      </w:rPr>
    </w:lvl>
    <w:lvl w:ilvl="2" w:tplc="0338CEA4">
      <w:numFmt w:val="bullet"/>
      <w:lvlText w:val=""/>
      <w:lvlJc w:val="left"/>
      <w:pPr>
        <w:ind w:left="1548" w:hanging="360"/>
      </w:pPr>
      <w:rPr>
        <w:rFonts w:ascii="Symbol" w:eastAsia="Symbol" w:hAnsi="Symbol" w:cs="Symbol" w:hint="default"/>
        <w:w w:val="100"/>
        <w:sz w:val="24"/>
        <w:szCs w:val="24"/>
        <w:lang w:val="pt-PT" w:eastAsia="en-US" w:bidi="ar-SA"/>
      </w:rPr>
    </w:lvl>
    <w:lvl w:ilvl="3" w:tplc="00562DFA">
      <w:numFmt w:val="bullet"/>
      <w:lvlText w:val="•"/>
      <w:lvlJc w:val="left"/>
      <w:pPr>
        <w:ind w:left="2438" w:hanging="360"/>
      </w:pPr>
      <w:rPr>
        <w:rFonts w:hint="default"/>
        <w:lang w:val="pt-PT" w:eastAsia="en-US" w:bidi="ar-SA"/>
      </w:rPr>
    </w:lvl>
    <w:lvl w:ilvl="4" w:tplc="606696B0">
      <w:numFmt w:val="bullet"/>
      <w:lvlText w:val="•"/>
      <w:lvlJc w:val="left"/>
      <w:pPr>
        <w:ind w:left="3336" w:hanging="360"/>
      </w:pPr>
      <w:rPr>
        <w:rFonts w:hint="default"/>
        <w:lang w:val="pt-PT" w:eastAsia="en-US" w:bidi="ar-SA"/>
      </w:rPr>
    </w:lvl>
    <w:lvl w:ilvl="5" w:tplc="50E0F63A">
      <w:numFmt w:val="bullet"/>
      <w:lvlText w:val="•"/>
      <w:lvlJc w:val="left"/>
      <w:pPr>
        <w:ind w:left="4234" w:hanging="360"/>
      </w:pPr>
      <w:rPr>
        <w:rFonts w:hint="default"/>
        <w:lang w:val="pt-PT" w:eastAsia="en-US" w:bidi="ar-SA"/>
      </w:rPr>
    </w:lvl>
    <w:lvl w:ilvl="6" w:tplc="AC640686">
      <w:numFmt w:val="bullet"/>
      <w:lvlText w:val="•"/>
      <w:lvlJc w:val="left"/>
      <w:pPr>
        <w:ind w:left="5132" w:hanging="360"/>
      </w:pPr>
      <w:rPr>
        <w:rFonts w:hint="default"/>
        <w:lang w:val="pt-PT" w:eastAsia="en-US" w:bidi="ar-SA"/>
      </w:rPr>
    </w:lvl>
    <w:lvl w:ilvl="7" w:tplc="8E5CD336">
      <w:numFmt w:val="bullet"/>
      <w:lvlText w:val="•"/>
      <w:lvlJc w:val="left"/>
      <w:pPr>
        <w:ind w:left="6030" w:hanging="360"/>
      </w:pPr>
      <w:rPr>
        <w:rFonts w:hint="default"/>
        <w:lang w:val="pt-PT" w:eastAsia="en-US" w:bidi="ar-SA"/>
      </w:rPr>
    </w:lvl>
    <w:lvl w:ilvl="8" w:tplc="7360B7C6">
      <w:numFmt w:val="bullet"/>
      <w:lvlText w:val="•"/>
      <w:lvlJc w:val="left"/>
      <w:pPr>
        <w:ind w:left="6929" w:hanging="360"/>
      </w:pPr>
      <w:rPr>
        <w:rFonts w:hint="default"/>
        <w:lang w:val="pt-PT" w:eastAsia="en-US" w:bidi="ar-SA"/>
      </w:rPr>
    </w:lvl>
  </w:abstractNum>
  <w:num w:numId="1" w16cid:durableId="85816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63"/>
    <w:rsid w:val="00016888"/>
    <w:rsid w:val="00063F6E"/>
    <w:rsid w:val="00131CC3"/>
    <w:rsid w:val="001F3DB2"/>
    <w:rsid w:val="002A69BC"/>
    <w:rsid w:val="002C7FD7"/>
    <w:rsid w:val="004746D0"/>
    <w:rsid w:val="00516B2C"/>
    <w:rsid w:val="005A1C61"/>
    <w:rsid w:val="005D62BD"/>
    <w:rsid w:val="006A6DCE"/>
    <w:rsid w:val="00716963"/>
    <w:rsid w:val="007F6C69"/>
    <w:rsid w:val="00800CDF"/>
    <w:rsid w:val="008B6553"/>
    <w:rsid w:val="00A24631"/>
    <w:rsid w:val="00AC179A"/>
    <w:rsid w:val="00B26379"/>
    <w:rsid w:val="00C705A0"/>
    <w:rsid w:val="00CE3672"/>
    <w:rsid w:val="00D13C4D"/>
    <w:rsid w:val="00D16C3E"/>
    <w:rsid w:val="00D97F7B"/>
    <w:rsid w:val="00E264A5"/>
    <w:rsid w:val="00E3330B"/>
    <w:rsid w:val="00E44B8D"/>
    <w:rsid w:val="00F50AC8"/>
    <w:rsid w:val="00F71D48"/>
    <w:rsid w:val="00F93FA5"/>
    <w:rsid w:val="00FB5641"/>
    <w:rsid w:val="00FD360B"/>
    <w:rsid w:val="00FE50E0"/>
    <w:rsid w:val="00FF63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77D0"/>
  <w15:chartTrackingRefBased/>
  <w15:docId w15:val="{CFBAC141-80E4-3444-BDAD-7FD71874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169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963"/>
    <w:pPr>
      <w:tabs>
        <w:tab w:val="center" w:pos="4252"/>
        <w:tab w:val="right" w:pos="8504"/>
      </w:tabs>
    </w:pPr>
  </w:style>
  <w:style w:type="character" w:customStyle="1" w:styleId="CabealhoChar">
    <w:name w:val="Cabeçalho Char"/>
    <w:basedOn w:val="Fontepargpadro"/>
    <w:link w:val="Cabealho"/>
    <w:uiPriority w:val="99"/>
    <w:rsid w:val="00716963"/>
  </w:style>
  <w:style w:type="paragraph" w:styleId="Rodap">
    <w:name w:val="footer"/>
    <w:basedOn w:val="Normal"/>
    <w:link w:val="RodapChar"/>
    <w:uiPriority w:val="99"/>
    <w:unhideWhenUsed/>
    <w:rsid w:val="00716963"/>
    <w:pPr>
      <w:tabs>
        <w:tab w:val="center" w:pos="4252"/>
        <w:tab w:val="right" w:pos="8504"/>
      </w:tabs>
    </w:pPr>
  </w:style>
  <w:style w:type="character" w:customStyle="1" w:styleId="RodapChar">
    <w:name w:val="Rodapé Char"/>
    <w:basedOn w:val="Fontepargpadro"/>
    <w:link w:val="Rodap"/>
    <w:uiPriority w:val="99"/>
    <w:rsid w:val="00716963"/>
  </w:style>
  <w:style w:type="character" w:customStyle="1" w:styleId="Ttulo1Char">
    <w:name w:val="Título 1 Char"/>
    <w:basedOn w:val="Fontepargpadro"/>
    <w:link w:val="Ttulo1"/>
    <w:uiPriority w:val="9"/>
    <w:rsid w:val="00716963"/>
    <w:rPr>
      <w:rFonts w:asciiTheme="majorHAnsi" w:eastAsiaTheme="majorEastAsia" w:hAnsiTheme="majorHAnsi" w:cstheme="majorBidi"/>
      <w:color w:val="2F5496" w:themeColor="accent1" w:themeShade="BF"/>
      <w:sz w:val="32"/>
      <w:szCs w:val="32"/>
    </w:rPr>
  </w:style>
  <w:style w:type="paragraph" w:styleId="PargrafodaLista">
    <w:name w:val="List Paragraph"/>
    <w:basedOn w:val="Normal"/>
    <w:uiPriority w:val="1"/>
    <w:qFormat/>
    <w:rsid w:val="00CE3672"/>
    <w:pPr>
      <w:widowControl w:val="0"/>
      <w:autoSpaceDE w:val="0"/>
      <w:autoSpaceDN w:val="0"/>
      <w:ind w:left="828" w:hanging="361"/>
    </w:pPr>
    <w:rPr>
      <w:rFonts w:ascii="Carlito" w:eastAsia="Carlito" w:hAnsi="Carlito" w:cs="Carlito"/>
      <w:sz w:val="22"/>
      <w:szCs w:val="22"/>
      <w:lang w:val="pt-PT"/>
    </w:rPr>
  </w:style>
  <w:style w:type="paragraph" w:customStyle="1" w:styleId="paragraph">
    <w:name w:val="paragraph"/>
    <w:basedOn w:val="Normal"/>
    <w:rsid w:val="00800CDF"/>
    <w:pPr>
      <w:spacing w:before="100" w:beforeAutospacing="1" w:after="100" w:afterAutospacing="1"/>
    </w:pPr>
    <w:rPr>
      <w:rFonts w:ascii="Times New Roman" w:eastAsia="Times New Roman" w:hAnsi="Times New Roman" w:cs="Times New Roman"/>
      <w:lang w:eastAsia="pt-BR"/>
    </w:rPr>
  </w:style>
  <w:style w:type="character" w:customStyle="1" w:styleId="normaltextrun">
    <w:name w:val="normaltextrun"/>
    <w:basedOn w:val="Fontepargpadro"/>
    <w:rsid w:val="00800CDF"/>
  </w:style>
  <w:style w:type="character" w:customStyle="1" w:styleId="eop">
    <w:name w:val="eop"/>
    <w:basedOn w:val="Fontepargpadro"/>
    <w:rsid w:val="0080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enderr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1508</Words>
  <Characters>8144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Heloisa Pedroza</dc:creator>
  <cp:keywords/>
  <dc:description/>
  <cp:lastModifiedBy>Alessandra Silva</cp:lastModifiedBy>
  <cp:revision>6</cp:revision>
  <dcterms:created xsi:type="dcterms:W3CDTF">2025-05-10T15:32:00Z</dcterms:created>
  <dcterms:modified xsi:type="dcterms:W3CDTF">2025-05-10T15:50:00Z</dcterms:modified>
</cp:coreProperties>
</file>