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E2811" w:rsidRPr="00FB252A" w:rsidRDefault="00C15AC8" w:rsidP="006E2811">
      <w:pPr>
        <w:spacing w:after="120"/>
        <w:ind w:left="709" w:right="665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</w:rPr>
        <w:t>RELEVÂNCIA DO SUPORTE BÁSCIO DE VIDA (SBV) DENTRO DO CONSULTÓRIO ODONTOLÓGICO</w:t>
      </w:r>
      <w:r w:rsidR="00BB6117" w:rsidRPr="00FB252A">
        <w:rPr>
          <w:rStyle w:val="Refdenotaderodap"/>
          <w:rFonts w:asciiTheme="minorHAnsi" w:hAnsiTheme="minorHAnsi" w:cstheme="minorHAnsi"/>
          <w:b/>
          <w:color w:val="000000" w:themeColor="text1"/>
          <w:sz w:val="28"/>
        </w:rPr>
        <w:footnoteReference w:id="2"/>
      </w:r>
    </w:p>
    <w:p w:rsidR="00FB252A" w:rsidRDefault="00FB252A" w:rsidP="00FB252A">
      <w:pPr>
        <w:jc w:val="right"/>
        <w:rPr>
          <w:rFonts w:ascii="Cambria" w:hAnsi="Cambria" w:cstheme="minorHAnsi"/>
          <w:sz w:val="22"/>
          <w:szCs w:val="22"/>
        </w:rPr>
      </w:pPr>
    </w:p>
    <w:p w:rsidR="00FB252A" w:rsidRPr="00D134EF" w:rsidRDefault="00C15AC8" w:rsidP="00FB252A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Bianca Cardoso Brito</w:t>
      </w:r>
      <w:r w:rsidR="00FB252A"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3"/>
      </w:r>
      <w:r w:rsidR="00FB252A" w:rsidRPr="00D134E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B252A" w:rsidRDefault="00C15AC8" w:rsidP="00FB252A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Deisianne Rodrigues Sales</w:t>
      </w:r>
      <w:r w:rsidR="00FB252A"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4"/>
      </w:r>
    </w:p>
    <w:p w:rsidR="00C15AC8" w:rsidRPr="00D134EF" w:rsidRDefault="00C15AC8" w:rsidP="00C15AC8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Marcos Fernando de Sousa Filho</w:t>
      </w:r>
      <w:r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5"/>
      </w:r>
    </w:p>
    <w:p w:rsidR="00C15AC8" w:rsidRPr="00D134EF" w:rsidRDefault="00C15AC8" w:rsidP="00C15AC8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Roberta Barbosa de Sousa Lima</w:t>
      </w:r>
      <w:r w:rsidRPr="00D134EF">
        <w:rPr>
          <w:rStyle w:val="Refdenotaderodap"/>
          <w:rFonts w:asciiTheme="minorHAnsi" w:hAnsiTheme="minorHAnsi" w:cstheme="minorHAnsi"/>
          <w:sz w:val="22"/>
          <w:szCs w:val="22"/>
        </w:rPr>
        <w:t xml:space="preserve"> </w:t>
      </w:r>
      <w:r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6"/>
      </w:r>
    </w:p>
    <w:p w:rsidR="00FB252A" w:rsidRPr="00D134EF" w:rsidRDefault="00C15AC8" w:rsidP="00FB252A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Giselle Maria Ferreira Lima Verde</w:t>
      </w:r>
      <w:r w:rsidR="00FB252A"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7"/>
      </w:r>
    </w:p>
    <w:p w:rsidR="00FB252A" w:rsidRPr="00FB252A" w:rsidRDefault="00FB252A" w:rsidP="006E2811">
      <w:pPr>
        <w:spacing w:after="120"/>
        <w:ind w:left="709" w:right="665"/>
        <w:jc w:val="center"/>
        <w:rPr>
          <w:rFonts w:asciiTheme="minorHAnsi" w:hAnsiTheme="minorHAnsi" w:cstheme="minorHAnsi"/>
        </w:rPr>
      </w:pPr>
    </w:p>
    <w:p w:rsidR="00C15AC8" w:rsidRPr="00CE0302" w:rsidRDefault="00C15AC8" w:rsidP="00C15AC8">
      <w:pPr>
        <w:spacing w:after="120"/>
        <w:ind w:right="665"/>
        <w:jc w:val="both"/>
        <w:rPr>
          <w:rFonts w:ascii="Arial" w:hAnsi="Arial" w:cs="Arial"/>
          <w:b/>
        </w:rPr>
      </w:pPr>
      <w:r w:rsidRPr="00CE0302">
        <w:rPr>
          <w:rFonts w:ascii="Arial" w:hAnsi="Arial" w:cs="Arial"/>
          <w:b/>
        </w:rPr>
        <w:t>RESUMO</w:t>
      </w:r>
    </w:p>
    <w:p w:rsidR="00C15AC8" w:rsidRPr="00CE0302" w:rsidRDefault="00C15AC8" w:rsidP="00C15AC8">
      <w:pPr>
        <w:spacing w:after="120"/>
        <w:ind w:right="665"/>
        <w:jc w:val="both"/>
        <w:rPr>
          <w:rFonts w:ascii="Arial" w:hAnsi="Arial" w:cs="Arial"/>
        </w:rPr>
      </w:pPr>
      <w:r w:rsidRPr="00CE0302">
        <w:rPr>
          <w:rFonts w:ascii="Arial" w:hAnsi="Arial" w:cs="Arial"/>
          <w:b/>
        </w:rPr>
        <w:t>INTRODUÇÃO</w:t>
      </w:r>
    </w:p>
    <w:p w:rsidR="00C15AC8" w:rsidRPr="005C0984" w:rsidRDefault="009E561E" w:rsidP="00C15AC8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9E561E">
        <w:rPr>
          <w:rFonts w:ascii="Arial" w:hAnsi="Arial" w:cs="Arial"/>
          <w:shd w:val="clear" w:color="auto" w:fill="FFFFFF"/>
        </w:rPr>
        <w:t>O consultório odontológico não é apenas um espaço voltado à estética e saúde bucal, mas também um ambiente onde emergências médicas podem incidir. Diante disso, a ciência</w:t>
      </w:r>
      <w:r>
        <w:rPr>
          <w:rFonts w:ascii="Arial" w:hAnsi="Arial" w:cs="Arial"/>
          <w:shd w:val="clear" w:color="auto" w:fill="FFFFFF"/>
        </w:rPr>
        <w:t xml:space="preserve"> sobre Suporte Básico de Vida </w:t>
      </w:r>
      <w:r w:rsidRPr="009E561E">
        <w:rPr>
          <w:rFonts w:ascii="Arial" w:hAnsi="Arial" w:cs="Arial"/>
          <w:shd w:val="clear" w:color="auto" w:fill="FFFFFF"/>
        </w:rPr>
        <w:t>torna-se fundamental</w:t>
      </w:r>
      <w:r>
        <w:rPr>
          <w:rFonts w:ascii="Arial" w:hAnsi="Arial" w:cs="Arial"/>
          <w:shd w:val="clear" w:color="auto" w:fill="FFFFFF"/>
        </w:rPr>
        <w:t xml:space="preserve"> para cirurgiões</w:t>
      </w:r>
      <w:r w:rsidRPr="009E561E">
        <w:rPr>
          <w:rFonts w:ascii="Arial" w:hAnsi="Arial" w:cs="Arial"/>
          <w:shd w:val="clear" w:color="auto" w:fill="FFFFFF"/>
        </w:rPr>
        <w:t>-dentista</w:t>
      </w:r>
      <w:r>
        <w:rPr>
          <w:rFonts w:ascii="Arial" w:hAnsi="Arial" w:cs="Arial"/>
          <w:shd w:val="clear" w:color="auto" w:fill="FFFFFF"/>
        </w:rPr>
        <w:t>s</w:t>
      </w:r>
      <w:r w:rsidRPr="009E561E">
        <w:rPr>
          <w:rFonts w:ascii="Arial" w:hAnsi="Arial" w:cs="Arial"/>
          <w:shd w:val="clear" w:color="auto" w:fill="FFFFFF"/>
        </w:rPr>
        <w:t xml:space="preserve">, garantindo intervenções eficazes até a chegada do atendimento especializado. Além de representar um protocolo técnico, o SBV reafirma o compromisso ético com a segurança e bem-estar do paciente, sendo imprescindível no ambiente odontológico. </w:t>
      </w:r>
      <w:r w:rsidR="00C15AC8" w:rsidRPr="009E561E">
        <w:rPr>
          <w:rFonts w:ascii="Arial" w:hAnsi="Arial" w:cs="Arial"/>
          <w:b/>
        </w:rPr>
        <w:t>OBJETIVO</w:t>
      </w:r>
      <w:r w:rsidR="00C15AC8" w:rsidRPr="009E561E">
        <w:rPr>
          <w:rFonts w:ascii="Arial" w:hAnsi="Arial" w:cs="Arial"/>
        </w:rPr>
        <w:t>:</w:t>
      </w:r>
      <w:r w:rsidR="00C15AC8" w:rsidRPr="009E561E">
        <w:rPr>
          <w:rFonts w:asciiTheme="minorHAnsi" w:hAnsiTheme="minorHAnsi" w:cstheme="minorHAnsi"/>
        </w:rPr>
        <w:t xml:space="preserve"> </w:t>
      </w:r>
      <w:r w:rsidRPr="009E561E">
        <w:rPr>
          <w:rFonts w:ascii="Arial" w:hAnsi="Arial" w:cs="Arial"/>
        </w:rPr>
        <w:t>Este estudo tende</w:t>
      </w:r>
      <w:r>
        <w:rPr>
          <w:rFonts w:asciiTheme="minorHAnsi" w:hAnsiTheme="minorHAnsi" w:cstheme="minorHAnsi"/>
        </w:rPr>
        <w:t xml:space="preserve"> </w:t>
      </w:r>
      <w:r w:rsidRPr="009E561E">
        <w:rPr>
          <w:rFonts w:ascii="Arial" w:hAnsi="Arial" w:cs="Arial"/>
        </w:rPr>
        <w:t>a</w:t>
      </w:r>
      <w:r>
        <w:rPr>
          <w:rFonts w:asciiTheme="minorHAnsi" w:hAnsiTheme="minorHAnsi" w:cstheme="minorHAnsi"/>
        </w:rPr>
        <w:t xml:space="preserve"> </w:t>
      </w:r>
      <w:r>
        <w:rPr>
          <w:rFonts w:ascii="Arial" w:hAnsi="Arial" w:cs="Arial"/>
        </w:rPr>
        <w:t>d</w:t>
      </w:r>
      <w:r w:rsidR="00C15AC8" w:rsidRPr="009E561E">
        <w:rPr>
          <w:rFonts w:ascii="Arial" w:hAnsi="Arial" w:cs="Arial"/>
          <w:shd w:val="clear" w:color="auto" w:fill="FFFFFF"/>
        </w:rPr>
        <w:t xml:space="preserve">estacar a importância do conhecimento e aplicação do Suporte Básico de Vida (SBV) por </w:t>
      </w:r>
      <w:r>
        <w:rPr>
          <w:rFonts w:ascii="Arial" w:hAnsi="Arial" w:cs="Arial"/>
          <w:shd w:val="clear" w:color="auto" w:fill="FFFFFF"/>
        </w:rPr>
        <w:t>cirurgiões-dentistas</w:t>
      </w:r>
      <w:r w:rsidR="00C15AC8" w:rsidRPr="009E561E">
        <w:rPr>
          <w:rFonts w:ascii="Arial" w:hAnsi="Arial" w:cs="Arial"/>
          <w:shd w:val="clear" w:color="auto" w:fill="FFFFFF"/>
        </w:rPr>
        <w:t>, visando à preparação para emergências no ambiente clínico e o aumento das chances de sobrevivência dos pacientes.</w:t>
      </w:r>
      <w:r w:rsidR="00C15AC8" w:rsidRPr="009E561E">
        <w:rPr>
          <w:rFonts w:asciiTheme="minorHAnsi" w:hAnsiTheme="minorHAnsi" w:cstheme="minorHAnsi"/>
        </w:rPr>
        <w:t xml:space="preserve"> </w:t>
      </w:r>
      <w:r w:rsidR="00C15AC8" w:rsidRPr="009E561E">
        <w:rPr>
          <w:rFonts w:ascii="Arial" w:hAnsi="Arial" w:cs="Arial"/>
          <w:b/>
        </w:rPr>
        <w:t>METODOLOGIA</w:t>
      </w:r>
      <w:r w:rsidR="00C15AC8" w:rsidRPr="009E561E">
        <w:rPr>
          <w:rFonts w:ascii="Arial" w:hAnsi="Arial" w:cs="Arial"/>
        </w:rPr>
        <w:t>:</w:t>
      </w:r>
      <w:r w:rsidR="00C15AC8" w:rsidRPr="009E561E">
        <w:rPr>
          <w:rFonts w:asciiTheme="minorHAnsi" w:hAnsiTheme="minorHAnsi" w:cstheme="minorHAnsi"/>
        </w:rPr>
        <w:t xml:space="preserve"> </w:t>
      </w:r>
      <w:r>
        <w:rPr>
          <w:rFonts w:ascii="Arial" w:hAnsi="Arial" w:cs="Arial"/>
          <w:shd w:val="clear" w:color="auto" w:fill="FFFFFF"/>
        </w:rPr>
        <w:t>A</w:t>
      </w:r>
      <w:r w:rsidRPr="009E561E">
        <w:rPr>
          <w:rFonts w:ascii="Arial" w:hAnsi="Arial" w:cs="Arial"/>
          <w:shd w:val="clear" w:color="auto" w:fill="FFFFFF"/>
        </w:rPr>
        <w:t xml:space="preserve"> metodologia adotada consistiu em uma</w:t>
      </w:r>
      <w:r w:rsidR="00C15AC8" w:rsidRPr="009E561E">
        <w:rPr>
          <w:rFonts w:ascii="Arial" w:hAnsi="Arial" w:cs="Arial"/>
          <w:shd w:val="clear" w:color="auto" w:fill="FFFFFF"/>
        </w:rPr>
        <w:t xml:space="preserve"> revisão </w:t>
      </w:r>
      <w:r w:rsidRPr="009E561E">
        <w:rPr>
          <w:rFonts w:ascii="Arial" w:hAnsi="Arial" w:cs="Arial"/>
          <w:shd w:val="clear" w:color="auto" w:fill="FFFFFF"/>
        </w:rPr>
        <w:t>de literatura</w:t>
      </w:r>
      <w:r w:rsidR="00C15AC8" w:rsidRPr="009E561E">
        <w:rPr>
          <w:rFonts w:ascii="Arial" w:hAnsi="Arial" w:cs="Arial"/>
          <w:shd w:val="clear" w:color="auto" w:fill="FFFFFF"/>
        </w:rPr>
        <w:t>, utilizando referências como artigos acadêmicos publicados em periódicos especializados da área da saúde e odonto</w:t>
      </w:r>
      <w:r w:rsidRPr="009E561E">
        <w:rPr>
          <w:rFonts w:ascii="Arial" w:hAnsi="Arial" w:cs="Arial"/>
          <w:shd w:val="clear" w:color="auto" w:fill="FFFFFF"/>
        </w:rPr>
        <w:t>logia, com foco no protocolo de SBV</w:t>
      </w:r>
      <w:r w:rsidR="00C15AC8" w:rsidRPr="009E561E">
        <w:rPr>
          <w:rFonts w:ascii="Arial" w:hAnsi="Arial" w:cs="Arial"/>
          <w:shd w:val="clear" w:color="auto" w:fill="FFFFFF"/>
        </w:rPr>
        <w:t xml:space="preserve"> da American Heart Association (AHA). </w:t>
      </w:r>
      <w:r w:rsidR="00C15AC8" w:rsidRPr="009E561E">
        <w:rPr>
          <w:rFonts w:ascii="Arial" w:hAnsi="Arial" w:cs="Arial"/>
          <w:b/>
        </w:rPr>
        <w:t>RESULTADOS</w:t>
      </w:r>
      <w:r w:rsidR="00C15AC8" w:rsidRPr="009E561E">
        <w:rPr>
          <w:rFonts w:ascii="Arial" w:hAnsi="Arial" w:cs="Arial"/>
        </w:rPr>
        <w:t>:</w:t>
      </w:r>
      <w:r w:rsidR="00C15AC8" w:rsidRPr="009E561E">
        <w:rPr>
          <w:rFonts w:ascii="Arial" w:hAnsi="Arial" w:cs="Arial"/>
          <w:shd w:val="clear" w:color="auto" w:fill="FFFFFF"/>
        </w:rPr>
        <w:t xml:space="preserve"> O conhecimento sobre protocolos e </w:t>
      </w:r>
      <w:r w:rsidRPr="009E561E">
        <w:rPr>
          <w:rFonts w:ascii="Arial" w:hAnsi="Arial" w:cs="Arial"/>
          <w:shd w:val="clear" w:color="auto" w:fill="FFFFFF"/>
        </w:rPr>
        <w:t>execução</w:t>
      </w:r>
      <w:r w:rsidR="00C15AC8" w:rsidRPr="009E561E">
        <w:rPr>
          <w:rFonts w:ascii="Arial" w:hAnsi="Arial" w:cs="Arial"/>
          <w:shd w:val="clear" w:color="auto" w:fill="FFFFFF"/>
        </w:rPr>
        <w:t xml:space="preserve"> do SBV permite uma respos</w:t>
      </w:r>
      <w:r w:rsidRPr="009E561E">
        <w:rPr>
          <w:rFonts w:ascii="Arial" w:hAnsi="Arial" w:cs="Arial"/>
          <w:shd w:val="clear" w:color="auto" w:fill="FFFFFF"/>
        </w:rPr>
        <w:t xml:space="preserve">ta rápida e eficaz em situações </w:t>
      </w:r>
      <w:r w:rsidR="00C15AC8" w:rsidRPr="009E561E">
        <w:rPr>
          <w:rFonts w:ascii="Arial" w:hAnsi="Arial" w:cs="Arial"/>
          <w:shd w:val="clear" w:color="auto" w:fill="FFFFFF"/>
        </w:rPr>
        <w:t>emergência</w:t>
      </w:r>
      <w:r w:rsidRPr="009E561E">
        <w:rPr>
          <w:rFonts w:ascii="Arial" w:hAnsi="Arial" w:cs="Arial"/>
          <w:shd w:val="clear" w:color="auto" w:fill="FFFFFF"/>
        </w:rPr>
        <w:t xml:space="preserve">is. </w:t>
      </w:r>
      <w:r w:rsidRPr="009E561E">
        <w:rPr>
          <w:rFonts w:ascii="Arial" w:hAnsi="Arial" w:cs="Arial"/>
        </w:rPr>
        <w:t>Observou-se que</w:t>
      </w:r>
      <w:r w:rsidRPr="009E561E">
        <w:rPr>
          <w:rFonts w:asciiTheme="minorHAnsi" w:hAnsiTheme="minorHAnsi" w:cstheme="minorHAnsi"/>
          <w:b/>
        </w:rPr>
        <w:t xml:space="preserve"> </w:t>
      </w:r>
      <w:r w:rsidRPr="009E561E">
        <w:rPr>
          <w:rFonts w:ascii="Arial" w:hAnsi="Arial" w:cs="Arial"/>
          <w:shd w:val="clear" w:color="auto" w:fill="FFFFFF"/>
        </w:rPr>
        <w:t>as emergências mais comum em consultórios odontológicos estão adjuntos a ansiedade, medo e histórico médico prévio que o paciente pode apresentar no atendimento, ocasionando assim, síncopes, crises convulsivas</w:t>
      </w:r>
      <w:r w:rsidRPr="009E561E">
        <w:rPr>
          <w:rFonts w:ascii="Arial" w:hAnsi="Arial" w:cs="Arial"/>
          <w:b/>
        </w:rPr>
        <w:t xml:space="preserve">, </w:t>
      </w:r>
      <w:r w:rsidRPr="009E561E">
        <w:rPr>
          <w:rFonts w:ascii="Arial" w:hAnsi="Arial" w:cs="Arial"/>
        </w:rPr>
        <w:t xml:space="preserve">reações alérgicas, hipoglicemia, parada cardiorespiratória, crise hipertensiva e broncoespasmo. </w:t>
      </w:r>
      <w:r>
        <w:rPr>
          <w:rFonts w:ascii="Arial" w:hAnsi="Arial" w:cs="Arial"/>
        </w:rPr>
        <w:t xml:space="preserve">Além disso, foi analizado o preparo para esses acontecimentos. </w:t>
      </w:r>
      <w:r w:rsidR="00C15AC8" w:rsidRPr="009E561E">
        <w:rPr>
          <w:rFonts w:ascii="Arial" w:hAnsi="Arial" w:cs="Arial"/>
          <w:b/>
        </w:rPr>
        <w:t>CONCLUSÃO</w:t>
      </w:r>
      <w:r w:rsidR="00C15AC8" w:rsidRPr="009E561E">
        <w:rPr>
          <w:rFonts w:ascii="Arial" w:hAnsi="Arial" w:cs="Arial"/>
        </w:rPr>
        <w:t>:</w:t>
      </w:r>
      <w:r w:rsidR="00C15AC8" w:rsidRPr="009E561E">
        <w:rPr>
          <w:rFonts w:asciiTheme="minorHAnsi" w:hAnsiTheme="minorHAnsi" w:cstheme="minorHAnsi"/>
        </w:rPr>
        <w:t xml:space="preserve"> </w:t>
      </w:r>
      <w:r w:rsidR="00C15AC8" w:rsidRPr="009E561E">
        <w:rPr>
          <w:rFonts w:ascii="Arial" w:hAnsi="Arial" w:cs="Arial"/>
        </w:rPr>
        <w:t xml:space="preserve">O domínio </w:t>
      </w:r>
      <w:r w:rsidR="00C15AC8" w:rsidRPr="009E561E">
        <w:rPr>
          <w:rFonts w:ascii="Arial" w:hAnsi="Arial" w:cs="Arial"/>
        </w:rPr>
        <w:lastRenderedPageBreak/>
        <w:t>do SBV pelo cirurgião-dentista e sua equipe representa não apenas uma exigência técnica, mas</w:t>
      </w:r>
      <w:r w:rsidRPr="009E561E">
        <w:rPr>
          <w:rFonts w:ascii="Arial" w:hAnsi="Arial" w:cs="Arial"/>
        </w:rPr>
        <w:t xml:space="preserve"> um compromisso ético com a vida</w:t>
      </w:r>
      <w:r w:rsidR="00C15AC8" w:rsidRPr="009E561E">
        <w:rPr>
          <w:rFonts w:ascii="Arial" w:hAnsi="Arial" w:cs="Arial"/>
        </w:rPr>
        <w:t xml:space="preserve">. A capacitação contínua garante </w:t>
      </w:r>
      <w:r w:rsidRPr="009E561E">
        <w:rPr>
          <w:rFonts w:ascii="Arial" w:hAnsi="Arial" w:cs="Arial"/>
        </w:rPr>
        <w:t>seguraça</w:t>
      </w:r>
      <w:r w:rsidR="00C15AC8" w:rsidRPr="009E561E">
        <w:rPr>
          <w:rFonts w:ascii="Arial" w:hAnsi="Arial" w:cs="Arial"/>
        </w:rPr>
        <w:t xml:space="preserve"> e eficiente diante de urgências e emergências, promovendo confiança nos atendimentos em âmbitos odontológicos.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3"/>
        <w:gridCol w:w="8849"/>
      </w:tblGrid>
      <w:tr w:rsidR="00C15AC8" w:rsidRPr="005C0984" w:rsidTr="004E41D7">
        <w:tc>
          <w:tcPr>
            <w:tcW w:w="737" w:type="dxa"/>
            <w:tcMar>
              <w:top w:w="0" w:type="dxa"/>
              <w:left w:w="268" w:type="dxa"/>
              <w:bottom w:w="0" w:type="dxa"/>
              <w:right w:w="268" w:type="dxa"/>
            </w:tcMar>
            <w:hideMark/>
          </w:tcPr>
          <w:p w:rsidR="00C15AC8" w:rsidRPr="005C0984" w:rsidRDefault="00C15AC8" w:rsidP="004E41D7"/>
        </w:tc>
        <w:tc>
          <w:tcPr>
            <w:tcW w:w="18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AC8" w:rsidRPr="005C0984" w:rsidRDefault="00C15AC8" w:rsidP="004E41D7">
            <w:pPr>
              <w:shd w:val="clear" w:color="auto" w:fill="FFFFFF"/>
              <w:spacing w:line="335" w:lineRule="atLeast"/>
              <w:rPr>
                <w:color w:val="222222"/>
              </w:rPr>
            </w:pPr>
          </w:p>
        </w:tc>
      </w:tr>
    </w:tbl>
    <w:p w:rsidR="00C15AC8" w:rsidRPr="00CE0302" w:rsidRDefault="00C15AC8" w:rsidP="00C15AC8">
      <w:pPr>
        <w:spacing w:after="120"/>
        <w:ind w:right="665"/>
        <w:jc w:val="both"/>
        <w:rPr>
          <w:rFonts w:asciiTheme="minorHAnsi" w:hAnsiTheme="minorHAnsi" w:cstheme="minorHAnsi"/>
          <w:b/>
        </w:rPr>
      </w:pPr>
    </w:p>
    <w:p w:rsidR="00C15AC8" w:rsidRPr="00C15AC8" w:rsidRDefault="00C15AC8" w:rsidP="00C15AC8">
      <w:pPr>
        <w:spacing w:after="120"/>
        <w:ind w:right="665"/>
        <w:jc w:val="both"/>
        <w:rPr>
          <w:rFonts w:ascii="Arial" w:hAnsi="Arial" w:cs="Arial"/>
        </w:rPr>
      </w:pPr>
      <w:r w:rsidRPr="004A316C">
        <w:rPr>
          <w:rFonts w:ascii="Arial" w:hAnsi="Arial" w:cs="Arial"/>
          <w:b/>
        </w:rPr>
        <w:t>Descritores</w:t>
      </w:r>
      <w:r w:rsidRPr="004A316C">
        <w:rPr>
          <w:rFonts w:ascii="Arial" w:hAnsi="Arial" w:cs="Arial"/>
        </w:rPr>
        <w:t>: Suporte Básico de Saúde. Atendimento odontológico. Protocolo. Conhecimento. Âmbito odontológico.</w:t>
      </w:r>
    </w:p>
    <w:sectPr w:rsidR="00C15AC8" w:rsidRPr="00C15AC8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D67" w:rsidRDefault="00023D67" w:rsidP="00D479CD">
      <w:r>
        <w:separator/>
      </w:r>
    </w:p>
  </w:endnote>
  <w:endnote w:type="continuationSeparator" w:id="1">
    <w:p w:rsidR="00023D67" w:rsidRDefault="00023D67" w:rsidP="00D47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XSpec="center" w:tblpYSpec="bottom"/>
      <w:tblW w:w="5000" w:type="pct"/>
      <w:tblLayout w:type="fixed"/>
      <w:tblLook w:val="04A0"/>
    </w:tblPr>
    <w:tblGrid>
      <w:gridCol w:w="7544"/>
      <w:gridCol w:w="1886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551EF2" w:rsidRPr="00256600" w:rsidRDefault="008E72D3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="00551EF2"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9E561E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:rsidR="00772246" w:rsidRDefault="0077224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D67" w:rsidRDefault="00023D67" w:rsidP="00D479CD">
      <w:r>
        <w:separator/>
      </w:r>
    </w:p>
  </w:footnote>
  <w:footnote w:type="continuationSeparator" w:id="1">
    <w:p w:rsidR="00023D67" w:rsidRDefault="00023D67" w:rsidP="00D479CD">
      <w:r>
        <w:continuationSeparator/>
      </w:r>
    </w:p>
  </w:footnote>
  <w:footnote w:id="2">
    <w:p w:rsidR="00BB6117" w:rsidRPr="00C707F3" w:rsidRDefault="00BB6117">
      <w:pPr>
        <w:pStyle w:val="Textodenotaderodap"/>
      </w:pPr>
      <w:r w:rsidRPr="00C707F3">
        <w:rPr>
          <w:rStyle w:val="Refdenotaderodap"/>
        </w:rPr>
        <w:footnoteRef/>
      </w:r>
      <w:r w:rsidRPr="00C707F3">
        <w:t xml:space="preserve"> Trabalho apresentado na V Jornada Acadêmica de Odontologia (JAO), promovida pelo Centro Universitário Santo Agostinho, nos dias 29 e 30 de maio de 2025.</w:t>
      </w:r>
    </w:p>
  </w:footnote>
  <w:footnote w:id="3">
    <w:p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 w:rsidR="00C707F3">
        <w:t xml:space="preserve">. Estudante do curso de graduação em Odontologia no </w:t>
      </w:r>
      <w:r w:rsidR="00C707F3" w:rsidRPr="00C707F3">
        <w:t>Centro Universitário Santo Agostinho (UNIFSA)</w:t>
      </w:r>
      <w:r w:rsidRPr="00C707F3">
        <w:rPr>
          <w:iCs/>
        </w:rPr>
        <w:t>.</w:t>
      </w:r>
    </w:p>
  </w:footnote>
  <w:footnote w:id="4">
    <w:p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 w:rsidR="00C707F3">
        <w:t xml:space="preserve">. Estudante do curso de graduação em Odontologia no </w:t>
      </w:r>
      <w:r w:rsidR="00C707F3" w:rsidRPr="00C707F3">
        <w:t>Centro Universitário Santo Agostinho (UNIFSA)</w:t>
      </w:r>
      <w:r w:rsidR="00C707F3" w:rsidRPr="00C707F3">
        <w:rPr>
          <w:iCs/>
        </w:rPr>
        <w:t>.</w:t>
      </w:r>
    </w:p>
  </w:footnote>
  <w:footnote w:id="5">
    <w:p w:rsidR="00C15AC8" w:rsidRPr="00C707F3" w:rsidRDefault="00C15AC8" w:rsidP="00C15AC8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>
        <w:t xml:space="preserve">. Estudante do curso de graduação em Odontologia no </w:t>
      </w:r>
      <w:r w:rsidRPr="00C707F3">
        <w:t>Centro Universitário Santo Agostinho (UNIFSA)</w:t>
      </w:r>
      <w:r w:rsidRPr="00C707F3">
        <w:rPr>
          <w:iCs/>
        </w:rPr>
        <w:t>.</w:t>
      </w:r>
    </w:p>
  </w:footnote>
  <w:footnote w:id="6">
    <w:p w:rsidR="00C15AC8" w:rsidRPr="00C707F3" w:rsidRDefault="00C15AC8" w:rsidP="00C15AC8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>
        <w:t xml:space="preserve">. Estudante do curso de graduação em Odontologia no </w:t>
      </w:r>
      <w:r w:rsidRPr="00C707F3">
        <w:t>Centro Universitário Santo Agostinho (UNIFSA)</w:t>
      </w:r>
      <w:r w:rsidRPr="00C707F3">
        <w:rPr>
          <w:iCs/>
        </w:rPr>
        <w:t>.</w:t>
      </w:r>
    </w:p>
  </w:footnote>
  <w:footnote w:id="7">
    <w:p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Graduada em Odontologia </w:t>
      </w:r>
      <w:r w:rsidR="00C15AC8">
        <w:t>pelo Centro Universitario – UNINOVAFAPI AFYA (2005)</w:t>
      </w:r>
      <w:r w:rsidRPr="00C707F3">
        <w:t>.</w:t>
      </w:r>
      <w:r w:rsidR="00C15AC8">
        <w:t xml:space="preserve"> Graduada em Licenciatura Plena em Letras Inglês pela Universidade Estadual do Piauí (UESPI) (2006). Mestre Profissional em Endodontia pela SLMADIC (2018) e Doutora em Ciências Odontológicas na área de Clínicas Odontológicas pela SLMandi (2014). Especialista em Saúde da Família pelo Centro Universitário - UNINOVAFAPI AFYA (2007), Odontologia do Trabalho pela SLM (2016). Docência do Ensino Superior pela Universidade Federal do Piauí – UFPI (2020) e especialista em Ortodontia pela FOCUS (2023). </w:t>
      </w:r>
      <w:r w:rsidR="00380CEB" w:rsidRPr="00C707F3">
        <w:t>Professora do Centro Universitário Santo Agostinho (UNIFSA). Orientadora da Pesquisa.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</w:rPr>
    </w:pPr>
  </w:p>
  <w:p w:rsidR="00772246" w:rsidRDefault="00772246" w:rsidP="0077224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32695"/>
    <w:rsid w:val="00015B2E"/>
    <w:rsid w:val="00017E0A"/>
    <w:rsid w:val="00020A87"/>
    <w:rsid w:val="00023D6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A6566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1F64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E72D3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E561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5AC8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</Template>
  <TotalTime>56</TotalTime>
  <Pages>2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Aluno</cp:lastModifiedBy>
  <cp:revision>5</cp:revision>
  <cp:lastPrinted>2019-06-27T19:23:00Z</cp:lastPrinted>
  <dcterms:created xsi:type="dcterms:W3CDTF">2025-05-14T20:36:00Z</dcterms:created>
  <dcterms:modified xsi:type="dcterms:W3CDTF">2025-05-23T20:10:00Z</dcterms:modified>
</cp:coreProperties>
</file>