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3201" w14:textId="77777777" w:rsidR="009B3D0A" w:rsidRDefault="009B3D0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F0F28" w14:textId="77777777" w:rsidR="009B3D0A" w:rsidRDefault="009B3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52D3F" w14:textId="77777777" w:rsidR="009B3D0A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Modalidade: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Comunicação em simpósio temático   </w:t>
      </w:r>
      <w:r>
        <w:rPr>
          <w:rFonts w:ascii="MS Gothic" w:eastAsia="MS Gothic" w:hAnsi="MS Gothic" w:cs="MS Gothic"/>
          <w:sz w:val="24"/>
          <w:szCs w:val="24"/>
        </w:rPr>
        <w:t>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Pôster</w:t>
      </w:r>
    </w:p>
    <w:p w14:paraId="5915CCAC" w14:textId="77777777" w:rsidR="009B3D0A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TEORIA DE MOVIMENTO POR CÓPIA NA SINTAXE GERATIVA: </w:t>
      </w:r>
      <w:r>
        <w:rPr>
          <w:rFonts w:ascii="Times New Roman" w:eastAsia="Times New Roman" w:hAnsi="Times New Roman" w:cs="Times New Roman"/>
          <w:sz w:val="24"/>
          <w:szCs w:val="24"/>
        </w:rPr>
        <w:t>Uma</w:t>
      </w:r>
    </w:p>
    <w:p w14:paraId="3459D19B" w14:textId="77777777" w:rsidR="009B3D0A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discussão teórica na Língua Brasileira de Sinais</w:t>
      </w:r>
    </w:p>
    <w:p w14:paraId="74CAE918" w14:textId="77777777" w:rsidR="009B3D0A" w:rsidRDefault="009B3D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5D29FE" w14:textId="77777777" w:rsidR="009B3D0A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Layse da Costa Santos (UFPE)</w:t>
      </w:r>
    </w:p>
    <w:p w14:paraId="3C20BAE2" w14:textId="77777777" w:rsidR="009B3D0A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Júlia Dias da Silva (UFPE)</w:t>
      </w:r>
    </w:p>
    <w:p w14:paraId="4EAE4020" w14:textId="77777777" w:rsidR="009B3D0A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Lindilene Maria de Oliveira (UFPE)</w:t>
      </w:r>
    </w:p>
    <w:p w14:paraId="0DDEE52B" w14:textId="77777777" w:rsidR="009B3D0A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Tammyres Cássia Silva Ferreira (UFPE)</w:t>
      </w:r>
    </w:p>
    <w:p w14:paraId="3B0A586C" w14:textId="77777777" w:rsidR="009B3D0A" w:rsidRDefault="009B3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EEABF" w14:textId="3BC012D0" w:rsidR="009B3D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movimento na teoria gerativa constitui-se importante modelo de interpretação dos constituintes que podem aparecer em diferentes posições, e, portanto, deslocar-se de sua posição inicial assumindo papeis temáticos diferentes</w:t>
      </w:r>
      <w: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Esta pesquisa tem por objetivo analisar a proposta da teoria de cópia por movimento (Nunes, 1995) comparando com os achados na língua portuguesa brasileira</w:t>
      </w:r>
      <w:r w:rsidR="00661044">
        <w:rPr>
          <w:rFonts w:ascii="Times New Roman" w:eastAsia="Times New Roman" w:hAnsi="Times New Roman" w:cs="Times New Roman"/>
          <w:sz w:val="24"/>
          <w:szCs w:val="24"/>
        </w:rPr>
        <w:t xml:space="preserve"> e na língua brasileira de sinais</w:t>
      </w:r>
      <w:r>
        <w:rPr>
          <w:rFonts w:ascii="Times New Roman" w:eastAsia="Times New Roman" w:hAnsi="Times New Roman" w:cs="Times New Roman"/>
          <w:sz w:val="24"/>
          <w:szCs w:val="24"/>
        </w:rPr>
        <w:t>. Como objetivos específicos pretendemos exemplificar os movimentos por cópia presentes na sintaxe da Libras, discuti</w:t>
      </w:r>
      <w:r w:rsidR="00661044"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proposta de Nunes e Quadros (2008) para a Libras a partir de novos dados de análise. Trata-se de uma discussão da literatura acerca do apagamento de cópias, o vestígio e a proposta de copiar, conectar, formação de cadeias e redução discutida no trabalho de Nunes (1995). As postulações de </w:t>
      </w:r>
      <w:r w:rsidRPr="00661044">
        <w:rPr>
          <w:rFonts w:ascii="Times New Roman" w:eastAsia="Times New Roman" w:hAnsi="Times New Roman" w:cs="Times New Roman"/>
          <w:sz w:val="24"/>
          <w:szCs w:val="24"/>
        </w:rPr>
        <w:t>Nunes</w:t>
      </w:r>
      <w:r w:rsidR="00661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044">
        <w:rPr>
          <w:rFonts w:ascii="Times New Roman" w:eastAsia="Times New Roman" w:hAnsi="Times New Roman" w:cs="Times New Roman"/>
          <w:sz w:val="24"/>
          <w:szCs w:val="24"/>
        </w:rPr>
        <w:t>(2003)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refletindo os achados de Chomsky no Programa Minimalista (1993) revelam que é preciso entender os objetos do movimento não mais como vestígios e sim como cópias. Assim, uma cópia é um vestígio que não é possível ser interpretada no nível fonológico (PF) mas, nas relações lógicas e de sentido que se originam entre os constituintes (LF). Na Libras temos a pesquisa de Nunes e Quadros (2008) que postula que construções com elementos focalizados do tipo enfátic</w:t>
      </w:r>
      <w:r w:rsidR="00C2546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(E-focus) já descritas por Lillo-Martin e Quadros (2004) movem-se de TP para Spec de TP. Este movimento alçado e o E-foc se fundem morfologicamente evitando que a cópia seja excluída e deixando um traço fonético. Por fim, os autores demonstram que línguas de sinais são linearizados como línguas faladas, demonstrando que a relação entre cadeias não é influenciada pela diferença de modalidade (visual-gestual, como é o caso das Línguas de Sinais). </w:t>
      </w:r>
      <w:r w:rsidR="00C2546B">
        <w:rPr>
          <w:rFonts w:ascii="Times New Roman" w:eastAsia="Times New Roman" w:hAnsi="Times New Roman" w:cs="Times New Roman"/>
          <w:sz w:val="24"/>
          <w:szCs w:val="24"/>
        </w:rPr>
        <w:t>Entendemos neste estudo que na Libras há possibilidade de construções duplicadas</w:t>
      </w:r>
      <w:r w:rsidR="004D3083">
        <w:rPr>
          <w:rFonts w:ascii="Times New Roman" w:eastAsia="Times New Roman" w:hAnsi="Times New Roman" w:cs="Times New Roman"/>
          <w:sz w:val="24"/>
          <w:szCs w:val="24"/>
        </w:rPr>
        <w:t xml:space="preserve"> sendo elas do tipo interrogativo (WH). Assim, normalmente podem aparecer em </w:t>
      </w:r>
      <w:r w:rsidR="004D3083" w:rsidRPr="004D3083">
        <w:rPr>
          <w:rFonts w:ascii="Times New Roman" w:eastAsia="Times New Roman" w:hAnsi="Times New Roman" w:cs="Times New Roman"/>
          <w:i/>
          <w:iCs/>
          <w:sz w:val="24"/>
          <w:szCs w:val="24"/>
        </w:rPr>
        <w:t>situ</w:t>
      </w:r>
      <w:r w:rsidR="004D30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4D3083" w:rsidRPr="004D3083">
        <w:rPr>
          <w:rFonts w:ascii="Times New Roman" w:eastAsia="Times New Roman" w:hAnsi="Times New Roman" w:cs="Times New Roman"/>
          <w:sz w:val="24"/>
          <w:szCs w:val="24"/>
        </w:rPr>
        <w:t>&lt;JOÃO GOSTAR QUEM&gt;wh ou ainda movidas para Spec de CP:&lt;DE QUEM [</w:t>
      </w:r>
      <w:r w:rsidR="004D3083" w:rsidRPr="004D3083">
        <w:rPr>
          <w:rFonts w:ascii="Times New Roman" w:eastAsia="Times New Roman" w:hAnsi="Times New Roman" w:cs="Times New Roman"/>
          <w:sz w:val="20"/>
          <w:szCs w:val="20"/>
        </w:rPr>
        <w:t>ip</w:t>
      </w:r>
      <w:r w:rsidR="004D3083" w:rsidRPr="004D3083">
        <w:rPr>
          <w:rFonts w:ascii="Times New Roman" w:eastAsia="Times New Roman" w:hAnsi="Times New Roman" w:cs="Times New Roman"/>
          <w:sz w:val="24"/>
          <w:szCs w:val="24"/>
        </w:rPr>
        <w:t xml:space="preserve"> JOÃO GOSTAR</w:t>
      </w:r>
      <w:r w:rsidR="004D3083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4D3083" w:rsidRPr="004D3083">
        <w:rPr>
          <w:rFonts w:ascii="Times New Roman" w:eastAsia="Times New Roman" w:hAnsi="Times New Roman" w:cs="Times New Roman"/>
        </w:rPr>
        <w:t>]&gt;qu movido. (QUADROS, 2004)</w:t>
      </w:r>
      <w:r w:rsidR="004D3083" w:rsidRPr="004D3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30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é um estudo inicial do tipo bibliográfico que buscou fundamentar a teoria de cópia por movimento com exemplos de sentenças em Libras que reforçam que construções do tipo foco podem ser movidas e copiadas obedecendo os princípios de economia do gerativismo </w:t>
      </w:r>
      <w:r w:rsidR="0066104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2546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relação de copiar, conectar, formar cadeia e reduzir cadeia nas sentenças em Libras demonstrando a gramaticalidade e agramaticalidade nesta língua. Como resultados preliminares, compreendemos que como uma língua natural a Libras obedece aos postulados do programa minimalista do gerativismo e que uma vez que tal elemento não entre na relação de c-comando é necessário que a cópia mais alta forme uma nova cadeia para haver então o apagamento da cópia mais baixa, deixando um vestígio. </w:t>
      </w:r>
    </w:p>
    <w:p w14:paraId="73BAF08A" w14:textId="77777777" w:rsidR="004D3083" w:rsidRDefault="004D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2BC8B" w14:textId="253EC291" w:rsidR="009B3D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Sintaxe. Libras. Gerativismo.</w:t>
      </w:r>
    </w:p>
    <w:sectPr w:rsidR="009B3D0A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AB915" w14:textId="77777777" w:rsidR="00DC69C2" w:rsidRDefault="00DC69C2">
      <w:pPr>
        <w:spacing w:after="0" w:line="240" w:lineRule="auto"/>
      </w:pPr>
      <w:r>
        <w:separator/>
      </w:r>
    </w:p>
  </w:endnote>
  <w:endnote w:type="continuationSeparator" w:id="0">
    <w:p w14:paraId="59817C63" w14:textId="77777777" w:rsidR="00DC69C2" w:rsidRDefault="00DC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5B98AD4-9144-43AA-A9F2-E5DC64434368}"/>
    <w:embedBold r:id="rId2" w:fontKey="{C681C25A-61FF-434E-9E9A-AAC857179CFB}"/>
    <w:embedItalic r:id="rId3" w:fontKey="{E1EA2EA6-5D27-44A9-926E-25D82A320DF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ECA62E6-1B11-4AAE-9B5C-A2A4B6B3F704}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150BBA38-BF50-4ED6-B4C1-7EDD8B59A6DA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82F6" w14:textId="77777777" w:rsidR="00DC69C2" w:rsidRDefault="00DC69C2">
      <w:pPr>
        <w:spacing w:after="0" w:line="240" w:lineRule="auto"/>
      </w:pPr>
      <w:r>
        <w:separator/>
      </w:r>
    </w:p>
  </w:footnote>
  <w:footnote w:type="continuationSeparator" w:id="0">
    <w:p w14:paraId="0942E1EC" w14:textId="77777777" w:rsidR="00DC69C2" w:rsidRDefault="00DC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BA7E" w14:textId="77777777" w:rsidR="009B3D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258D24" wp14:editId="46A4486A">
          <wp:simplePos x="0" y="0"/>
          <wp:positionH relativeFrom="column">
            <wp:posOffset>-3809</wp:posOffset>
          </wp:positionH>
          <wp:positionV relativeFrom="paragraph">
            <wp:posOffset>-1904</wp:posOffset>
          </wp:positionV>
          <wp:extent cx="1240565" cy="623494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0565" cy="623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77AD60A" wp14:editId="2E71F4B5">
          <wp:simplePos x="0" y="0"/>
          <wp:positionH relativeFrom="column">
            <wp:posOffset>3425190</wp:posOffset>
          </wp:positionH>
          <wp:positionV relativeFrom="paragraph">
            <wp:posOffset>-1904</wp:posOffset>
          </wp:positionV>
          <wp:extent cx="2085975" cy="58102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30515" t="39844" r="30856" b="41016"/>
                  <a:stretch>
                    <a:fillRect/>
                  </a:stretch>
                </pic:blipFill>
                <pic:spPr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0A"/>
    <w:rsid w:val="000547D4"/>
    <w:rsid w:val="0047788A"/>
    <w:rsid w:val="004D3083"/>
    <w:rsid w:val="00661044"/>
    <w:rsid w:val="007A2FE1"/>
    <w:rsid w:val="009B3D0A"/>
    <w:rsid w:val="00C2546B"/>
    <w:rsid w:val="00C826BE"/>
    <w:rsid w:val="00D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629D"/>
  <w15:docId w15:val="{4468D23B-2CF4-4AE9-BE07-65C370AA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D32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27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27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7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7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S9sB4IJfAs4uOwErnld5YPTWg==">CgMxLjA4AHIhMTNTUmVPOGF0WWxDTm1jSFVzR05tSkE3UFFhREVPQWhW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Layse Costa</cp:lastModifiedBy>
  <cp:revision>2</cp:revision>
  <dcterms:created xsi:type="dcterms:W3CDTF">2024-05-21T23:59:00Z</dcterms:created>
  <dcterms:modified xsi:type="dcterms:W3CDTF">2024-06-21T06:09:00Z</dcterms:modified>
</cp:coreProperties>
</file>