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834ED" w14:textId="77777777" w:rsidR="00CA419D" w:rsidRDefault="00CA419D">
      <w:pPr>
        <w:spacing w:line="360" w:lineRule="auto"/>
        <w:rPr>
          <w:sz w:val="24"/>
          <w:szCs w:val="24"/>
        </w:rPr>
      </w:pPr>
    </w:p>
    <w:p w14:paraId="56032379" w14:textId="77777777" w:rsidR="00CA419D" w:rsidRPr="00535983" w:rsidRDefault="00CA419D" w:rsidP="00060B85">
      <w:pPr>
        <w:spacing w:line="360" w:lineRule="auto"/>
        <w:rPr>
          <w:b/>
          <w:bCs/>
          <w:sz w:val="24"/>
          <w:szCs w:val="24"/>
        </w:rPr>
      </w:pPr>
    </w:p>
    <w:p w14:paraId="085D46DC" w14:textId="68057D7C" w:rsidR="00CA419D" w:rsidRPr="00060B85" w:rsidRDefault="00535983" w:rsidP="00302DEB">
      <w:pPr>
        <w:tabs>
          <w:tab w:val="left" w:pos="1540"/>
        </w:tabs>
        <w:spacing w:line="276" w:lineRule="auto"/>
        <w:ind w:left="-360"/>
        <w:jc w:val="center"/>
        <w:rPr>
          <w:b/>
          <w:bCs/>
          <w:sz w:val="28"/>
          <w:szCs w:val="28"/>
        </w:rPr>
      </w:pPr>
      <w:r w:rsidRPr="00060B85">
        <w:rPr>
          <w:b/>
          <w:bCs/>
          <w:sz w:val="24"/>
          <w:szCs w:val="24"/>
        </w:rPr>
        <w:t>O ESPAÇO ESCOLAR COMO TERRITÓRIO DE SUSTENTABILIDADE: EXPERIÊNCIAS, APRENDIZAGENS E DESAFIOS NA CONSTRUÇÃO DE UMA CULTURA SOCIOAMBIENTAL</w:t>
      </w:r>
    </w:p>
    <w:p w14:paraId="7D740C22" w14:textId="4D5547FB" w:rsidR="00CA419D" w:rsidRDefault="00535983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Rodrigo Amaral Rodrigues</w:t>
      </w:r>
      <w:r w:rsidR="000819CF">
        <w:rPr>
          <w:sz w:val="24"/>
          <w:szCs w:val="24"/>
          <w:vertAlign w:val="superscript"/>
        </w:rPr>
        <w:footnoteReference w:id="1"/>
      </w:r>
    </w:p>
    <w:p w14:paraId="6802669D" w14:textId="5BB7385B" w:rsidR="00CA419D" w:rsidRPr="00535983" w:rsidRDefault="00535983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Maria de Jesus de Araújo Lima</w:t>
      </w:r>
      <w:r>
        <w:rPr>
          <w:sz w:val="24"/>
          <w:szCs w:val="24"/>
          <w:vertAlign w:val="superscript"/>
        </w:rPr>
        <w:t>2</w:t>
      </w:r>
    </w:p>
    <w:p w14:paraId="3F279563" w14:textId="2B05AA2C" w:rsidR="00CA419D" w:rsidRPr="00535983" w:rsidRDefault="00061928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 w:rsidRPr="00061928">
        <w:rPr>
          <w:sz w:val="24"/>
          <w:szCs w:val="24"/>
        </w:rPr>
        <w:t>Francisco Edvaldo Castro Moreira</w:t>
      </w:r>
      <w:r w:rsidRPr="00061928">
        <w:rPr>
          <w:sz w:val="24"/>
          <w:szCs w:val="24"/>
          <w:vertAlign w:val="superscript"/>
        </w:rPr>
        <w:t xml:space="preserve"> </w:t>
      </w:r>
      <w:r w:rsidR="00535983">
        <w:rPr>
          <w:sz w:val="24"/>
          <w:szCs w:val="24"/>
          <w:vertAlign w:val="superscript"/>
        </w:rPr>
        <w:t>3</w:t>
      </w:r>
    </w:p>
    <w:p w14:paraId="6C9AD692" w14:textId="7C6EA64B" w:rsidR="00CA419D" w:rsidRPr="00535983" w:rsidRDefault="00535983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>Re</w:t>
      </w:r>
      <w:r w:rsidR="00C73FC4">
        <w:rPr>
          <w:sz w:val="24"/>
          <w:szCs w:val="24"/>
        </w:rPr>
        <w:t>n</w:t>
      </w:r>
      <w:r>
        <w:rPr>
          <w:sz w:val="24"/>
          <w:szCs w:val="24"/>
        </w:rPr>
        <w:t>ata Resende</w:t>
      </w:r>
      <w:r w:rsidR="0077165B">
        <w:rPr>
          <w:sz w:val="24"/>
          <w:szCs w:val="24"/>
        </w:rPr>
        <w:t xml:space="preserve"> Ibiapina Braga</w:t>
      </w:r>
      <w:r>
        <w:rPr>
          <w:sz w:val="24"/>
          <w:szCs w:val="24"/>
          <w:vertAlign w:val="superscript"/>
        </w:rPr>
        <w:t>4</w:t>
      </w:r>
    </w:p>
    <w:p w14:paraId="626A6E45" w14:textId="39EA550A" w:rsidR="00CA419D" w:rsidRDefault="00535983" w:rsidP="00F366A3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8153F1C" w14:textId="77777777" w:rsidR="00CA419D" w:rsidRDefault="000819CF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1E18FBB7" w14:textId="0B279AA6" w:rsidR="00CA419D" w:rsidRPr="00060B85" w:rsidRDefault="00535983" w:rsidP="00302DEB">
      <w:pPr>
        <w:jc w:val="both"/>
        <w:rPr>
          <w:b/>
          <w:bCs/>
          <w:sz w:val="24"/>
          <w:szCs w:val="24"/>
        </w:rPr>
      </w:pPr>
      <w:r w:rsidRPr="00060B85">
        <w:rPr>
          <w:sz w:val="24"/>
          <w:szCs w:val="24"/>
        </w:rPr>
        <w:t xml:space="preserve">A sustentabilidade, no contexto educacional atual, demanda a superação de abordagens restritas à transmissão de conhecimentos ambientais, requerendo a construção de espaços escolares capazes de aprimorar experiências, aprendizagens e práticas orientadas à transformação das relações entre sujeitos e ambiente. </w:t>
      </w:r>
      <w:r w:rsidR="00060B85" w:rsidRPr="00060B85">
        <w:rPr>
          <w:sz w:val="24"/>
          <w:szCs w:val="24"/>
        </w:rPr>
        <w:t xml:space="preserve">Nessa </w:t>
      </w:r>
      <w:r w:rsidR="00060B85" w:rsidRPr="00060B85">
        <w:rPr>
          <w:rStyle w:val="nfase"/>
          <w:i w:val="0"/>
          <w:iCs w:val="0"/>
          <w:sz w:val="24"/>
          <w:szCs w:val="24"/>
          <w:shd w:val="clear" w:color="auto" w:fill="FFFFFF"/>
        </w:rPr>
        <w:t>perspectiva</w:t>
      </w:r>
      <w:r w:rsidRPr="00060B85">
        <w:rPr>
          <w:rStyle w:val="nfase"/>
          <w:b/>
          <w:bCs/>
          <w:i w:val="0"/>
          <w:iCs w:val="0"/>
          <w:color w:val="767676"/>
          <w:sz w:val="24"/>
          <w:szCs w:val="24"/>
          <w:shd w:val="clear" w:color="auto" w:fill="FFFFFF"/>
        </w:rPr>
        <w:t>,</w:t>
      </w:r>
      <w:r w:rsidRPr="00060B85">
        <w:rPr>
          <w:sz w:val="24"/>
          <w:szCs w:val="24"/>
        </w:rPr>
        <w:t xml:space="preserve"> o presente estudo parte do pressuposto de que a apropriação dos espaços escolares para o desenvolvimento de práticas sustentáveis pode convertê-los em territórios educativos, capazes de promover aprendizagens pela experiência, participação e construção de valores socioambientais. Questiona-se, portanto, como a utilização desses espaços </w:t>
      </w:r>
      <w:r w:rsidR="00060B85" w:rsidRPr="00060B85">
        <w:rPr>
          <w:sz w:val="24"/>
          <w:szCs w:val="24"/>
        </w:rPr>
        <w:t xml:space="preserve">destinados às </w:t>
      </w:r>
      <w:r w:rsidRPr="00060B85">
        <w:rPr>
          <w:sz w:val="24"/>
          <w:szCs w:val="24"/>
        </w:rPr>
        <w:t>práticas sustentáveis pode contribuir para a construção de uma cultura socioambiental, considerando as experiências, aprendizagens e desafios vivenciados no Instituto Federal do Piauí</w:t>
      </w:r>
      <w:r w:rsidR="00060B85" w:rsidRPr="00060B85">
        <w:rPr>
          <w:sz w:val="24"/>
          <w:szCs w:val="24"/>
        </w:rPr>
        <w:t xml:space="preserve"> -</w:t>
      </w:r>
      <w:r w:rsidRPr="00060B85">
        <w:rPr>
          <w:sz w:val="24"/>
          <w:szCs w:val="24"/>
        </w:rPr>
        <w:t xml:space="preserve"> Campus Piripiri. Objetiva-se analisar as experiências, aprendizagens e desafios decorrentes da utilização dos espaços escolares como territórios de sustentabilidade, tomando como referência as práticas desenvolvidas no referido campus e suas contribuições para a construção de uma cultura socioambiental. Metodologicamente, caracteriza-se como pesquisa qualitativa, exploratória e descritiva, desenvolvida mediante relato de experiência de caráter reflexivo, utilizando observação participante, registros das atividades, documentos institucionais, registros fotográficos e relatos dos sujeitos envolvidos. A análise será orientada por uma perspectiva interpretativa, articulando a experiência ao referencial sobre sustentabilidade, educação ambiental e espaços educativos. Justifica-se a pesquisa pela </w:t>
      </w:r>
      <w:r w:rsidR="00060B85" w:rsidRPr="00060B85">
        <w:rPr>
          <w:sz w:val="24"/>
          <w:szCs w:val="24"/>
        </w:rPr>
        <w:t>importância</w:t>
      </w:r>
      <w:r w:rsidRPr="00060B85">
        <w:rPr>
          <w:sz w:val="24"/>
          <w:szCs w:val="24"/>
        </w:rPr>
        <w:t xml:space="preserve"> de compreender a escola como espaço privilegiado de experimentação e formação socioambiental, </w:t>
      </w:r>
      <w:r w:rsidR="00060B85" w:rsidRPr="00060B85">
        <w:rPr>
          <w:sz w:val="24"/>
          <w:szCs w:val="24"/>
        </w:rPr>
        <w:t>dando luz as possibilidades</w:t>
      </w:r>
      <w:r w:rsidRPr="00060B85">
        <w:rPr>
          <w:sz w:val="24"/>
          <w:szCs w:val="24"/>
        </w:rPr>
        <w:t xml:space="preserve"> concretas de articulação entre educação, participação e transformação sustentável.</w:t>
      </w:r>
    </w:p>
    <w:p w14:paraId="02B347A2" w14:textId="6DCD3B38" w:rsidR="00060B85" w:rsidRPr="00F366A3" w:rsidRDefault="000819CF" w:rsidP="00302DEB">
      <w:pPr>
        <w:spacing w:before="240" w:line="360" w:lineRule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060B85">
        <w:t>Sustentabilidade. Espaço escolar. Educação ambiental. Cultura socioambiental.</w:t>
      </w:r>
      <w:bookmarkStart w:id="1" w:name="f5vk82do5j7i" w:colFirst="0" w:colLast="0"/>
      <w:bookmarkEnd w:id="1"/>
    </w:p>
    <w:p w14:paraId="7D53040A" w14:textId="0A914DFA" w:rsidR="00F366A3" w:rsidRPr="00302DEB" w:rsidRDefault="000819CF" w:rsidP="00302DEB">
      <w:pPr>
        <w:spacing w:before="240" w:after="120"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7290A3F5" w14:textId="14D54E02" w:rsidR="00AF373F" w:rsidRDefault="00060B85" w:rsidP="00073F21">
      <w:pPr>
        <w:pStyle w:val="pdq2pgselectionanchorcontainer"/>
        <w:spacing w:before="0" w:beforeAutospacing="0" w:after="120" w:afterAutospacing="0" w:line="360" w:lineRule="auto"/>
        <w:ind w:firstLine="709"/>
        <w:jc w:val="both"/>
      </w:pPr>
      <w:r>
        <w:t xml:space="preserve">A sustentabilidade constitui </w:t>
      </w:r>
      <w:r w:rsidR="001015B8">
        <w:t xml:space="preserve">no contexto contemporâneo </w:t>
      </w:r>
      <w:r>
        <w:t xml:space="preserve">uma questão que ultrapassa a dimensão estritamente ambiental, </w:t>
      </w:r>
      <w:r w:rsidR="001015B8">
        <w:t xml:space="preserve">seus </w:t>
      </w:r>
      <w:r>
        <w:t>aspectos</w:t>
      </w:r>
      <w:r w:rsidR="006222D6">
        <w:t xml:space="preserve"> se ampliaram e intensificaram para as </w:t>
      </w:r>
      <w:r w:rsidR="001015B8">
        <w:t xml:space="preserve">dimensões </w:t>
      </w:r>
      <w:r>
        <w:t>soci</w:t>
      </w:r>
      <w:r w:rsidR="00947EEB">
        <w:t>o</w:t>
      </w:r>
      <w:r>
        <w:t>econômic</w:t>
      </w:r>
      <w:r w:rsidR="006222D6">
        <w:t>a</w:t>
      </w:r>
      <w:r>
        <w:t>s, culturais, educacionais e étic</w:t>
      </w:r>
      <w:r w:rsidR="006222D6">
        <w:t>a</w:t>
      </w:r>
      <w:r>
        <w:t xml:space="preserve">s. A intensificação dos problemas </w:t>
      </w:r>
    </w:p>
    <w:p w14:paraId="7930E049" w14:textId="77777777" w:rsidR="00AF373F" w:rsidRDefault="00AF373F" w:rsidP="00AF373F">
      <w:pPr>
        <w:pStyle w:val="pdq2pgselectionanchorcontainer"/>
        <w:spacing w:before="0" w:beforeAutospacing="0" w:after="120" w:afterAutospacing="0" w:line="360" w:lineRule="auto"/>
        <w:jc w:val="both"/>
      </w:pPr>
    </w:p>
    <w:p w14:paraId="358CE840" w14:textId="2ECC9305" w:rsidR="00060B85" w:rsidRDefault="00060B85" w:rsidP="00AF373F">
      <w:pPr>
        <w:pStyle w:val="pdq2pgselectionanchorcontainer"/>
        <w:spacing w:before="0" w:beforeAutospacing="0" w:after="120" w:afterAutospacing="0" w:line="360" w:lineRule="auto"/>
        <w:jc w:val="both"/>
      </w:pPr>
      <w:r>
        <w:t xml:space="preserve">socioambientais </w:t>
      </w:r>
      <w:r w:rsidR="006222D6">
        <w:t>revela</w:t>
      </w:r>
      <w:r>
        <w:t xml:space="preserve"> a necessidade de repensar não apenas as formas de utilização dos recursos naturais, mas também os modos pelos quais os sujeitos estabelecem relações entre si, com o ambiente e com os espaços que ocupam. Nesse contexto, a educação assume papel estratégico na formação de sujeitos capazes de compreender criticamente a realidade e participar de processos de transformação orientados pela responsabilidade socioambiental. Mais do que incorporar </w:t>
      </w:r>
      <w:r w:rsidR="006222D6">
        <w:t>conteúdos</w:t>
      </w:r>
      <w:r>
        <w:t xml:space="preserve"> ambientais ao currículo, torna-se </w:t>
      </w:r>
      <w:r w:rsidR="006222D6">
        <w:t xml:space="preserve">emergente </w:t>
      </w:r>
      <w:r>
        <w:t>criar condições para que a sustentabilidade seja experienciada no cotidiano das instituições educativas.</w:t>
      </w:r>
    </w:p>
    <w:p w14:paraId="79B6A4B5" w14:textId="77777777" w:rsidR="00060B85" w:rsidRDefault="00060B85" w:rsidP="00AF373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Essa perspectiva encontra respaldo em Gadotti (2008), para quem a educação para a sustentabilidade representa uma oportunidade de renovação dos princípios, diretrizes e práticas dos sistemas educacionais. O autor relaciona a sustentabilidade à necessidade de construção de novos modos de vida e de uma nova compreensão das relações entre educação, sociedade e ambiente. Nessa direção, a escola pode deixar de ser compreendida exclusivamente como espaço de transmissão de conhecimentos e assumir-se como ambiente de experimentação, participação e construção de práticas que possibilitem aos sujeitos vivenciar, no cotidiano, os princípios que orientam uma sociedade sustentável.</w:t>
      </w:r>
    </w:p>
    <w:p w14:paraId="6ED99C34" w14:textId="1621541D" w:rsidR="00060B85" w:rsidRDefault="00060B85" w:rsidP="00AF373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Essa compreensão também exige uma dimensão ética. Para Boff (201</w:t>
      </w:r>
      <w:r w:rsidR="00073F21">
        <w:t>2</w:t>
      </w:r>
      <w:r>
        <w:t>), sustentabilidade e cuidado devem ser assumidos conjuntamente, uma vez que a sustentabilidade possui uma dimensão objetiva relacionada às condições ambientais, econômicas e sociais, enquanto o cuidado envolve atitudes e valores capazes de orientar as relações dos sujeitos com a natureza e com a própria vida. Sob essa perspectiva, desenvolver práticas sustentáveis no espaço escolar não significa apenas modificar sua estrutura física ou implantar ações ambientais pontuais, mas favorecer a constituição de uma cultura baseada no cuidado, na responsabilidade e no reconhecimento da interdependência entre os seres humanos e o ambiente. Assim, hortas, jardins, áreas de cultivo, produção de mudas e outros espaços podem adquirir uma dimensão pedagógica quando utilizados como ambientes de aprendizagem e de formação socioambiental.</w:t>
      </w:r>
    </w:p>
    <w:p w14:paraId="6E396B83" w14:textId="77777777" w:rsidR="0077165B" w:rsidRDefault="00BD5F2B" w:rsidP="003236F6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O debate da</w:t>
      </w:r>
      <w:r w:rsidR="00060B85">
        <w:t xml:space="preserve"> sustentabilidade também pode ser </w:t>
      </w:r>
      <w:r w:rsidR="00A04328">
        <w:t>ampliado</w:t>
      </w:r>
      <w:r w:rsidR="00060B85">
        <w:t xml:space="preserve"> a partir da perspectiva organizacional apresentada por Barbieri</w:t>
      </w:r>
      <w:r w:rsidR="00A04328">
        <w:t xml:space="preserve"> (2010)</w:t>
      </w:r>
      <w:r w:rsidR="00060B85">
        <w:t>. Para</w:t>
      </w:r>
      <w:r w:rsidR="00A04328">
        <w:t xml:space="preserve"> o autor</w:t>
      </w:r>
      <w:r w:rsidR="00060B85">
        <w:t xml:space="preserve">, uma organização sustentável deve considerar simultaneamente aspectos econômicos, ambientais e sociais, incorporando a sustentabilidade às suas práticas de maneira sistemática. Essa compreensão permite deslocar a discussão da sustentabilidade como ação isolada para uma perspectiva de </w:t>
      </w:r>
      <w:r w:rsidR="00060B85" w:rsidRPr="00A04328">
        <w:rPr>
          <w:rStyle w:val="Forte"/>
          <w:b w:val="0"/>
          <w:bCs w:val="0"/>
        </w:rPr>
        <w:t>institucionalização de práticas sustentáveis</w:t>
      </w:r>
      <w:r w:rsidR="00060B85" w:rsidRPr="00A04328">
        <w:rPr>
          <w:b/>
          <w:bCs/>
        </w:rPr>
        <w:t xml:space="preserve">, </w:t>
      </w:r>
      <w:r w:rsidR="00060B85">
        <w:t xml:space="preserve">na qual a própria organização passa a constituir-se como espaço de </w:t>
      </w:r>
    </w:p>
    <w:p w14:paraId="0EAA03FB" w14:textId="77777777" w:rsidR="0077165B" w:rsidRDefault="0077165B" w:rsidP="0077165B">
      <w:pPr>
        <w:pStyle w:val="NormalWeb"/>
        <w:spacing w:before="0" w:beforeAutospacing="0" w:after="120" w:afterAutospacing="0" w:line="360" w:lineRule="auto"/>
        <w:jc w:val="both"/>
      </w:pPr>
    </w:p>
    <w:p w14:paraId="2D4A58D3" w14:textId="2BDE6A8A" w:rsidR="00060B85" w:rsidRDefault="00060B85" w:rsidP="0077165B">
      <w:pPr>
        <w:pStyle w:val="NormalWeb"/>
        <w:spacing w:before="0" w:beforeAutospacing="0" w:after="120" w:afterAutospacing="0" w:line="360" w:lineRule="auto"/>
        <w:jc w:val="both"/>
      </w:pPr>
      <w:r>
        <w:t xml:space="preserve">produção e reprodução de valores, conhecimentos e comportamentos socioambientalmente responsáveis. Aplicada ao contexto educacional, essa abordagem permite compreender a instituição escolar como uma organização que não apenas ensina sobre sustentabilidade, mas que também pode </w:t>
      </w:r>
      <w:r w:rsidRPr="00A04328">
        <w:rPr>
          <w:rStyle w:val="Forte"/>
          <w:b w:val="0"/>
          <w:bCs w:val="0"/>
        </w:rPr>
        <w:t>vivenciá-la e incorporá-la em seus espaços, processos e relações</w:t>
      </w:r>
      <w:r w:rsidRPr="00A04328">
        <w:rPr>
          <w:b/>
          <w:bCs/>
        </w:rPr>
        <w:t>.</w:t>
      </w:r>
    </w:p>
    <w:p w14:paraId="183E59B7" w14:textId="0BE3A293" w:rsidR="00060B85" w:rsidRDefault="00060B85" w:rsidP="00AF373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Nesse sentido, o espaço escolar adquire uma dimensão que ultrapassa sua função física e administrativa, podendo constituir-se como território educativo. A utilização intencional desses espaços possibilita aproximar conhecimento e experiência, favorecendo processos nos quais os estudantes não apenas aprendem conceitos relacionados à sustentabilidade, mas participam de práticas concretas de cuidado, cultivo, preservação e transformação do ambiente. </w:t>
      </w:r>
      <w:r w:rsidR="00A04328">
        <w:t>Essa perspectiva dialoga com a concepção crítica da Educação Ambiental, compreendida como um processo formativo que envolve a construção de valores, conhecimentos e atitudes e que busca fortalecer a capacidade dos sujeitos de compreender e transformar as relações estabelecidas entre sociedade e natureza (Carvalho, 2004; Rodrigues; Chagas-Ferreira, 2023).</w:t>
      </w:r>
      <w:r>
        <w:t>O ambiente escolar, portanto, pode ser compreendido como um espaço privilegiado para que a sustentabilidade deixe de ocupar apenas o plano discursivo e passe a integrar experiências concretas do processo educativo.</w:t>
      </w:r>
    </w:p>
    <w:p w14:paraId="2B048AC3" w14:textId="5149F407" w:rsidR="00060B85" w:rsidRDefault="00060B85" w:rsidP="00AF373F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É nesse horizonte que se insere a experiência desenvolvida no Instituto Federal do Piauí IFPI</w:t>
      </w:r>
      <w:r w:rsidR="00073F21">
        <w:t xml:space="preserve"> - </w:t>
      </w:r>
      <w:r>
        <w:t>Campus Piripiri, a partir da utilização e ressignificação de espaços institucionais para o desenvolvimento de práticas relacionadas à sustentabilidade. A iniciativa parte da compreensão de que áreas do campus podem ser transformadas em ambientes de cultivo, produção de mudas, aprendizagem e participação, estabelecendo uma aproximação entre formação acadêmica, responsabilidade ambiental e cotidiano institucional. Mais do que uma intervenção física, a experiência suscita questionamentos sobre as possibilidades de transformar o espaço escolar em território de aprendizagem e de construção de uma cultura socioambiental.</w:t>
      </w:r>
    </w:p>
    <w:p w14:paraId="07851518" w14:textId="23874CC6" w:rsidR="0077165B" w:rsidRDefault="00060B85" w:rsidP="0077165B">
      <w:pPr>
        <w:pStyle w:val="NormalWeb"/>
        <w:spacing w:before="0" w:beforeAutospacing="0" w:after="120" w:afterAutospacing="0" w:line="360" w:lineRule="auto"/>
        <w:ind w:firstLine="709"/>
        <w:jc w:val="both"/>
        <w:rPr>
          <w:rStyle w:val="Forte"/>
          <w:b w:val="0"/>
          <w:bCs w:val="0"/>
        </w:rPr>
      </w:pPr>
      <w:r>
        <w:t xml:space="preserve">Diante disso, o presente estudo parte do pressuposto de que a apropriação dos espaços escolares para o desenvolvimento de práticas sustentáveis pode ultrapassar sua dimensão física e funcional, constituindo-se como possibilidade educativa capaz de promover aprendizagens pela experiência, estimular a participação da comunidade escolar e favorecer a construção gradual de uma cultura socioambiental. Nesse contexto, formula-se o seguinte problema de pesquisa: </w:t>
      </w:r>
      <w:r w:rsidRPr="00073F21">
        <w:rPr>
          <w:rStyle w:val="Forte"/>
          <w:b w:val="0"/>
          <w:bCs w:val="0"/>
        </w:rPr>
        <w:t>como a utilização dos espaços escolares para o desenvolvimento de prática</w:t>
      </w:r>
      <w:r w:rsidR="0077165B">
        <w:rPr>
          <w:rStyle w:val="Forte"/>
          <w:b w:val="0"/>
          <w:bCs w:val="0"/>
        </w:rPr>
        <w:t xml:space="preserve"> sustentáveis pode contribuir para a construção de uma cultura socioambiental, considerando as</w:t>
      </w:r>
    </w:p>
    <w:p w14:paraId="2E044BD0" w14:textId="77777777" w:rsidR="0077165B" w:rsidRDefault="0077165B" w:rsidP="0077165B">
      <w:pPr>
        <w:pStyle w:val="NormalWeb"/>
        <w:spacing w:before="0" w:beforeAutospacing="0" w:after="120" w:afterAutospacing="0" w:line="360" w:lineRule="auto"/>
        <w:jc w:val="both"/>
        <w:rPr>
          <w:rStyle w:val="Forte"/>
          <w:b w:val="0"/>
          <w:bCs w:val="0"/>
        </w:rPr>
      </w:pPr>
    </w:p>
    <w:p w14:paraId="684C270A" w14:textId="5D72B037" w:rsidR="00060B85" w:rsidRPr="0077165B" w:rsidRDefault="00060B85" w:rsidP="0077165B">
      <w:pPr>
        <w:pStyle w:val="NormalWeb"/>
        <w:spacing w:before="0" w:beforeAutospacing="0" w:after="120" w:afterAutospacing="0" w:line="360" w:lineRule="auto"/>
        <w:jc w:val="both"/>
      </w:pPr>
      <w:r w:rsidRPr="00073F21">
        <w:rPr>
          <w:rStyle w:val="Forte"/>
          <w:b w:val="0"/>
          <w:bCs w:val="0"/>
        </w:rPr>
        <w:t xml:space="preserve">experiências, aprendizagens e desafios vivenciados no IFPI </w:t>
      </w:r>
      <w:r w:rsidR="00073F21">
        <w:rPr>
          <w:rStyle w:val="Forte"/>
          <w:b w:val="0"/>
          <w:bCs w:val="0"/>
        </w:rPr>
        <w:t xml:space="preserve">- </w:t>
      </w:r>
      <w:r w:rsidRPr="0077165B">
        <w:rPr>
          <w:rStyle w:val="Forte"/>
          <w:b w:val="0"/>
          <w:bCs w:val="0"/>
          <w:i/>
          <w:iCs/>
        </w:rPr>
        <w:t>Campus</w:t>
      </w:r>
      <w:r w:rsidRPr="00073F21">
        <w:rPr>
          <w:rStyle w:val="Forte"/>
          <w:b w:val="0"/>
          <w:bCs w:val="0"/>
        </w:rPr>
        <w:t xml:space="preserve"> Piripiri?</w:t>
      </w:r>
    </w:p>
    <w:p w14:paraId="4C82A06B" w14:textId="4E217A8B" w:rsidR="00060B85" w:rsidRDefault="00060B85" w:rsidP="00AF373F">
      <w:pPr>
        <w:pStyle w:val="NormalWeb"/>
        <w:spacing w:before="0" w:beforeAutospacing="0" w:after="120" w:afterAutospacing="0" w:line="360" w:lineRule="auto"/>
        <w:ind w:firstLine="709"/>
        <w:jc w:val="both"/>
        <w:rPr>
          <w:b/>
          <w:bCs/>
        </w:rPr>
      </w:pPr>
      <w:r>
        <w:t xml:space="preserve">Assim, </w:t>
      </w:r>
      <w:r w:rsidR="00C43254">
        <w:t xml:space="preserve">o estudo tem como objetivo geral analisar as experiências, aprendizagens e desafios decorrentes da utilização do espaço escolar Eco Campus, instalado no IFPI - Campus Piripiri, como território de sustentabilidade, considerando as práticas socioambientais desenvolvidas nesse espaço e suas contribuições para a construção e fortalecimento de uma cultura socioambiental no contexto institucional. </w:t>
      </w:r>
      <w:r w:rsidR="00073F21">
        <w:t xml:space="preserve">O destaque </w:t>
      </w:r>
      <w:r>
        <w:t xml:space="preserve">da pesquisa reside na necessidade de compreender como experiências concretas podem contribuir para aproximar o discurso da sustentabilidade das práticas educativas, reconhecendo o espaço escolar como território de formação, participação e transformação. Desse modo, investigar a experiência do Campus Piripiri </w:t>
      </w:r>
      <w:r w:rsidR="00073F21">
        <w:t>denota</w:t>
      </w:r>
      <w:r>
        <w:t xml:space="preserve"> não apenas registrar uma iniciativa institucional, mas utilizá-la como ponto de partida para refletir sobre </w:t>
      </w:r>
      <w:r w:rsidRPr="00073F21">
        <w:rPr>
          <w:rStyle w:val="Forte"/>
          <w:b w:val="0"/>
          <w:bCs w:val="0"/>
        </w:rPr>
        <w:t>como a escola pode educar para a sustentabilidade ao transformar seus próprios espaços em lugares de aprendizagem, cuidado e responsabilidade socioambiental</w:t>
      </w:r>
      <w:r w:rsidRPr="00073F21">
        <w:rPr>
          <w:b/>
          <w:bCs/>
        </w:rPr>
        <w:t>.</w:t>
      </w:r>
    </w:p>
    <w:p w14:paraId="3A644619" w14:textId="04EAE28D" w:rsidR="00073F21" w:rsidRPr="00073F21" w:rsidRDefault="00073F21" w:rsidP="00AF373F">
      <w:pPr>
        <w:pStyle w:val="NormalWeb"/>
        <w:spacing w:before="0" w:beforeAutospacing="0" w:after="120" w:afterAutospacing="0" w:line="360" w:lineRule="auto"/>
        <w:ind w:firstLine="709"/>
        <w:jc w:val="both"/>
        <w:rPr>
          <w:b/>
          <w:bCs/>
        </w:rPr>
      </w:pPr>
      <w:r>
        <w:t>Diante desse contexto, o presente estudo busca contribuir para a compreensão da temática investigada, articulando os pressupostos teóricos discutidos com a realidade observada no campo de estudo. Para tanto, o artigo está estruturado em cinco seções, além desta introdução. Na segunda seção, são apresentados os objetivos que orientam a pesquisa; na terceira, descreve-se o método utilizado para o desenvolvimento do estudo; na quarta, são apresentados e discutidos os resultados à luz do referencial teórico adotado; e, por fim, na quinta seção, são apresentadas as considerações finais, retomando os principais achados e suas contribuições para a discussão proposta.</w:t>
      </w:r>
    </w:p>
    <w:p w14:paraId="5809ED07" w14:textId="1D14F4F9" w:rsidR="00CA419D" w:rsidRDefault="000819CF" w:rsidP="00EF47BE">
      <w:pPr>
        <w:spacing w:after="120"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14:paraId="460B197C" w14:textId="294545B3" w:rsidR="00E25CD8" w:rsidRPr="00E25CD8" w:rsidRDefault="00713411" w:rsidP="00EF47BE">
      <w:pPr>
        <w:spacing w:after="120" w:line="360" w:lineRule="auto"/>
        <w:jc w:val="both"/>
        <w:rPr>
          <w:b/>
          <w:bCs/>
          <w:sz w:val="24"/>
          <w:szCs w:val="24"/>
        </w:rPr>
      </w:pPr>
      <w:r w:rsidRPr="001B5F82">
        <w:rPr>
          <w:b/>
          <w:bCs/>
          <w:sz w:val="24"/>
          <w:szCs w:val="24"/>
        </w:rPr>
        <w:t xml:space="preserve">2.1 </w:t>
      </w:r>
      <w:r w:rsidR="001B5F82">
        <w:rPr>
          <w:b/>
          <w:bCs/>
          <w:sz w:val="24"/>
          <w:szCs w:val="24"/>
        </w:rPr>
        <w:t>O</w:t>
      </w:r>
      <w:r w:rsidRPr="001B5F82">
        <w:rPr>
          <w:b/>
          <w:bCs/>
          <w:sz w:val="24"/>
          <w:szCs w:val="24"/>
        </w:rPr>
        <w:t>bjetivo gera</w:t>
      </w:r>
      <w:r w:rsidR="00E25CD8">
        <w:rPr>
          <w:b/>
          <w:bCs/>
          <w:sz w:val="24"/>
          <w:szCs w:val="24"/>
        </w:rPr>
        <w:t>l</w:t>
      </w:r>
    </w:p>
    <w:p w14:paraId="65613D75" w14:textId="77777777" w:rsidR="00F563F8" w:rsidRDefault="00713411" w:rsidP="00EF47BE">
      <w:pPr>
        <w:spacing w:after="120" w:line="360" w:lineRule="auto"/>
        <w:ind w:firstLine="720"/>
        <w:jc w:val="both"/>
        <w:rPr>
          <w:sz w:val="24"/>
          <w:szCs w:val="24"/>
        </w:rPr>
      </w:pPr>
      <w:r w:rsidRPr="00E25CD8">
        <w:rPr>
          <w:sz w:val="24"/>
          <w:szCs w:val="24"/>
        </w:rPr>
        <w:t xml:space="preserve">O presente artigo tem como objetivo </w:t>
      </w:r>
      <w:r w:rsidR="002B03EB" w:rsidRPr="00E25CD8">
        <w:rPr>
          <w:sz w:val="24"/>
          <w:szCs w:val="24"/>
        </w:rPr>
        <w:t xml:space="preserve">analisar as experiências, aprendizagens e desafios decorrentes da utilização do espaço escolar Eco Campus, instalado no IFPI - </w:t>
      </w:r>
      <w:r w:rsidR="002B03EB" w:rsidRPr="00E25CD8">
        <w:rPr>
          <w:i/>
          <w:iCs/>
          <w:sz w:val="24"/>
          <w:szCs w:val="24"/>
        </w:rPr>
        <w:t>Campus</w:t>
      </w:r>
      <w:r w:rsidR="002B03EB" w:rsidRPr="00E25CD8">
        <w:rPr>
          <w:sz w:val="24"/>
          <w:szCs w:val="24"/>
        </w:rPr>
        <w:t xml:space="preserve"> Piripiri, como território de sustentabilidade, considerando as práticas socioambientais desenvolvidas nesse espaço e suas contribuições para a construção e fortalecimento de uma cultura socioambiental no contexto institucional</w:t>
      </w:r>
      <w:r w:rsidR="001B5F82" w:rsidRPr="00E25CD8">
        <w:rPr>
          <w:sz w:val="24"/>
          <w:szCs w:val="24"/>
        </w:rPr>
        <w:t>, com</w:t>
      </w:r>
      <w:r w:rsidRPr="00E25CD8">
        <w:rPr>
          <w:sz w:val="24"/>
          <w:szCs w:val="24"/>
        </w:rPr>
        <w:t xml:space="preserve"> vistas a compreender suas contribuições para a construção e o fortalecimento de uma </w:t>
      </w:r>
      <w:r w:rsidRPr="00E25CD8">
        <w:rPr>
          <w:rStyle w:val="Forte"/>
          <w:b w:val="0"/>
          <w:bCs w:val="0"/>
          <w:sz w:val="24"/>
          <w:szCs w:val="24"/>
        </w:rPr>
        <w:t>cultura socioambiental</w:t>
      </w:r>
      <w:r w:rsidRPr="00E25CD8">
        <w:rPr>
          <w:sz w:val="24"/>
          <w:szCs w:val="24"/>
        </w:rPr>
        <w:t xml:space="preserve"> no contexto institucional.</w:t>
      </w:r>
      <w:r w:rsidR="00F563F8">
        <w:rPr>
          <w:sz w:val="24"/>
          <w:szCs w:val="24"/>
        </w:rPr>
        <w:t xml:space="preserve"> </w:t>
      </w:r>
      <w:r w:rsidR="00F563F8" w:rsidRPr="00F563F8">
        <w:rPr>
          <w:sz w:val="24"/>
          <w:szCs w:val="24"/>
        </w:rPr>
        <w:t xml:space="preserve">A investigação busca, portanto, compreender de que maneira esses espaços podem ultrapassar sua função física e constituir-se como ambientes educativos, capazes de articular práticas </w:t>
      </w:r>
    </w:p>
    <w:p w14:paraId="5F6D50FE" w14:textId="77777777" w:rsidR="00F563F8" w:rsidRDefault="00F563F8" w:rsidP="00EF47BE">
      <w:pPr>
        <w:spacing w:after="120" w:line="360" w:lineRule="auto"/>
        <w:jc w:val="both"/>
        <w:rPr>
          <w:sz w:val="24"/>
          <w:szCs w:val="24"/>
        </w:rPr>
      </w:pPr>
    </w:p>
    <w:p w14:paraId="5D522AE8" w14:textId="77777777" w:rsidR="00F563F8" w:rsidRDefault="00F563F8" w:rsidP="00EF47BE">
      <w:pPr>
        <w:spacing w:after="120" w:line="360" w:lineRule="auto"/>
        <w:jc w:val="both"/>
        <w:rPr>
          <w:sz w:val="24"/>
          <w:szCs w:val="24"/>
        </w:rPr>
      </w:pPr>
      <w:r w:rsidRPr="00F563F8">
        <w:rPr>
          <w:sz w:val="24"/>
          <w:szCs w:val="24"/>
        </w:rPr>
        <w:t>sustentáveis, formação cidadã e sensibilização da comunidade acadêmica para as questões socioambientais.</w:t>
      </w:r>
    </w:p>
    <w:p w14:paraId="57605D8D" w14:textId="1F355D8A" w:rsidR="001B5F82" w:rsidRPr="00F563F8" w:rsidRDefault="001B5F82" w:rsidP="00EF47BE">
      <w:pPr>
        <w:spacing w:after="120" w:line="360" w:lineRule="auto"/>
        <w:jc w:val="both"/>
        <w:rPr>
          <w:sz w:val="24"/>
          <w:szCs w:val="24"/>
        </w:rPr>
      </w:pPr>
      <w:r w:rsidRPr="00E25CD8">
        <w:rPr>
          <w:b/>
          <w:bCs/>
          <w:sz w:val="24"/>
          <w:szCs w:val="24"/>
        </w:rPr>
        <w:t>2.2 Objetivos específicos</w:t>
      </w:r>
    </w:p>
    <w:p w14:paraId="1867DB6E" w14:textId="54EA3F1D" w:rsidR="002B03EB" w:rsidRPr="00E25CD8" w:rsidRDefault="002B03EB" w:rsidP="00EF47BE">
      <w:pPr>
        <w:spacing w:after="120" w:line="360" w:lineRule="auto"/>
        <w:jc w:val="both"/>
        <w:rPr>
          <w:sz w:val="24"/>
          <w:szCs w:val="24"/>
        </w:rPr>
      </w:pPr>
      <w:r w:rsidRPr="00E25CD8">
        <w:rPr>
          <w:rFonts w:hAnsi="Symbol"/>
          <w:sz w:val="24"/>
          <w:szCs w:val="24"/>
        </w:rPr>
        <w:t xml:space="preserve">- </w:t>
      </w:r>
      <w:r w:rsidRPr="00E25CD8">
        <w:rPr>
          <w:sz w:val="24"/>
          <w:szCs w:val="24"/>
        </w:rPr>
        <w:t xml:space="preserve">Caracterizar o Eco </w:t>
      </w:r>
      <w:r w:rsidRPr="00E25CD8">
        <w:rPr>
          <w:i/>
          <w:iCs/>
          <w:sz w:val="24"/>
          <w:szCs w:val="24"/>
        </w:rPr>
        <w:t xml:space="preserve">Campus </w:t>
      </w:r>
      <w:r w:rsidRPr="00E25CD8">
        <w:rPr>
          <w:sz w:val="24"/>
          <w:szCs w:val="24"/>
        </w:rPr>
        <w:t xml:space="preserve">do IFPI </w:t>
      </w:r>
      <w:r w:rsidR="00E25CD8" w:rsidRPr="00E25CD8">
        <w:rPr>
          <w:sz w:val="24"/>
          <w:szCs w:val="24"/>
        </w:rPr>
        <w:t>-</w:t>
      </w:r>
      <w:r w:rsidRPr="00E25CD8">
        <w:rPr>
          <w:sz w:val="24"/>
          <w:szCs w:val="24"/>
        </w:rPr>
        <w:t xml:space="preserve"> Campus Piripiri, considerando sua estrutura, finalidade e organização enquanto espaço destinado ao desenvolvimento de práticas de sustentabilidade</w:t>
      </w:r>
      <w:r w:rsidR="00E25CD8" w:rsidRPr="00E25CD8">
        <w:rPr>
          <w:sz w:val="24"/>
          <w:szCs w:val="24"/>
        </w:rPr>
        <w:t>;</w:t>
      </w:r>
      <w:r w:rsidRPr="00E25CD8">
        <w:rPr>
          <w:sz w:val="24"/>
          <w:szCs w:val="24"/>
        </w:rPr>
        <w:t xml:space="preserve"> </w:t>
      </w:r>
    </w:p>
    <w:p w14:paraId="6359C3AE" w14:textId="0FE7500D" w:rsidR="002B03EB" w:rsidRPr="002B03EB" w:rsidRDefault="00E25CD8" w:rsidP="00EF47BE">
      <w:pPr>
        <w:spacing w:after="120" w:line="360" w:lineRule="auto"/>
        <w:jc w:val="both"/>
        <w:rPr>
          <w:sz w:val="24"/>
          <w:szCs w:val="24"/>
        </w:rPr>
      </w:pPr>
      <w:r w:rsidRPr="00E25CD8">
        <w:rPr>
          <w:rFonts w:hAnsi="Symbol"/>
          <w:sz w:val="24"/>
          <w:szCs w:val="24"/>
        </w:rPr>
        <w:t xml:space="preserve">- </w:t>
      </w:r>
      <w:r w:rsidR="002B03EB" w:rsidRPr="002B03EB">
        <w:rPr>
          <w:sz w:val="24"/>
          <w:szCs w:val="24"/>
        </w:rPr>
        <w:t xml:space="preserve">Identificar as principais práticas socioambientais desenvolvidas no Eco </w:t>
      </w:r>
      <w:r w:rsidR="002B03EB" w:rsidRPr="002B03EB">
        <w:rPr>
          <w:i/>
          <w:iCs/>
          <w:sz w:val="24"/>
          <w:szCs w:val="24"/>
        </w:rPr>
        <w:t>Campus</w:t>
      </w:r>
      <w:r w:rsidR="002B03EB" w:rsidRPr="002B03EB">
        <w:rPr>
          <w:sz w:val="24"/>
          <w:szCs w:val="24"/>
        </w:rPr>
        <w:t xml:space="preserve"> e suas articulações com as atividades educativas e institucionais do </w:t>
      </w:r>
      <w:r w:rsidRPr="00E25CD8">
        <w:rPr>
          <w:sz w:val="24"/>
          <w:szCs w:val="24"/>
        </w:rPr>
        <w:t>IFPI</w:t>
      </w:r>
      <w:r w:rsidR="002B03EB" w:rsidRPr="002B03EB">
        <w:rPr>
          <w:sz w:val="24"/>
          <w:szCs w:val="24"/>
        </w:rPr>
        <w:t xml:space="preserve"> Piripiri</w:t>
      </w:r>
      <w:r w:rsidRPr="00E25CD8">
        <w:rPr>
          <w:sz w:val="24"/>
          <w:szCs w:val="24"/>
        </w:rPr>
        <w:t>;</w:t>
      </w:r>
      <w:r w:rsidR="002B03EB" w:rsidRPr="002B03EB">
        <w:rPr>
          <w:sz w:val="24"/>
          <w:szCs w:val="24"/>
        </w:rPr>
        <w:t xml:space="preserve"> </w:t>
      </w:r>
    </w:p>
    <w:p w14:paraId="05B4D74F" w14:textId="0EA4751C" w:rsidR="002B03EB" w:rsidRPr="002B03EB" w:rsidRDefault="00E25CD8" w:rsidP="00EF47BE">
      <w:pPr>
        <w:spacing w:after="120" w:line="360" w:lineRule="auto"/>
        <w:jc w:val="both"/>
        <w:rPr>
          <w:sz w:val="24"/>
          <w:szCs w:val="24"/>
        </w:rPr>
      </w:pPr>
      <w:r w:rsidRPr="00E25CD8">
        <w:rPr>
          <w:rFonts w:hAnsi="Symbol"/>
          <w:sz w:val="24"/>
          <w:szCs w:val="24"/>
        </w:rPr>
        <w:t xml:space="preserve">- </w:t>
      </w:r>
      <w:r w:rsidR="002B03EB" w:rsidRPr="002B03EB">
        <w:rPr>
          <w:sz w:val="24"/>
          <w:szCs w:val="24"/>
        </w:rPr>
        <w:t xml:space="preserve">Descrever as experiências e aprendizagens vivenciadas pelos sujeitos envolvidos nas práticas desenvolvidas no Eco </w:t>
      </w:r>
      <w:r w:rsidR="002B03EB" w:rsidRPr="002B03EB">
        <w:rPr>
          <w:i/>
          <w:iCs/>
          <w:sz w:val="24"/>
          <w:szCs w:val="24"/>
        </w:rPr>
        <w:t>Campus</w:t>
      </w:r>
      <w:r w:rsidR="002B03EB" w:rsidRPr="002B03EB">
        <w:rPr>
          <w:sz w:val="24"/>
          <w:szCs w:val="24"/>
        </w:rPr>
        <w:t>, considerando suas percepções acerca das ações socioambientais realizadas</w:t>
      </w:r>
      <w:r w:rsidRPr="00E25CD8">
        <w:rPr>
          <w:sz w:val="24"/>
          <w:szCs w:val="24"/>
        </w:rPr>
        <w:t>;</w:t>
      </w:r>
    </w:p>
    <w:p w14:paraId="0FD711AB" w14:textId="5EEBBA5C" w:rsidR="00CA419D" w:rsidRPr="00E25CD8" w:rsidRDefault="00E25CD8" w:rsidP="00EF47BE">
      <w:pPr>
        <w:spacing w:after="120" w:line="360" w:lineRule="auto"/>
        <w:jc w:val="both"/>
        <w:rPr>
          <w:sz w:val="24"/>
          <w:szCs w:val="24"/>
        </w:rPr>
      </w:pPr>
      <w:r w:rsidRPr="00E25CD8">
        <w:rPr>
          <w:rFonts w:hAnsi="Symbol"/>
          <w:sz w:val="24"/>
          <w:szCs w:val="24"/>
        </w:rPr>
        <w:t xml:space="preserve">- </w:t>
      </w:r>
      <w:r w:rsidRPr="00E25CD8">
        <w:rPr>
          <w:sz w:val="24"/>
          <w:szCs w:val="24"/>
        </w:rPr>
        <w:t>Apresentar</w:t>
      </w:r>
      <w:r w:rsidR="002B03EB" w:rsidRPr="00E25CD8">
        <w:rPr>
          <w:sz w:val="24"/>
          <w:szCs w:val="24"/>
        </w:rPr>
        <w:t xml:space="preserve"> as principais contribuições e os desafios relacionados à utilização do Eco Campus como território de sustentabilidade, com ênfase em seus efeitos para a construção e o fortalecimento de uma cultura socioambiental institucional.</w:t>
      </w:r>
    </w:p>
    <w:p w14:paraId="48CD84B8" w14:textId="77777777" w:rsidR="00CA419D" w:rsidRPr="00EF47BE" w:rsidRDefault="000819CF" w:rsidP="00EF47BE">
      <w:pPr>
        <w:spacing w:after="120" w:line="360" w:lineRule="auto"/>
        <w:rPr>
          <w:sz w:val="24"/>
          <w:szCs w:val="24"/>
        </w:rPr>
      </w:pPr>
      <w:r w:rsidRPr="00EF47BE">
        <w:rPr>
          <w:b/>
          <w:bCs/>
          <w:sz w:val="24"/>
          <w:szCs w:val="24"/>
        </w:rPr>
        <w:t>3 MÉTODO</w:t>
      </w:r>
    </w:p>
    <w:p w14:paraId="46D5488B" w14:textId="64FE72FB" w:rsidR="00133276" w:rsidRPr="00EF47BE" w:rsidRDefault="00133276" w:rsidP="00EF47BE">
      <w:pPr>
        <w:pStyle w:val="pdq2pgselectionanchorcontainer"/>
        <w:spacing w:before="0" w:beforeAutospacing="0" w:after="120" w:afterAutospacing="0" w:line="360" w:lineRule="auto"/>
        <w:ind w:firstLine="720"/>
        <w:jc w:val="both"/>
      </w:pPr>
      <w:r w:rsidRPr="00EF47BE">
        <w:t xml:space="preserve">O presente estudo caracteriza-se como uma pesquisa de </w:t>
      </w:r>
      <w:r w:rsidRPr="00EF47BE">
        <w:rPr>
          <w:rStyle w:val="Forte"/>
          <w:b w:val="0"/>
          <w:bCs w:val="0"/>
        </w:rPr>
        <w:t>abordagem qualitativa</w:t>
      </w:r>
      <w:r w:rsidRPr="00EF47BE">
        <w:rPr>
          <w:b/>
          <w:bCs/>
        </w:rPr>
        <w:t xml:space="preserve">, </w:t>
      </w:r>
      <w:r w:rsidRPr="00EF47BE">
        <w:t>de caráter</w:t>
      </w:r>
      <w:r w:rsidRPr="00EF47BE">
        <w:rPr>
          <w:b/>
          <w:bCs/>
        </w:rPr>
        <w:t xml:space="preserve"> </w:t>
      </w:r>
      <w:r w:rsidRPr="00EF47BE">
        <w:rPr>
          <w:rStyle w:val="Forte"/>
          <w:b w:val="0"/>
          <w:bCs w:val="0"/>
        </w:rPr>
        <w:t>exploratório e descritivo</w:t>
      </w:r>
      <w:r w:rsidRPr="00EF47BE">
        <w:t xml:space="preserve">, desenvolvida no </w:t>
      </w:r>
      <w:r w:rsidRPr="00EF47BE">
        <w:rPr>
          <w:rStyle w:val="Forte"/>
          <w:b w:val="0"/>
          <w:bCs w:val="0"/>
        </w:rPr>
        <w:t>Eco</w:t>
      </w:r>
      <w:r w:rsidRPr="00EF47BE">
        <w:rPr>
          <w:rStyle w:val="Forte"/>
        </w:rPr>
        <w:t xml:space="preserve"> </w:t>
      </w:r>
      <w:r w:rsidRPr="00EF47BE">
        <w:rPr>
          <w:rStyle w:val="Forte"/>
          <w:b w:val="0"/>
          <w:bCs w:val="0"/>
          <w:i/>
          <w:iCs/>
        </w:rPr>
        <w:t>Campus</w:t>
      </w:r>
      <w:r w:rsidRPr="00EF47BE">
        <w:rPr>
          <w:rStyle w:val="Forte"/>
        </w:rPr>
        <w:t xml:space="preserve"> </w:t>
      </w:r>
      <w:r w:rsidRPr="00EF47BE">
        <w:rPr>
          <w:rStyle w:val="Forte"/>
          <w:b w:val="0"/>
          <w:bCs w:val="0"/>
        </w:rPr>
        <w:t xml:space="preserve">do Instituto Federal do Piauí </w:t>
      </w:r>
      <w:r w:rsidR="00B50500" w:rsidRPr="00EF47BE">
        <w:rPr>
          <w:rStyle w:val="Forte"/>
          <w:b w:val="0"/>
          <w:bCs w:val="0"/>
        </w:rPr>
        <w:t>-</w:t>
      </w:r>
      <w:r w:rsidRPr="00EF47BE">
        <w:rPr>
          <w:rStyle w:val="Forte"/>
          <w:b w:val="0"/>
          <w:bCs w:val="0"/>
        </w:rPr>
        <w:t xml:space="preserve"> IFPI / Campus Piripiri</w:t>
      </w:r>
      <w:r w:rsidRPr="00EF47BE">
        <w:t>, compreendido como um espaço escolar destinado ao desenvolvimento de práticas educativas e socioambientais. A escolha da abordagem qualitativa fundamenta-se na intenção de compreender experiências, aprendizagens, percepções e desafios relacionados à utilização desse espaço, considerando a representatividade atribuíd</w:t>
      </w:r>
      <w:r w:rsidR="009E04ED" w:rsidRPr="00EF47BE">
        <w:t>a</w:t>
      </w:r>
      <w:r w:rsidRPr="00EF47BE">
        <w:t>s pelos sujeitos às práticas de sustentabilidade desenvolvidas no contexto institucional.</w:t>
      </w:r>
    </w:p>
    <w:p w14:paraId="7F4CDCC7" w14:textId="1A3A4544" w:rsidR="00133276" w:rsidRPr="00EF47BE" w:rsidRDefault="00133276" w:rsidP="00B72E18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EF47BE">
        <w:t xml:space="preserve">Quanto aos procedimentos, a pesquisa configura-se como um </w:t>
      </w:r>
      <w:r w:rsidRPr="00EF47BE">
        <w:rPr>
          <w:rStyle w:val="Forte"/>
          <w:b w:val="0"/>
          <w:bCs w:val="0"/>
        </w:rPr>
        <w:t>estudo de caso</w:t>
      </w:r>
      <w:r w:rsidR="009E04ED" w:rsidRPr="00EF47BE">
        <w:rPr>
          <w:rStyle w:val="Forte"/>
          <w:b w:val="0"/>
          <w:bCs w:val="0"/>
        </w:rPr>
        <w:t xml:space="preserve"> simples</w:t>
      </w:r>
      <w:r w:rsidRPr="00EF47BE">
        <w:t xml:space="preserve">, tendo como unidade de análise o Eco </w:t>
      </w:r>
      <w:r w:rsidRPr="00EF47BE">
        <w:rPr>
          <w:i/>
          <w:iCs/>
        </w:rPr>
        <w:t>Campus</w:t>
      </w:r>
      <w:r w:rsidRPr="00EF47BE">
        <w:t xml:space="preserve"> do IFPI</w:t>
      </w:r>
      <w:r w:rsidR="009E04ED" w:rsidRPr="00EF47BE">
        <w:t>/</w:t>
      </w:r>
      <w:r w:rsidRPr="00EF47BE">
        <w:rPr>
          <w:i/>
          <w:iCs/>
        </w:rPr>
        <w:t>Campus</w:t>
      </w:r>
      <w:r w:rsidRPr="00EF47BE">
        <w:t xml:space="preserve"> Piripiri.</w:t>
      </w:r>
      <w:r w:rsidR="009E04ED" w:rsidRPr="00EF47BE">
        <w:t xml:space="preserve"> Como primeiro passo</w:t>
      </w:r>
      <w:r w:rsidRPr="00EF47BE">
        <w:t xml:space="preserve">, realizou-se a </w:t>
      </w:r>
      <w:r w:rsidRPr="00EF47BE">
        <w:rPr>
          <w:rStyle w:val="Forte"/>
          <w:b w:val="0"/>
          <w:bCs w:val="0"/>
        </w:rPr>
        <w:t>caracterização do espaço</w:t>
      </w:r>
      <w:r w:rsidRPr="00EF47BE">
        <w:t xml:space="preserve">, considerando sua estrutura, finalidade, organização e formas de utilização. </w:t>
      </w:r>
      <w:r w:rsidR="009E04ED" w:rsidRPr="00EF47BE">
        <w:t>Na sequência,</w:t>
      </w:r>
      <w:r w:rsidRPr="00EF47BE">
        <w:t xml:space="preserve"> foram </w:t>
      </w:r>
      <w:r w:rsidRPr="00EF47BE">
        <w:rPr>
          <w:rStyle w:val="Forte"/>
          <w:b w:val="0"/>
          <w:bCs w:val="0"/>
        </w:rPr>
        <w:t>identificadas as principais práticas socioambientais</w:t>
      </w:r>
      <w:r w:rsidRPr="00EF47BE">
        <w:t xml:space="preserve"> desenvolvidas no local, bem como sua articulação com atividades educativas e institucionais. Para a produção das informações, foram considerados registros das atividades realizadas no</w:t>
      </w:r>
      <w:r w:rsidR="009E04ED" w:rsidRPr="00EF47BE">
        <w:t xml:space="preserve"> </w:t>
      </w:r>
      <w:r w:rsidRPr="00EF47BE">
        <w:t xml:space="preserve">Eco </w:t>
      </w:r>
      <w:r w:rsidRPr="00EF47BE">
        <w:rPr>
          <w:i/>
          <w:iCs/>
        </w:rPr>
        <w:t>Campus</w:t>
      </w:r>
      <w:r w:rsidRPr="00EF47BE">
        <w:t>, observação das práticas desenvolvidas e relatos dos sujeitos envolvidos nas ações, de modo a possibilitar uma compreensão contextualizada das experiências vivenciadas.</w:t>
      </w:r>
    </w:p>
    <w:p w14:paraId="736E8F08" w14:textId="77777777" w:rsidR="00B72E18" w:rsidRDefault="00B72E18" w:rsidP="00EF47BE">
      <w:pPr>
        <w:pStyle w:val="NormalWeb"/>
        <w:spacing w:before="0" w:beforeAutospacing="0" w:after="120" w:afterAutospacing="0" w:line="360" w:lineRule="auto"/>
        <w:ind w:firstLine="720"/>
        <w:jc w:val="both"/>
      </w:pPr>
    </w:p>
    <w:p w14:paraId="42BEA7CB" w14:textId="48800C8E" w:rsidR="00133276" w:rsidRPr="00EF47BE" w:rsidRDefault="00133276" w:rsidP="00EF47BE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EF47BE">
        <w:t xml:space="preserve">A etapa de campo concentrou-se na </w:t>
      </w:r>
      <w:r w:rsidRPr="00EF47BE">
        <w:rPr>
          <w:rStyle w:val="Forte"/>
          <w:b w:val="0"/>
          <w:bCs w:val="0"/>
        </w:rPr>
        <w:t>descrição das experiências e aprendizagens</w:t>
      </w:r>
      <w:r w:rsidRPr="00EF47BE">
        <w:t xml:space="preserve"> decorrentes da participação nas atividades desenvolvidas no Eco </w:t>
      </w:r>
      <w:r w:rsidRPr="00EF47BE">
        <w:rPr>
          <w:i/>
          <w:iCs/>
        </w:rPr>
        <w:t>Campus,</w:t>
      </w:r>
      <w:r w:rsidRPr="00EF47BE">
        <w:t xml:space="preserve"> buscando </w:t>
      </w:r>
      <w:r w:rsidR="009E04ED" w:rsidRPr="00EF47BE">
        <w:t xml:space="preserve">salientar </w:t>
      </w:r>
      <w:r w:rsidRPr="00EF47BE">
        <w:t xml:space="preserve">as percepções dos participantes acerca das ações realizadas e de seus processos educativos. Posteriormente, foram </w:t>
      </w:r>
      <w:r w:rsidRPr="00EF47BE">
        <w:rPr>
          <w:rStyle w:val="Forte"/>
          <w:b w:val="0"/>
          <w:bCs w:val="0"/>
        </w:rPr>
        <w:t>mapeadas as principais contribuições e os desafios</w:t>
      </w:r>
      <w:r w:rsidRPr="00EF47BE">
        <w:t xml:space="preserve"> relacionados à utilização do espaço como território de sustentabilidade, considerando aspectos pedagógicos, socioambientais e institucionais.</w:t>
      </w:r>
    </w:p>
    <w:p w14:paraId="2737E6FF" w14:textId="0932805E" w:rsidR="00133276" w:rsidRPr="00EF47BE" w:rsidRDefault="00133276" w:rsidP="00EF47BE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EF47BE">
        <w:t xml:space="preserve">Para a organização e interpretação das informações produzidas, adotou-se a </w:t>
      </w:r>
      <w:r w:rsidRPr="00EF47BE">
        <w:rPr>
          <w:rStyle w:val="Forte"/>
          <w:b w:val="0"/>
          <w:bCs w:val="0"/>
        </w:rPr>
        <w:t>análise temática</w:t>
      </w:r>
      <w:r w:rsidRPr="00EF47BE">
        <w:rPr>
          <w:b/>
          <w:bCs/>
        </w:rPr>
        <w:t>,</w:t>
      </w:r>
      <w:r w:rsidRPr="00EF47BE">
        <w:t xml:space="preserve"> mediante a identificação, agrupamento e interpretação de elementos recorrentes nos registros, observações e relatos. As informações foram organizadas a partir de categorias relacionadas aos objetivos da pesquisa, contemplando: </w:t>
      </w:r>
      <w:r w:rsidRPr="00EF47BE">
        <w:rPr>
          <w:rStyle w:val="Forte"/>
          <w:b w:val="0"/>
          <w:bCs w:val="0"/>
        </w:rPr>
        <w:t>(</w:t>
      </w:r>
      <w:r w:rsidR="009E04ED" w:rsidRPr="00EF47BE">
        <w:rPr>
          <w:rStyle w:val="Forte"/>
          <w:b w:val="0"/>
          <w:bCs w:val="0"/>
        </w:rPr>
        <w:t>i</w:t>
      </w:r>
      <w:r w:rsidRPr="00EF47BE">
        <w:rPr>
          <w:rStyle w:val="Forte"/>
          <w:b w:val="0"/>
          <w:bCs w:val="0"/>
        </w:rPr>
        <w:t>) caracterização e organização do Eco Campus; (</w:t>
      </w:r>
      <w:proofErr w:type="spellStart"/>
      <w:r w:rsidR="009E04ED" w:rsidRPr="00EF47BE">
        <w:rPr>
          <w:rStyle w:val="Forte"/>
          <w:b w:val="0"/>
          <w:bCs w:val="0"/>
        </w:rPr>
        <w:t>ii</w:t>
      </w:r>
      <w:proofErr w:type="spellEnd"/>
      <w:r w:rsidRPr="00EF47BE">
        <w:rPr>
          <w:rStyle w:val="Forte"/>
          <w:b w:val="0"/>
          <w:bCs w:val="0"/>
        </w:rPr>
        <w:t>) práticas socioambientais desenvolvidas; (</w:t>
      </w:r>
      <w:proofErr w:type="spellStart"/>
      <w:r w:rsidR="009E04ED" w:rsidRPr="00EF47BE">
        <w:rPr>
          <w:rStyle w:val="Forte"/>
          <w:b w:val="0"/>
          <w:bCs w:val="0"/>
        </w:rPr>
        <w:t>iii</w:t>
      </w:r>
      <w:proofErr w:type="spellEnd"/>
      <w:r w:rsidRPr="00EF47BE">
        <w:rPr>
          <w:rStyle w:val="Forte"/>
          <w:b w:val="0"/>
          <w:bCs w:val="0"/>
        </w:rPr>
        <w:t>) experiências e aprendizagens; e (</w:t>
      </w:r>
      <w:proofErr w:type="spellStart"/>
      <w:r w:rsidR="009E04ED" w:rsidRPr="00EF47BE">
        <w:rPr>
          <w:rStyle w:val="Forte"/>
          <w:b w:val="0"/>
          <w:bCs w:val="0"/>
        </w:rPr>
        <w:t>iv</w:t>
      </w:r>
      <w:proofErr w:type="spellEnd"/>
      <w:r w:rsidRPr="00EF47BE">
        <w:rPr>
          <w:rStyle w:val="Forte"/>
          <w:b w:val="0"/>
          <w:bCs w:val="0"/>
        </w:rPr>
        <w:t>) contribuições e desafios para a construção de uma cultura socioambiental</w:t>
      </w:r>
      <w:r w:rsidRPr="00EF47BE">
        <w:t>. Esse percurso metodológico permitiu estabelecer uma relação entre as práticas desenvolvidas no espaço escolar e seus possíveis impactos na formação de uma consciência e cultura socioambiental no âmbito institucional.</w:t>
      </w:r>
    </w:p>
    <w:p w14:paraId="576739FD" w14:textId="77777777" w:rsidR="00CA419D" w:rsidRPr="00EF47BE" w:rsidRDefault="000819CF" w:rsidP="00EF47BE">
      <w:pPr>
        <w:spacing w:after="120" w:line="360" w:lineRule="auto"/>
        <w:rPr>
          <w:b/>
          <w:bCs/>
          <w:sz w:val="24"/>
          <w:szCs w:val="24"/>
        </w:rPr>
      </w:pPr>
      <w:r w:rsidRPr="00EF47BE">
        <w:rPr>
          <w:b/>
          <w:bCs/>
          <w:sz w:val="24"/>
          <w:szCs w:val="24"/>
        </w:rPr>
        <w:t>4 RESULTADOS E DISCUSSÃO</w:t>
      </w:r>
    </w:p>
    <w:p w14:paraId="4C4DBB76" w14:textId="77777777" w:rsidR="006D12A5" w:rsidRDefault="009F0127" w:rsidP="006D12A5">
      <w:pPr>
        <w:spacing w:after="120" w:line="360" w:lineRule="auto"/>
        <w:ind w:firstLine="720"/>
        <w:jc w:val="both"/>
        <w:rPr>
          <w:b/>
          <w:bCs/>
          <w:sz w:val="24"/>
          <w:szCs w:val="24"/>
        </w:rPr>
      </w:pPr>
      <w:r w:rsidRPr="009F0127">
        <w:rPr>
          <w:sz w:val="24"/>
          <w:szCs w:val="24"/>
        </w:rPr>
        <w:t xml:space="preserve">Os resultados </w:t>
      </w:r>
      <w:r w:rsidRPr="00EF47BE">
        <w:rPr>
          <w:sz w:val="24"/>
          <w:szCs w:val="24"/>
        </w:rPr>
        <w:t>apontam para a</w:t>
      </w:r>
      <w:r w:rsidRPr="009F0127">
        <w:rPr>
          <w:sz w:val="24"/>
          <w:szCs w:val="24"/>
        </w:rPr>
        <w:t xml:space="preserve"> </w:t>
      </w:r>
      <w:r w:rsidRPr="00EF47BE">
        <w:rPr>
          <w:rStyle w:val="Forte"/>
          <w:b w:val="0"/>
          <w:bCs w:val="0"/>
          <w:sz w:val="24"/>
          <w:szCs w:val="24"/>
        </w:rPr>
        <w:t>viabilidade sistêmico-ecológica</w:t>
      </w:r>
      <w:r w:rsidRPr="00EF47BE">
        <w:rPr>
          <w:rStyle w:val="Forte"/>
          <w:sz w:val="24"/>
          <w:szCs w:val="24"/>
        </w:rPr>
        <w:t xml:space="preserve"> </w:t>
      </w:r>
      <w:r w:rsidRPr="00EF47BE">
        <w:rPr>
          <w:sz w:val="24"/>
          <w:szCs w:val="24"/>
        </w:rPr>
        <w:t>do</w:t>
      </w:r>
      <w:r w:rsidRPr="009F0127">
        <w:rPr>
          <w:sz w:val="24"/>
          <w:szCs w:val="24"/>
        </w:rPr>
        <w:t xml:space="preserve"> Eco </w:t>
      </w:r>
      <w:r w:rsidRPr="009F0127">
        <w:rPr>
          <w:i/>
          <w:iCs/>
          <w:sz w:val="24"/>
          <w:szCs w:val="24"/>
        </w:rPr>
        <w:t>Campus</w:t>
      </w:r>
      <w:r w:rsidRPr="009F0127">
        <w:rPr>
          <w:sz w:val="24"/>
          <w:szCs w:val="24"/>
        </w:rPr>
        <w:t xml:space="preserve"> do IFPI </w:t>
      </w:r>
      <w:r w:rsidRPr="00EF47BE">
        <w:rPr>
          <w:sz w:val="24"/>
          <w:szCs w:val="24"/>
        </w:rPr>
        <w:t>-</w:t>
      </w:r>
      <w:r w:rsidRPr="009F0127">
        <w:rPr>
          <w:sz w:val="24"/>
          <w:szCs w:val="24"/>
        </w:rPr>
        <w:t xml:space="preserve"> Campus Piripiri como um território educativo voltado à sustentabilidade, no qual o espaço institucional passa a assumir funções que ultrapassam sua dimensão física</w:t>
      </w:r>
      <w:r w:rsidRPr="00EF47BE">
        <w:rPr>
          <w:sz w:val="24"/>
          <w:szCs w:val="24"/>
        </w:rPr>
        <w:t xml:space="preserve">, constituindo-se </w:t>
      </w:r>
      <w:r w:rsidRPr="009F0127">
        <w:rPr>
          <w:sz w:val="24"/>
          <w:szCs w:val="24"/>
        </w:rPr>
        <w:t>como ambiente de aprendizagem, experimentação e participação. Sua organização contempla práticas relacionadas ao cultivo de plantas, produção de mudas, implantação e manutenção de hortas, reutilização de materiais</w:t>
      </w:r>
      <w:r w:rsidRPr="00EF47BE">
        <w:rPr>
          <w:sz w:val="24"/>
          <w:szCs w:val="24"/>
        </w:rPr>
        <w:t>, práticas agroflorestais</w:t>
      </w:r>
      <w:r w:rsidRPr="009F0127">
        <w:rPr>
          <w:sz w:val="24"/>
          <w:szCs w:val="24"/>
        </w:rPr>
        <w:t xml:space="preserve"> e outras ações de caráter socioambiental. </w:t>
      </w:r>
      <w:r w:rsidR="00C7262F" w:rsidRPr="00EF47BE">
        <w:rPr>
          <w:sz w:val="24"/>
          <w:szCs w:val="24"/>
        </w:rPr>
        <w:t xml:space="preserve">Essas iniciativas possibilitam </w:t>
      </w:r>
      <w:r w:rsidR="00C7262F" w:rsidRPr="00EF47BE">
        <w:rPr>
          <w:rStyle w:val="Forte"/>
          <w:b w:val="0"/>
          <w:bCs w:val="0"/>
          <w:sz w:val="24"/>
          <w:szCs w:val="24"/>
        </w:rPr>
        <w:t>articular os conhecimentos desenvolvidos em sala de aula a experiências concretas</w:t>
      </w:r>
      <w:r w:rsidR="00C7262F" w:rsidRPr="00EF47BE">
        <w:rPr>
          <w:sz w:val="24"/>
          <w:szCs w:val="24"/>
        </w:rPr>
        <w:t xml:space="preserve">, viabilizando a participação e o engajamento dos estudantes e da comunidade acadêmica e contribuindo para a </w:t>
      </w:r>
      <w:r w:rsidR="00C7262F" w:rsidRPr="00EF47BE">
        <w:rPr>
          <w:rStyle w:val="Forte"/>
          <w:b w:val="0"/>
          <w:bCs w:val="0"/>
          <w:sz w:val="24"/>
          <w:szCs w:val="24"/>
        </w:rPr>
        <w:t>incorporação da sustentabilidade ao cotidiano institucional</w:t>
      </w:r>
      <w:r w:rsidR="00C7262F" w:rsidRPr="00EF47BE">
        <w:rPr>
          <w:b/>
          <w:bCs/>
          <w:sz w:val="24"/>
          <w:szCs w:val="24"/>
        </w:rPr>
        <w:t xml:space="preserve">.    </w:t>
      </w:r>
    </w:p>
    <w:p w14:paraId="261C8DE2" w14:textId="7BBAE770" w:rsidR="00C7262F" w:rsidRPr="00EF47BE" w:rsidRDefault="00C7262F" w:rsidP="006D12A5">
      <w:pPr>
        <w:spacing w:after="120" w:line="360" w:lineRule="auto"/>
        <w:ind w:firstLine="720"/>
        <w:jc w:val="both"/>
        <w:rPr>
          <w:b/>
          <w:bCs/>
          <w:sz w:val="24"/>
          <w:szCs w:val="24"/>
        </w:rPr>
      </w:pPr>
      <w:r w:rsidRPr="00EF47BE">
        <w:rPr>
          <w:sz w:val="24"/>
          <w:szCs w:val="24"/>
        </w:rPr>
        <w:t xml:space="preserve">As figuras a seguir apresentam aspectos da organização e das práticas desenvolvidas no Eco </w:t>
      </w:r>
      <w:r w:rsidRPr="00EF47BE">
        <w:rPr>
          <w:i/>
          <w:iCs/>
          <w:sz w:val="24"/>
          <w:szCs w:val="24"/>
        </w:rPr>
        <w:t>Campus</w:t>
      </w:r>
      <w:r w:rsidRPr="00EF47BE">
        <w:rPr>
          <w:sz w:val="24"/>
          <w:szCs w:val="24"/>
        </w:rPr>
        <w:t>, enfatizando sua estrutura e sua utilização como espaço de aprendizagem, experimentação e desenvolvimento de ações socioambientais.</w:t>
      </w:r>
    </w:p>
    <w:p w14:paraId="1D52E52D" w14:textId="77777777" w:rsidR="00C7262F" w:rsidRPr="00EF47BE" w:rsidRDefault="00C7262F" w:rsidP="00EF47BE">
      <w:pPr>
        <w:spacing w:after="120" w:line="360" w:lineRule="auto"/>
        <w:ind w:firstLine="720"/>
        <w:jc w:val="both"/>
        <w:rPr>
          <w:sz w:val="24"/>
          <w:szCs w:val="24"/>
        </w:rPr>
      </w:pPr>
    </w:p>
    <w:p w14:paraId="70D27561" w14:textId="77777777" w:rsidR="00717225" w:rsidRDefault="00717225" w:rsidP="00717225">
      <w:pPr>
        <w:spacing w:after="120" w:line="360" w:lineRule="auto"/>
        <w:jc w:val="both"/>
        <w:rPr>
          <w:sz w:val="20"/>
          <w:szCs w:val="20"/>
        </w:rPr>
      </w:pPr>
    </w:p>
    <w:p w14:paraId="39C88280" w14:textId="5A9ACF0B" w:rsidR="00717225" w:rsidRPr="001D3106" w:rsidRDefault="001D3106" w:rsidP="001D3106">
      <w:pPr>
        <w:spacing w:before="240" w:line="360" w:lineRule="auto"/>
        <w:ind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1D3106">
        <w:rPr>
          <w:noProof/>
          <w:sz w:val="20"/>
          <w:szCs w:val="20"/>
        </w:rPr>
        <w:drawing>
          <wp:inline distT="0" distB="0" distL="0" distR="0" wp14:anchorId="6AC0C671" wp14:editId="707F317F">
            <wp:extent cx="5760085" cy="1635125"/>
            <wp:effectExtent l="0" t="0" r="0" b="317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6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CCFFD" w14:textId="5C432A6F" w:rsidR="009F0127" w:rsidRPr="009F0127" w:rsidRDefault="009F0127" w:rsidP="00EF47BE">
      <w:pPr>
        <w:spacing w:after="120" w:line="360" w:lineRule="auto"/>
        <w:ind w:firstLine="720"/>
        <w:jc w:val="both"/>
        <w:rPr>
          <w:sz w:val="24"/>
          <w:szCs w:val="24"/>
        </w:rPr>
      </w:pPr>
      <w:r w:rsidRPr="009F0127">
        <w:rPr>
          <w:sz w:val="24"/>
          <w:szCs w:val="24"/>
        </w:rPr>
        <w:t xml:space="preserve">As práticas desenvolvidas no Eco </w:t>
      </w:r>
      <w:r w:rsidRPr="009F0127">
        <w:rPr>
          <w:i/>
          <w:iCs/>
          <w:sz w:val="24"/>
          <w:szCs w:val="24"/>
        </w:rPr>
        <w:t>Campus</w:t>
      </w:r>
      <w:r w:rsidRPr="009F0127">
        <w:rPr>
          <w:sz w:val="24"/>
          <w:szCs w:val="24"/>
        </w:rPr>
        <w:t xml:space="preserve"> envolvem etapas de planejamento, preparação, plantio, acompanhamento e manutenção, proporcionando aos participantes contato direto com os processos naturais e com as responsabilidades relacionadas ao cuidado ambiental. Nesse sentido, o espaço </w:t>
      </w:r>
      <w:r w:rsidR="004B1936" w:rsidRPr="00EF47BE">
        <w:rPr>
          <w:sz w:val="24"/>
          <w:szCs w:val="24"/>
        </w:rPr>
        <w:t>se apresenta</w:t>
      </w:r>
      <w:r w:rsidRPr="009F0127">
        <w:rPr>
          <w:sz w:val="24"/>
          <w:szCs w:val="24"/>
        </w:rPr>
        <w:t xml:space="preserve"> como um ambiente pedagógico de experimentação, </w:t>
      </w:r>
      <w:r w:rsidR="004B1936" w:rsidRPr="00EF47BE">
        <w:rPr>
          <w:sz w:val="24"/>
          <w:szCs w:val="24"/>
        </w:rPr>
        <w:t xml:space="preserve">tornando possível </w:t>
      </w:r>
      <w:r w:rsidRPr="009F0127">
        <w:rPr>
          <w:sz w:val="24"/>
          <w:szCs w:val="24"/>
        </w:rPr>
        <w:t xml:space="preserve">que conteúdos relacionados à sustentabilidade sejam trabalhados de forma contextualizada e articulados a situações práticas. Além da dimensão ambiental, as atividades exigem organização, divisão de tarefas, cooperação e corresponsabilidade, </w:t>
      </w:r>
      <w:r w:rsidR="004B1936" w:rsidRPr="00EF47BE">
        <w:rPr>
          <w:sz w:val="24"/>
          <w:szCs w:val="24"/>
        </w:rPr>
        <w:t>auxiliando</w:t>
      </w:r>
      <w:r w:rsidRPr="009F0127">
        <w:rPr>
          <w:sz w:val="24"/>
          <w:szCs w:val="24"/>
        </w:rPr>
        <w:t xml:space="preserve"> para o desenvolvimento de atitudes e competências relacionadas à participação e ao trabalho coletivo.</w:t>
      </w:r>
    </w:p>
    <w:p w14:paraId="1DC16D51" w14:textId="77777777" w:rsidR="000B3264" w:rsidRDefault="009F0127" w:rsidP="000B3264">
      <w:pPr>
        <w:spacing w:after="120" w:line="360" w:lineRule="auto"/>
        <w:ind w:firstLine="720"/>
        <w:jc w:val="both"/>
        <w:rPr>
          <w:sz w:val="24"/>
          <w:szCs w:val="24"/>
        </w:rPr>
      </w:pPr>
      <w:r w:rsidRPr="009F0127">
        <w:rPr>
          <w:sz w:val="24"/>
          <w:szCs w:val="24"/>
        </w:rPr>
        <w:t xml:space="preserve">As experiências vivenciadas </w:t>
      </w:r>
      <w:r w:rsidR="004B1936" w:rsidRPr="00EF47BE">
        <w:rPr>
          <w:sz w:val="24"/>
          <w:szCs w:val="24"/>
        </w:rPr>
        <w:t>validam</w:t>
      </w:r>
      <w:r w:rsidRPr="009F0127">
        <w:rPr>
          <w:sz w:val="24"/>
          <w:szCs w:val="24"/>
        </w:rPr>
        <w:t xml:space="preserve"> ainda que as aprendizagens decorrentes dessas práticas ultrapassam a aquisição de conhecimentos sobre meio ambiente. O contato com o cultivo e a produção de mudas favorece uma </w:t>
      </w:r>
      <w:r w:rsidR="004B1936" w:rsidRPr="00EF47BE">
        <w:rPr>
          <w:rStyle w:val="Forte"/>
          <w:b w:val="0"/>
          <w:bCs w:val="0"/>
          <w:sz w:val="24"/>
          <w:szCs w:val="24"/>
        </w:rPr>
        <w:t>compreensão empírica</w:t>
      </w:r>
      <w:r w:rsidR="004B1936" w:rsidRPr="00EF47BE">
        <w:rPr>
          <w:sz w:val="24"/>
          <w:szCs w:val="24"/>
        </w:rPr>
        <w:t xml:space="preserve"> </w:t>
      </w:r>
      <w:r w:rsidRPr="009F0127">
        <w:rPr>
          <w:sz w:val="24"/>
          <w:szCs w:val="24"/>
        </w:rPr>
        <w:t>dos processos naturais e da necessidade de cuidado contínuo com os recursos e espaços utilizados. Ao mesmo tempo, a participação coletiva contribui para o desenvolvimento de valores como responsabilidade, cooperação, compromisso, cuidado e pertencimento. Dessa forma, a sustentabilidade deixa de ser compreendida apenas como um conteúdo teórico e passa a ser percebida como uma prática que envolve escolhas, atitudes e responsabilidades compartilhadas.</w:t>
      </w:r>
    </w:p>
    <w:p w14:paraId="1102FC99" w14:textId="77777777" w:rsidR="001D3106" w:rsidRDefault="009F0127" w:rsidP="001D3106">
      <w:pPr>
        <w:spacing w:after="120" w:line="360" w:lineRule="auto"/>
        <w:ind w:firstLine="720"/>
        <w:jc w:val="both"/>
        <w:rPr>
          <w:sz w:val="24"/>
          <w:szCs w:val="24"/>
        </w:rPr>
      </w:pPr>
      <w:r w:rsidRPr="009F0127">
        <w:rPr>
          <w:sz w:val="24"/>
          <w:szCs w:val="24"/>
        </w:rPr>
        <w:t xml:space="preserve">Os resultados indicam </w:t>
      </w:r>
      <w:r w:rsidR="00B13B71" w:rsidRPr="00EF47BE">
        <w:rPr>
          <w:sz w:val="24"/>
          <w:szCs w:val="24"/>
        </w:rPr>
        <w:t xml:space="preserve">ainda </w:t>
      </w:r>
      <w:r w:rsidRPr="009F0127">
        <w:rPr>
          <w:sz w:val="24"/>
          <w:szCs w:val="24"/>
        </w:rPr>
        <w:t>que o Eco</w:t>
      </w:r>
      <w:r w:rsidRPr="009F0127">
        <w:rPr>
          <w:i/>
          <w:iCs/>
          <w:sz w:val="24"/>
          <w:szCs w:val="24"/>
        </w:rPr>
        <w:t xml:space="preserve"> Campus</w:t>
      </w:r>
      <w:r w:rsidRPr="009F0127">
        <w:rPr>
          <w:sz w:val="24"/>
          <w:szCs w:val="24"/>
        </w:rPr>
        <w:t xml:space="preserve"> </w:t>
      </w:r>
      <w:r w:rsidR="00B13B71" w:rsidRPr="00EF47BE">
        <w:rPr>
          <w:sz w:val="24"/>
          <w:szCs w:val="24"/>
        </w:rPr>
        <w:t xml:space="preserve">beneficia </w:t>
      </w:r>
      <w:r w:rsidRPr="009F0127">
        <w:rPr>
          <w:sz w:val="24"/>
          <w:szCs w:val="24"/>
        </w:rPr>
        <w:t xml:space="preserve">a articulação entre diferentes conhecimentos e atividades acadêmicas, ampliando as </w:t>
      </w:r>
      <w:r w:rsidR="00B13B71" w:rsidRPr="00EF47BE">
        <w:rPr>
          <w:sz w:val="24"/>
          <w:szCs w:val="24"/>
        </w:rPr>
        <w:t>perspectivas</w:t>
      </w:r>
      <w:r w:rsidRPr="009F0127">
        <w:rPr>
          <w:sz w:val="24"/>
          <w:szCs w:val="24"/>
        </w:rPr>
        <w:t xml:space="preserve"> de integração entre ensino, pesquisa e extensão. A utilização do espaço para atividades práticas permite estabelecer relações mais próximas entre teoria e realidade, </w:t>
      </w:r>
      <w:r w:rsidR="000B3264" w:rsidRPr="009F0127">
        <w:rPr>
          <w:sz w:val="24"/>
          <w:szCs w:val="24"/>
        </w:rPr>
        <w:t xml:space="preserve">tornando </w:t>
      </w:r>
      <w:r w:rsidR="000B3264" w:rsidRPr="00EF47BE">
        <w:rPr>
          <w:sz w:val="24"/>
          <w:szCs w:val="24"/>
        </w:rPr>
        <w:t>o</w:t>
      </w:r>
      <w:r w:rsidR="00B13B71" w:rsidRPr="00EF47BE">
        <w:rPr>
          <w:sz w:val="24"/>
          <w:szCs w:val="24"/>
        </w:rPr>
        <w:t xml:space="preserve"> ensino ancorado na realidade</w:t>
      </w:r>
      <w:r w:rsidR="00B13B71" w:rsidRPr="009F0127">
        <w:rPr>
          <w:sz w:val="24"/>
          <w:szCs w:val="24"/>
        </w:rPr>
        <w:t xml:space="preserve"> </w:t>
      </w:r>
      <w:r w:rsidRPr="009F0127">
        <w:rPr>
          <w:sz w:val="24"/>
          <w:szCs w:val="24"/>
        </w:rPr>
        <w:t xml:space="preserve">e </w:t>
      </w:r>
      <w:r w:rsidR="00B13B71" w:rsidRPr="00EF47BE">
        <w:rPr>
          <w:sz w:val="24"/>
          <w:szCs w:val="24"/>
        </w:rPr>
        <w:t>possibilitando</w:t>
      </w:r>
      <w:r w:rsidRPr="009F0127">
        <w:rPr>
          <w:sz w:val="24"/>
          <w:szCs w:val="24"/>
        </w:rPr>
        <w:t xml:space="preserve"> a participação </w:t>
      </w:r>
      <w:r w:rsidR="000B3264" w:rsidRPr="00EF47BE">
        <w:rPr>
          <w:sz w:val="24"/>
          <w:szCs w:val="24"/>
        </w:rPr>
        <w:t>e integração</w:t>
      </w:r>
      <w:r w:rsidR="00B13B71" w:rsidRPr="00EF47BE">
        <w:rPr>
          <w:sz w:val="24"/>
          <w:szCs w:val="24"/>
        </w:rPr>
        <w:t xml:space="preserve"> </w:t>
      </w:r>
      <w:r w:rsidRPr="009F0127">
        <w:rPr>
          <w:sz w:val="24"/>
          <w:szCs w:val="24"/>
        </w:rPr>
        <w:t>dos estudantes. As experiências observadas podem ser compreendidas, portanto, em três dimensões articuladas: ambiental, relacionada ao conhecimento e ao cuidado com os recursos naturais; prática, vinculada ao desenvolvimento</w:t>
      </w:r>
      <w:r w:rsidR="001D3106">
        <w:rPr>
          <w:sz w:val="24"/>
          <w:szCs w:val="24"/>
        </w:rPr>
        <w:t xml:space="preserve"> </w:t>
      </w:r>
    </w:p>
    <w:p w14:paraId="7C131940" w14:textId="77777777" w:rsidR="001D3106" w:rsidRDefault="001D3106" w:rsidP="001D3106">
      <w:pPr>
        <w:spacing w:after="120" w:line="360" w:lineRule="auto"/>
        <w:jc w:val="both"/>
        <w:rPr>
          <w:sz w:val="24"/>
          <w:szCs w:val="24"/>
        </w:rPr>
      </w:pPr>
    </w:p>
    <w:p w14:paraId="7498D945" w14:textId="77777777" w:rsidR="001D3106" w:rsidRDefault="001D3106" w:rsidP="001D3106">
      <w:pPr>
        <w:spacing w:after="120" w:line="360" w:lineRule="auto"/>
        <w:jc w:val="both"/>
        <w:rPr>
          <w:sz w:val="24"/>
          <w:szCs w:val="24"/>
        </w:rPr>
      </w:pPr>
    </w:p>
    <w:p w14:paraId="3197648C" w14:textId="26D41AD0" w:rsidR="000B3264" w:rsidRDefault="001D3106" w:rsidP="001D3106">
      <w:pPr>
        <w:spacing w:after="120" w:line="360" w:lineRule="auto"/>
        <w:jc w:val="both"/>
        <w:rPr>
          <w:sz w:val="24"/>
          <w:szCs w:val="24"/>
        </w:rPr>
      </w:pPr>
      <w:r w:rsidRPr="001D3106">
        <w:rPr>
          <w:sz w:val="24"/>
          <w:szCs w:val="24"/>
        </w:rPr>
        <w:t>das atividades de cultivo e manejo; e social associada à cooperação, participação e responsabilidade coletiva.</w:t>
      </w:r>
    </w:p>
    <w:p w14:paraId="713F397B" w14:textId="3921378E" w:rsidR="009F0127" w:rsidRPr="009F0127" w:rsidRDefault="009F0127" w:rsidP="00EF47BE">
      <w:pPr>
        <w:spacing w:after="120" w:line="360" w:lineRule="auto"/>
        <w:ind w:firstLine="720"/>
        <w:jc w:val="both"/>
        <w:rPr>
          <w:sz w:val="24"/>
          <w:szCs w:val="24"/>
        </w:rPr>
      </w:pPr>
      <w:r w:rsidRPr="009F0127">
        <w:rPr>
          <w:sz w:val="24"/>
          <w:szCs w:val="24"/>
        </w:rPr>
        <w:t xml:space="preserve">Nesse contexto, o Eco Campus apresenta contribuições importantes para o </w:t>
      </w:r>
      <w:r w:rsidR="001A0E43" w:rsidRPr="00EF47BE">
        <w:rPr>
          <w:sz w:val="24"/>
          <w:szCs w:val="24"/>
        </w:rPr>
        <w:t>engajamento de</w:t>
      </w:r>
      <w:r w:rsidRPr="009F0127">
        <w:rPr>
          <w:sz w:val="24"/>
          <w:szCs w:val="24"/>
        </w:rPr>
        <w:t xml:space="preserve"> uma cultura socioambiental no IFPI </w:t>
      </w:r>
      <w:r w:rsidR="001A0E43" w:rsidRPr="00EF47BE">
        <w:rPr>
          <w:sz w:val="24"/>
          <w:szCs w:val="24"/>
        </w:rPr>
        <w:t>-</w:t>
      </w:r>
      <w:r w:rsidRPr="009F0127">
        <w:rPr>
          <w:sz w:val="24"/>
          <w:szCs w:val="24"/>
        </w:rPr>
        <w:t xml:space="preserve"> </w:t>
      </w:r>
      <w:r w:rsidRPr="009F0127">
        <w:rPr>
          <w:i/>
          <w:iCs/>
          <w:sz w:val="24"/>
          <w:szCs w:val="24"/>
        </w:rPr>
        <w:t>Campus</w:t>
      </w:r>
      <w:r w:rsidRPr="009F0127">
        <w:rPr>
          <w:sz w:val="24"/>
          <w:szCs w:val="24"/>
        </w:rPr>
        <w:t xml:space="preserve"> Piripiri, especialmente por possibilitar a inserção da sustentabilidade no cotidiano institucional. A existência de um espaço permanente para essas práticas amplia a visibilidade das questões ambientais e cria </w:t>
      </w:r>
      <w:r w:rsidR="000B3264" w:rsidRPr="00EF47BE">
        <w:rPr>
          <w:sz w:val="24"/>
          <w:szCs w:val="24"/>
        </w:rPr>
        <w:t>nichos</w:t>
      </w:r>
      <w:r w:rsidRPr="009F0127">
        <w:rPr>
          <w:sz w:val="24"/>
          <w:szCs w:val="24"/>
        </w:rPr>
        <w:t xml:space="preserve"> para o desenvolvimento de projetos e ações interdisciplinares. Seu potencial está, sobretudo, na possibilidade de transformar o espaço escolar em um ambiente de experiências e aprendizagens que estimulem mudanças nas formas de perceber, utilizar e cuidar do ambiente.</w:t>
      </w:r>
    </w:p>
    <w:p w14:paraId="218D1E91" w14:textId="12D19CB8" w:rsidR="009F0127" w:rsidRPr="009F0127" w:rsidRDefault="009F0127" w:rsidP="00EF47BE">
      <w:pPr>
        <w:spacing w:after="120" w:line="360" w:lineRule="auto"/>
        <w:ind w:firstLine="720"/>
        <w:jc w:val="both"/>
        <w:rPr>
          <w:sz w:val="24"/>
          <w:szCs w:val="24"/>
        </w:rPr>
      </w:pPr>
      <w:r w:rsidRPr="009F0127">
        <w:rPr>
          <w:sz w:val="24"/>
          <w:szCs w:val="24"/>
        </w:rPr>
        <w:t xml:space="preserve">Apesar dessas contribuições, a consolidação do Eco </w:t>
      </w:r>
      <w:r w:rsidRPr="009F0127">
        <w:rPr>
          <w:i/>
          <w:iCs/>
          <w:sz w:val="24"/>
          <w:szCs w:val="24"/>
        </w:rPr>
        <w:t>Campus</w:t>
      </w:r>
      <w:r w:rsidRPr="009F0127">
        <w:rPr>
          <w:sz w:val="24"/>
          <w:szCs w:val="24"/>
        </w:rPr>
        <w:t xml:space="preserve"> como território permanente de sustentabilidade envolve desafios. Entre eles, destacam-se a necessidade de manutenção contínua do espaço, disponibilidade de recursos, participação regular da comunidade acadêmica, planejamento das atividades e continuidade das ações. Também se </w:t>
      </w:r>
      <w:r w:rsidR="001A0E43" w:rsidRPr="00EF47BE">
        <w:rPr>
          <w:sz w:val="24"/>
          <w:szCs w:val="24"/>
        </w:rPr>
        <w:t>enaltece</w:t>
      </w:r>
      <w:r w:rsidRPr="009F0127">
        <w:rPr>
          <w:sz w:val="24"/>
          <w:szCs w:val="24"/>
        </w:rPr>
        <w:t xml:space="preserve"> a importância de superar o caráter pontual de algumas iniciativas, incorporando o Eco</w:t>
      </w:r>
      <w:r w:rsidRPr="009F0127">
        <w:rPr>
          <w:i/>
          <w:iCs/>
          <w:sz w:val="24"/>
          <w:szCs w:val="24"/>
        </w:rPr>
        <w:t xml:space="preserve"> Campus</w:t>
      </w:r>
      <w:r w:rsidRPr="009F0127">
        <w:rPr>
          <w:sz w:val="24"/>
          <w:szCs w:val="24"/>
        </w:rPr>
        <w:t xml:space="preserve"> ao planejamento institucional e pedagógico, de modo a garantir acompanhamento, participação e continuidade dos resultados.</w:t>
      </w:r>
    </w:p>
    <w:p w14:paraId="3DDA7652" w14:textId="25B3DE79" w:rsidR="009F0127" w:rsidRPr="009F0127" w:rsidRDefault="009F0127" w:rsidP="000B3264">
      <w:pPr>
        <w:spacing w:after="120" w:line="360" w:lineRule="auto"/>
        <w:ind w:firstLine="720"/>
        <w:jc w:val="both"/>
        <w:rPr>
          <w:sz w:val="24"/>
          <w:szCs w:val="24"/>
        </w:rPr>
      </w:pPr>
      <w:r w:rsidRPr="009F0127">
        <w:rPr>
          <w:sz w:val="24"/>
          <w:szCs w:val="24"/>
        </w:rPr>
        <w:t xml:space="preserve">Assim, os resultados demonstram que </w:t>
      </w:r>
      <w:r w:rsidR="001A0E43" w:rsidRPr="00EF47BE">
        <w:rPr>
          <w:sz w:val="24"/>
          <w:szCs w:val="24"/>
        </w:rPr>
        <w:t>a</w:t>
      </w:r>
      <w:r w:rsidR="00947EEB">
        <w:rPr>
          <w:sz w:val="24"/>
          <w:szCs w:val="24"/>
        </w:rPr>
        <w:t xml:space="preserve"> aptidão</w:t>
      </w:r>
      <w:r w:rsidR="001A0E43" w:rsidRPr="00EF47BE">
        <w:rPr>
          <w:rStyle w:val="Forte"/>
          <w:b w:val="0"/>
          <w:bCs w:val="0"/>
          <w:sz w:val="24"/>
          <w:szCs w:val="24"/>
        </w:rPr>
        <w:t xml:space="preserve"> prevalecente </w:t>
      </w:r>
      <w:r w:rsidRPr="009F0127">
        <w:rPr>
          <w:sz w:val="24"/>
          <w:szCs w:val="24"/>
        </w:rPr>
        <w:t xml:space="preserve">do Eco Campus não está apenas na existência de áreas destinadas ao cultivo ou à produção de mudas, mas na capacidade de transformar esses espaços em territórios educativos de sustentabilidade. As experiências desenvolvidas </w:t>
      </w:r>
      <w:r w:rsidR="001A0E43" w:rsidRPr="00EF47BE">
        <w:rPr>
          <w:sz w:val="24"/>
          <w:szCs w:val="24"/>
        </w:rPr>
        <w:t>atestam</w:t>
      </w:r>
      <w:r w:rsidRPr="009F0127">
        <w:rPr>
          <w:sz w:val="24"/>
          <w:szCs w:val="24"/>
        </w:rPr>
        <w:t xml:space="preserve"> que a adoção de práticas socioambientais </w:t>
      </w:r>
      <w:r w:rsidR="001A0E43" w:rsidRPr="00EF47BE">
        <w:rPr>
          <w:sz w:val="24"/>
          <w:szCs w:val="24"/>
        </w:rPr>
        <w:t>impacta</w:t>
      </w:r>
      <w:r w:rsidRPr="009F0127">
        <w:rPr>
          <w:sz w:val="24"/>
          <w:szCs w:val="24"/>
        </w:rPr>
        <w:t xml:space="preserve"> para aprendizagens que </w:t>
      </w:r>
      <w:r w:rsidR="001A0E43" w:rsidRPr="00EF47BE">
        <w:rPr>
          <w:sz w:val="24"/>
          <w:szCs w:val="24"/>
        </w:rPr>
        <w:t>vão além d</w:t>
      </w:r>
      <w:r w:rsidRPr="009F0127">
        <w:rPr>
          <w:sz w:val="24"/>
          <w:szCs w:val="24"/>
        </w:rPr>
        <w:t>a dimensão conceitual, envolve</w:t>
      </w:r>
      <w:r w:rsidR="001A0E43" w:rsidRPr="00EF47BE">
        <w:rPr>
          <w:sz w:val="24"/>
          <w:szCs w:val="24"/>
        </w:rPr>
        <w:t>m</w:t>
      </w:r>
      <w:r w:rsidRPr="009F0127">
        <w:rPr>
          <w:sz w:val="24"/>
          <w:szCs w:val="24"/>
        </w:rPr>
        <w:t xml:space="preserve"> responsabilidade, cooperação, cuidado, participação e pertencimento. Desse modo, o Eco Campus apresenta-se como uma estratégia capaz de aproximar teoria e prática e de </w:t>
      </w:r>
      <w:r w:rsidR="001A0E43" w:rsidRPr="00EF47BE">
        <w:rPr>
          <w:sz w:val="24"/>
          <w:szCs w:val="24"/>
        </w:rPr>
        <w:t xml:space="preserve">dá sustentação </w:t>
      </w:r>
      <w:r w:rsidRPr="009F0127">
        <w:rPr>
          <w:sz w:val="24"/>
          <w:szCs w:val="24"/>
        </w:rPr>
        <w:t>para a construção gradual de uma cultura socioambiental no ambiente institucional.</w:t>
      </w:r>
    </w:p>
    <w:p w14:paraId="63061FE7" w14:textId="3DA9DE6A" w:rsidR="00CA419D" w:rsidRPr="00EF47BE" w:rsidRDefault="000819CF" w:rsidP="00EF47BE">
      <w:pPr>
        <w:spacing w:after="120" w:line="360" w:lineRule="auto"/>
        <w:rPr>
          <w:b/>
          <w:bCs/>
          <w:sz w:val="24"/>
          <w:szCs w:val="24"/>
        </w:rPr>
      </w:pPr>
      <w:r w:rsidRPr="00EF47BE">
        <w:rPr>
          <w:b/>
          <w:bCs/>
          <w:sz w:val="24"/>
          <w:szCs w:val="24"/>
        </w:rPr>
        <w:t>5 CONSIDERAÇÕES FINAIS</w:t>
      </w:r>
    </w:p>
    <w:p w14:paraId="79849F43" w14:textId="77777777" w:rsidR="001D3106" w:rsidRDefault="000B3264" w:rsidP="000B3264">
      <w:pPr>
        <w:pStyle w:val="pdq2pgselectionanchorcontainer"/>
        <w:spacing w:before="0" w:beforeAutospacing="0" w:after="120" w:afterAutospacing="0" w:line="360" w:lineRule="auto"/>
        <w:ind w:firstLine="709"/>
        <w:jc w:val="both"/>
      </w:pPr>
      <w:r w:rsidRPr="00EF47BE">
        <w:t xml:space="preserve">O estudo denota compreender o </w:t>
      </w:r>
      <w:r w:rsidRPr="00EF47BE">
        <w:rPr>
          <w:rStyle w:val="Forte"/>
          <w:b w:val="0"/>
          <w:bCs w:val="0"/>
        </w:rPr>
        <w:t xml:space="preserve">Eco </w:t>
      </w:r>
      <w:r w:rsidRPr="00EF47BE">
        <w:rPr>
          <w:rStyle w:val="Forte"/>
          <w:b w:val="0"/>
          <w:bCs w:val="0"/>
          <w:i/>
          <w:iCs/>
        </w:rPr>
        <w:t>Campus</w:t>
      </w:r>
      <w:r w:rsidRPr="00EF47BE">
        <w:rPr>
          <w:rStyle w:val="Forte"/>
          <w:b w:val="0"/>
          <w:bCs w:val="0"/>
        </w:rPr>
        <w:t xml:space="preserve"> do IFPI - Campus Piripiri como um território de sustentabilidade</w:t>
      </w:r>
      <w:r w:rsidRPr="00EF47BE">
        <w:rPr>
          <w:b/>
          <w:bCs/>
        </w:rPr>
        <w:t xml:space="preserve">, </w:t>
      </w:r>
      <w:r w:rsidRPr="00EF47BE">
        <w:t xml:space="preserve">salientando sua qualidade para transformar o espaço escolar em ambiente de aprendizagem, participação e vivência de práticas socioambientais. Mais do que uma área reservada ao cultivo e à produção de mudas, o espaço configura-se como uma </w:t>
      </w:r>
    </w:p>
    <w:p w14:paraId="52B0D189" w14:textId="77777777" w:rsidR="001D3106" w:rsidRDefault="001D3106" w:rsidP="001D3106">
      <w:pPr>
        <w:pStyle w:val="pdq2pgselectionanchorcontainer"/>
        <w:spacing w:before="0" w:beforeAutospacing="0" w:after="120" w:afterAutospacing="0" w:line="360" w:lineRule="auto"/>
        <w:jc w:val="both"/>
      </w:pPr>
    </w:p>
    <w:p w14:paraId="4F8F5692" w14:textId="77777777" w:rsidR="001D3106" w:rsidRDefault="001D3106" w:rsidP="001D3106">
      <w:pPr>
        <w:pStyle w:val="pdq2pgselectionanchorcontainer"/>
        <w:spacing w:before="0" w:beforeAutospacing="0" w:after="120" w:afterAutospacing="0" w:line="360" w:lineRule="auto"/>
        <w:jc w:val="both"/>
      </w:pPr>
    </w:p>
    <w:p w14:paraId="78948FBD" w14:textId="6463465D" w:rsidR="000B3264" w:rsidRDefault="000B3264" w:rsidP="001D3106">
      <w:pPr>
        <w:pStyle w:val="pdq2pgselectionanchorcontainer"/>
        <w:spacing w:before="0" w:beforeAutospacing="0" w:after="120" w:afterAutospacing="0" w:line="360" w:lineRule="auto"/>
        <w:jc w:val="both"/>
      </w:pPr>
      <w:r w:rsidRPr="00EF47BE">
        <w:t>possibilidade concreta de aproximação entre conhecimento e prática, criando condições para a inserção das questões ambientais no cotidiano institucional</w:t>
      </w:r>
      <w:r>
        <w:t xml:space="preserve">.  </w:t>
      </w:r>
    </w:p>
    <w:p w14:paraId="2585650D" w14:textId="726BB577" w:rsidR="000B3264" w:rsidRDefault="000B3264" w:rsidP="001D3106">
      <w:pPr>
        <w:pStyle w:val="pdq2pgselectionanchorcontainer"/>
        <w:spacing w:before="0" w:beforeAutospacing="0" w:after="120" w:afterAutospacing="0" w:line="360" w:lineRule="auto"/>
        <w:ind w:firstLine="709"/>
        <w:jc w:val="both"/>
      </w:pPr>
      <w:r>
        <w:t>As experiências desenvolvidas no ambiente corroboram a compreens</w:t>
      </w:r>
      <w:r w:rsidR="00A00AB7">
        <w:t xml:space="preserve">ão de que a adoção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1D3106">
        <w:t xml:space="preserve"> </w:t>
      </w:r>
      <w:r w:rsidRPr="00EF47BE">
        <w:rPr>
          <w:rStyle w:val="Forte"/>
          <w:b w:val="0"/>
          <w:bCs w:val="0"/>
        </w:rPr>
        <w:t>de práticas socioambientais contribui para aprendizagens que ultrapassam a dimensão conceitual, incorporando aspectos como responsabilidade, cooperação, cuidado, participação e pertencimento</w:t>
      </w:r>
      <w:r w:rsidRPr="00EF47BE">
        <w:rPr>
          <w:rStyle w:val="Forte"/>
        </w:rPr>
        <w:t>.</w:t>
      </w:r>
      <w:r w:rsidRPr="00EF47BE">
        <w:t xml:space="preserve"> Nesse sentido, a utilização pedagógica do espaço possibilita aos sujeitos envolvidos vivenciar a sustentabilidade de forma concreta, fortalecendo a compreensão de que sua construção depende de ações individuais e coletivas e de uma relação mais responsável com o ambiente.</w:t>
      </w:r>
    </w:p>
    <w:p w14:paraId="7FFBB590" w14:textId="7BF29D31" w:rsidR="00811CE2" w:rsidRPr="00EF47BE" w:rsidRDefault="00811CE2" w:rsidP="00EF47BE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EF47BE">
        <w:t xml:space="preserve">Embora sejam reconhecidas contribuições </w:t>
      </w:r>
      <w:r w:rsidR="00EB3535" w:rsidRPr="00EF47BE">
        <w:t>acentuadas</w:t>
      </w:r>
      <w:r w:rsidRPr="00EF47BE">
        <w:t>, a consolidação do Eco</w:t>
      </w:r>
      <w:r w:rsidRPr="00EF47BE">
        <w:rPr>
          <w:i/>
          <w:iCs/>
        </w:rPr>
        <w:t xml:space="preserve"> Campus</w:t>
      </w:r>
      <w:r w:rsidRPr="00EF47BE">
        <w:t xml:space="preserve"> como território permanente de sustentabilidade apresenta desafios relacionados à </w:t>
      </w:r>
      <w:r w:rsidRPr="00EF47BE">
        <w:rPr>
          <w:rStyle w:val="Forte"/>
          <w:b w:val="0"/>
          <w:bCs w:val="0"/>
        </w:rPr>
        <w:t>continuidade das ações, manutenção do espaço, disponibilidade de recursos, participação da comunidade acadêmica e institucionalização das práticas</w:t>
      </w:r>
      <w:r w:rsidRPr="00EF47BE">
        <w:t xml:space="preserve">. Tais aspectos </w:t>
      </w:r>
      <w:r w:rsidR="00EB3535" w:rsidRPr="00EF47BE">
        <w:t>reforçam a ideia que</w:t>
      </w:r>
      <w:r w:rsidRPr="00EF47BE">
        <w:t xml:space="preserve"> a existência de uma estrutura física, por si só, não garante a construção </w:t>
      </w:r>
      <w:r w:rsidR="00EB3535" w:rsidRPr="00EF47BE">
        <w:t xml:space="preserve">e o fortalecimento </w:t>
      </w:r>
      <w:r w:rsidRPr="00EF47BE">
        <w:t>de uma cultura socioambiental, sendo necessária a articulação entre planejamento institucional, práticas educativas e envolvimento coletivo.</w:t>
      </w:r>
    </w:p>
    <w:p w14:paraId="3288ECEB" w14:textId="689E0F51" w:rsidR="00811CE2" w:rsidRPr="00EF47BE" w:rsidRDefault="00811CE2" w:rsidP="00A00AB7">
      <w:pPr>
        <w:pStyle w:val="NormalWeb"/>
        <w:spacing w:before="0" w:beforeAutospacing="0" w:after="120" w:afterAutospacing="0" w:line="360" w:lineRule="auto"/>
        <w:ind w:firstLine="720"/>
        <w:jc w:val="both"/>
      </w:pPr>
      <w:r w:rsidRPr="00EF47BE">
        <w:t xml:space="preserve">Por fim, conclui-se que o Eco Campus apresenta </w:t>
      </w:r>
      <w:r w:rsidR="00EB3535" w:rsidRPr="00EF47BE">
        <w:rPr>
          <w:rStyle w:val="Forte"/>
          <w:b w:val="0"/>
          <w:bCs w:val="0"/>
        </w:rPr>
        <w:t>uma elevada aplicabilidade educativa</w:t>
      </w:r>
      <w:r w:rsidRPr="00EF47BE">
        <w:rPr>
          <w:rStyle w:val="Forte"/>
          <w:b w:val="0"/>
          <w:bCs w:val="0"/>
        </w:rPr>
        <w:t xml:space="preserve"> e socioambiental para o IFPI</w:t>
      </w:r>
      <w:r w:rsidR="00EB3535" w:rsidRPr="00EF47BE">
        <w:rPr>
          <w:rStyle w:val="Forte"/>
          <w:b w:val="0"/>
          <w:bCs w:val="0"/>
        </w:rPr>
        <w:t xml:space="preserve"> -</w:t>
      </w:r>
      <w:r w:rsidRPr="00EF47BE">
        <w:rPr>
          <w:rStyle w:val="Forte"/>
          <w:b w:val="0"/>
          <w:bCs w:val="0"/>
        </w:rPr>
        <w:t>Campus Piripiri</w:t>
      </w:r>
      <w:r w:rsidRPr="00EF47BE">
        <w:rPr>
          <w:b/>
          <w:bCs/>
        </w:rPr>
        <w:t>,</w:t>
      </w:r>
      <w:r w:rsidRPr="00EF47BE">
        <w:t xml:space="preserve"> especialmente por possibilitar que a sustentabilidade seja experimentada no próprio espaço escolar. Sua continuidade e ampliação podem contribuir para consolidar uma cultura institucional pautada no cuidado, </w:t>
      </w:r>
      <w:r w:rsidR="00A00AB7" w:rsidRPr="00EF47BE">
        <w:t xml:space="preserve">na </w:t>
      </w:r>
      <w:r w:rsidR="00A00AB7">
        <w:t>corresponsabilidade</w:t>
      </w:r>
      <w:r w:rsidRPr="00EF47BE">
        <w:t xml:space="preserve"> e na participação, reafirmando o papel da instituição de ensino como espaço de formação de sujeitos capazes de reconhecer, compreender e intervir de maneira responsável nas questões socioambientais de seu contexto</w:t>
      </w:r>
    </w:p>
    <w:p w14:paraId="49F5BE13" w14:textId="77777777" w:rsidR="00811CE2" w:rsidRDefault="00811CE2" w:rsidP="00811CE2">
      <w:pPr>
        <w:spacing w:line="360" w:lineRule="auto"/>
        <w:rPr>
          <w:b/>
          <w:bCs/>
          <w:sz w:val="24"/>
          <w:szCs w:val="24"/>
        </w:rPr>
      </w:pPr>
    </w:p>
    <w:p w14:paraId="7389BC69" w14:textId="77777777" w:rsidR="00811CE2" w:rsidRDefault="00811CE2" w:rsidP="00811CE2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7E6A811D" w14:textId="77777777" w:rsidR="00811CE2" w:rsidRPr="004D6E35" w:rsidRDefault="00811CE2" w:rsidP="004D6E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120"/>
        <w:rPr>
          <w:color w:val="000000"/>
          <w:sz w:val="24"/>
          <w:szCs w:val="24"/>
        </w:rPr>
      </w:pPr>
      <w:r w:rsidRPr="004D6E35">
        <w:rPr>
          <w:color w:val="000000"/>
          <w:sz w:val="24"/>
          <w:szCs w:val="24"/>
        </w:rPr>
        <w:t xml:space="preserve">BARBIERI, José Carlos et al. Inovação e sustentabilidade: novos modelos e proposições. </w:t>
      </w:r>
      <w:r w:rsidRPr="004D6E35">
        <w:rPr>
          <w:b/>
          <w:bCs/>
          <w:color w:val="000000"/>
          <w:sz w:val="24"/>
          <w:szCs w:val="24"/>
        </w:rPr>
        <w:t>Revista de Administração de Empresas</w:t>
      </w:r>
      <w:r w:rsidRPr="004D6E35">
        <w:rPr>
          <w:color w:val="000000"/>
          <w:sz w:val="24"/>
          <w:szCs w:val="24"/>
        </w:rPr>
        <w:t>, São Paulo, v. 50, n. 2, p. 146-154, 2010.</w:t>
      </w:r>
    </w:p>
    <w:p w14:paraId="7E684238" w14:textId="306023AE" w:rsidR="004D6E35" w:rsidRPr="004D6E35" w:rsidRDefault="004D6E35" w:rsidP="004D6E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120"/>
        <w:rPr>
          <w:color w:val="000000"/>
          <w:sz w:val="24"/>
          <w:szCs w:val="24"/>
        </w:rPr>
      </w:pPr>
      <w:r w:rsidRPr="004D6E35">
        <w:rPr>
          <w:color w:val="000000"/>
          <w:sz w:val="24"/>
          <w:szCs w:val="24"/>
        </w:rPr>
        <w:t xml:space="preserve">BOFF, Leonardo. </w:t>
      </w:r>
      <w:r w:rsidRPr="004D6E35">
        <w:rPr>
          <w:b/>
          <w:bCs/>
          <w:color w:val="000000"/>
          <w:sz w:val="24"/>
          <w:szCs w:val="24"/>
        </w:rPr>
        <w:t>Sustentabilidade:</w:t>
      </w:r>
      <w:r w:rsidRPr="004D6E35">
        <w:rPr>
          <w:color w:val="000000"/>
          <w:sz w:val="24"/>
          <w:szCs w:val="24"/>
        </w:rPr>
        <w:t xml:space="preserve"> o que é, o que não é. Petrópolis, RJ: Vozes, 2012. </w:t>
      </w:r>
    </w:p>
    <w:p w14:paraId="39C812BC" w14:textId="77777777" w:rsidR="001D3106" w:rsidRDefault="004D6E35" w:rsidP="004D6E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120"/>
        <w:rPr>
          <w:color w:val="000000"/>
          <w:sz w:val="24"/>
          <w:szCs w:val="24"/>
        </w:rPr>
      </w:pPr>
      <w:r w:rsidRPr="004D6E35">
        <w:rPr>
          <w:color w:val="000000"/>
          <w:sz w:val="24"/>
          <w:szCs w:val="24"/>
        </w:rPr>
        <w:t xml:space="preserve">CARVALHO, Isabel Cristina de Moura. </w:t>
      </w:r>
      <w:r w:rsidRPr="004D6E35">
        <w:rPr>
          <w:b/>
          <w:bCs/>
          <w:color w:val="000000"/>
          <w:sz w:val="24"/>
          <w:szCs w:val="24"/>
        </w:rPr>
        <w:t>Educação ambiental:</w:t>
      </w:r>
      <w:r w:rsidRPr="004D6E35">
        <w:rPr>
          <w:color w:val="000000"/>
          <w:sz w:val="24"/>
          <w:szCs w:val="24"/>
        </w:rPr>
        <w:t xml:space="preserve"> a formação do sujeito ecológico. São Paulo: Cortez, 2004.</w:t>
      </w:r>
      <w:r w:rsidR="001D3106">
        <w:rPr>
          <w:color w:val="000000"/>
          <w:sz w:val="24"/>
          <w:szCs w:val="24"/>
        </w:rPr>
        <w:t xml:space="preserve">                                                                                      </w:t>
      </w:r>
    </w:p>
    <w:p w14:paraId="1068A9F6" w14:textId="77777777" w:rsidR="001D3106" w:rsidRDefault="001D3106" w:rsidP="004D6E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120"/>
        <w:rPr>
          <w:color w:val="000000"/>
          <w:sz w:val="24"/>
          <w:szCs w:val="24"/>
        </w:rPr>
      </w:pPr>
    </w:p>
    <w:p w14:paraId="15243548" w14:textId="77777777" w:rsidR="001D3106" w:rsidRDefault="001D3106" w:rsidP="004D6E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120"/>
        <w:rPr>
          <w:color w:val="000000"/>
          <w:sz w:val="24"/>
          <w:szCs w:val="24"/>
        </w:rPr>
      </w:pPr>
    </w:p>
    <w:p w14:paraId="513CC254" w14:textId="77777777" w:rsidR="001D3106" w:rsidRDefault="001D3106" w:rsidP="004D6E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120"/>
        <w:rPr>
          <w:color w:val="000000"/>
          <w:sz w:val="24"/>
          <w:szCs w:val="24"/>
        </w:rPr>
      </w:pPr>
    </w:p>
    <w:p w14:paraId="3041424A" w14:textId="291CCEF8" w:rsidR="004D6E35" w:rsidRPr="004D6E35" w:rsidRDefault="004D6E35" w:rsidP="004D6E35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120"/>
        <w:rPr>
          <w:color w:val="000000"/>
          <w:sz w:val="24"/>
          <w:szCs w:val="24"/>
        </w:rPr>
      </w:pPr>
      <w:r w:rsidRPr="004D6E35">
        <w:rPr>
          <w:color w:val="000000"/>
          <w:sz w:val="24"/>
          <w:szCs w:val="24"/>
        </w:rPr>
        <w:t xml:space="preserve">GADOTTI, Moacir. </w:t>
      </w:r>
      <w:r w:rsidRPr="004D6E35">
        <w:rPr>
          <w:b/>
          <w:bCs/>
          <w:color w:val="000000"/>
          <w:sz w:val="24"/>
          <w:szCs w:val="24"/>
        </w:rPr>
        <w:t>Educar para a sustentabilidade:</w:t>
      </w:r>
      <w:r w:rsidRPr="004D6E35">
        <w:rPr>
          <w:color w:val="000000"/>
          <w:sz w:val="24"/>
          <w:szCs w:val="24"/>
        </w:rPr>
        <w:t xml:space="preserve"> uma contribuição à década da educação para o desenvolvimento sustentável. São Paulo: Editora e Livraria Instituto Paulo Freire, 2008. </w:t>
      </w:r>
      <w:r>
        <w:rPr>
          <w:color w:val="000000"/>
          <w:sz w:val="24"/>
          <w:szCs w:val="24"/>
        </w:rPr>
        <w:t xml:space="preserve"> </w:t>
      </w:r>
    </w:p>
    <w:p w14:paraId="4512879A" w14:textId="798405E7" w:rsidR="00811CE2" w:rsidRDefault="00811CE2" w:rsidP="00A00AB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after="120"/>
      </w:pPr>
      <w:r w:rsidRPr="004D6E35">
        <w:rPr>
          <w:color w:val="000000"/>
          <w:sz w:val="24"/>
          <w:szCs w:val="24"/>
        </w:rPr>
        <w:t xml:space="preserve">RODRIGUES, Marina Silva Bicalho; CHAGAS-FERREIRA, Jane Farias. Breve retrospectiva e perspectivas futuras da Educação Ambiental. </w:t>
      </w:r>
      <w:r w:rsidRPr="004D6E35">
        <w:rPr>
          <w:b/>
          <w:bCs/>
          <w:color w:val="000000"/>
          <w:sz w:val="24"/>
          <w:szCs w:val="24"/>
        </w:rPr>
        <w:t>Revista Brasileira de Educação Ambiental</w:t>
      </w:r>
      <w:r w:rsidRPr="004D6E35">
        <w:rPr>
          <w:color w:val="000000"/>
          <w:sz w:val="24"/>
          <w:szCs w:val="24"/>
        </w:rPr>
        <w:t>, [S. l.], v. 18, n. 6, p. 329-343, 2023</w:t>
      </w:r>
      <w:r w:rsidR="00A00AB7">
        <w:rPr>
          <w:color w:val="000000"/>
          <w:sz w:val="24"/>
          <w:szCs w:val="24"/>
        </w:rPr>
        <w:t>.</w:t>
      </w:r>
    </w:p>
    <w:sectPr w:rsidR="00811CE2">
      <w:headerReference w:type="default" r:id="rId8"/>
      <w:footerReference w:type="default" r:id="rId9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5651B" w14:textId="77777777" w:rsidR="005246AE" w:rsidRDefault="005246AE">
      <w:r>
        <w:separator/>
      </w:r>
    </w:p>
  </w:endnote>
  <w:endnote w:type="continuationSeparator" w:id="0">
    <w:p w14:paraId="7F603663" w14:textId="77777777" w:rsidR="005246AE" w:rsidRDefault="00524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3DF89BA-2025-4683-A7D8-AD17356ABBA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CDF715F-5B4C-47FB-B115-923A5BF6B3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8C0ECFF-9672-46E2-873F-85B5663FC8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A78FA" w14:textId="77777777" w:rsidR="00CA419D" w:rsidRDefault="000819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C2F5101" wp14:editId="1E436A48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5007D4" w14:textId="77777777" w:rsidR="00CA419D" w:rsidRDefault="00CA41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3F493744" w14:textId="77777777" w:rsidR="00CA419D" w:rsidRDefault="00CA419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6AECD" w14:textId="77777777" w:rsidR="005246AE" w:rsidRDefault="005246AE">
      <w:r>
        <w:separator/>
      </w:r>
    </w:p>
  </w:footnote>
  <w:footnote w:type="continuationSeparator" w:id="0">
    <w:p w14:paraId="48243562" w14:textId="77777777" w:rsidR="005246AE" w:rsidRDefault="005246AE">
      <w:r>
        <w:continuationSeparator/>
      </w:r>
    </w:p>
  </w:footnote>
  <w:footnote w:id="1">
    <w:p w14:paraId="1B511A9C" w14:textId="2E84F6FE" w:rsidR="00CA419D" w:rsidRPr="00302DEB" w:rsidRDefault="000819C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¹</w:t>
      </w:r>
      <w:r w:rsidR="00302DEB">
        <w:rPr>
          <w:color w:val="000000"/>
          <w:sz w:val="20"/>
          <w:szCs w:val="20"/>
        </w:rPr>
        <w:t xml:space="preserve"> Doutorado em Ambiente e Desenvolvimento - IFPI/Campus Piripiri.</w:t>
      </w:r>
      <w:r w:rsidR="00302DEB">
        <w:rPr>
          <w:color w:val="000000"/>
          <w:sz w:val="20"/>
          <w:szCs w:val="20"/>
          <w:vertAlign w:val="superscript"/>
        </w:rPr>
        <w:t>2</w:t>
      </w:r>
      <w:r w:rsidR="00302DEB">
        <w:rPr>
          <w:color w:val="000000"/>
          <w:sz w:val="20"/>
          <w:szCs w:val="20"/>
        </w:rPr>
        <w:t xml:space="preserve">Mestranda em Física – UESPI/ Piripiri. </w:t>
      </w:r>
      <w:r w:rsidR="00302DEB">
        <w:rPr>
          <w:color w:val="000000"/>
          <w:sz w:val="20"/>
          <w:szCs w:val="20"/>
          <w:vertAlign w:val="superscript"/>
        </w:rPr>
        <w:t>3</w:t>
      </w:r>
      <w:r w:rsidR="00302DEB">
        <w:rPr>
          <w:color w:val="000000"/>
          <w:sz w:val="20"/>
          <w:szCs w:val="20"/>
        </w:rPr>
        <w:t xml:space="preserve">Mestre em </w:t>
      </w:r>
      <w:proofErr w:type="gramStart"/>
      <w:r w:rsidR="00061928">
        <w:rPr>
          <w:color w:val="000000"/>
          <w:sz w:val="20"/>
          <w:szCs w:val="20"/>
        </w:rPr>
        <w:t xml:space="preserve">Administração </w:t>
      </w:r>
      <w:r w:rsidR="00302DEB">
        <w:rPr>
          <w:color w:val="000000"/>
          <w:sz w:val="20"/>
          <w:szCs w:val="20"/>
        </w:rPr>
        <w:t xml:space="preserve"> </w:t>
      </w:r>
      <w:bookmarkStart w:id="0" w:name="_Hlk239502935"/>
      <w:r w:rsidR="00302DEB">
        <w:rPr>
          <w:color w:val="000000"/>
          <w:sz w:val="20"/>
          <w:szCs w:val="20"/>
        </w:rPr>
        <w:t>-</w:t>
      </w:r>
      <w:proofErr w:type="gramEnd"/>
      <w:r w:rsidR="00302DEB">
        <w:rPr>
          <w:color w:val="000000"/>
          <w:sz w:val="20"/>
          <w:szCs w:val="20"/>
        </w:rPr>
        <w:t xml:space="preserve"> IFPI/Campus Piripiri. </w:t>
      </w:r>
      <w:bookmarkEnd w:id="0"/>
      <w:r w:rsidR="00302DEB">
        <w:rPr>
          <w:color w:val="000000"/>
          <w:sz w:val="20"/>
          <w:szCs w:val="20"/>
          <w:vertAlign w:val="superscript"/>
        </w:rPr>
        <w:t>4</w:t>
      </w:r>
      <w:r w:rsidR="00302DEB">
        <w:rPr>
          <w:color w:val="000000"/>
          <w:sz w:val="20"/>
          <w:szCs w:val="20"/>
        </w:rPr>
        <w:t xml:space="preserve"> </w:t>
      </w:r>
      <w:r w:rsidR="0077165B">
        <w:rPr>
          <w:color w:val="000000"/>
          <w:sz w:val="20"/>
          <w:szCs w:val="20"/>
        </w:rPr>
        <w:t>MBA em Estatística</w:t>
      </w:r>
      <w:r w:rsidR="00302DEB">
        <w:rPr>
          <w:color w:val="000000"/>
          <w:sz w:val="20"/>
          <w:szCs w:val="20"/>
        </w:rPr>
        <w:t xml:space="preserve"> - IFPI/Campus Piripiri.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1702" w14:textId="77777777" w:rsidR="00CA419D" w:rsidRDefault="000819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4D2B392C" wp14:editId="0E3D2E8B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19D"/>
    <w:rsid w:val="000125D6"/>
    <w:rsid w:val="00037938"/>
    <w:rsid w:val="00060B85"/>
    <w:rsid w:val="00061928"/>
    <w:rsid w:val="00073F21"/>
    <w:rsid w:val="000819CF"/>
    <w:rsid w:val="000B3264"/>
    <w:rsid w:val="000B7D66"/>
    <w:rsid w:val="001015B8"/>
    <w:rsid w:val="00133276"/>
    <w:rsid w:val="001A0E43"/>
    <w:rsid w:val="001B5F82"/>
    <w:rsid w:val="001D3106"/>
    <w:rsid w:val="002B03EB"/>
    <w:rsid w:val="00302DEB"/>
    <w:rsid w:val="003236F6"/>
    <w:rsid w:val="004B1936"/>
    <w:rsid w:val="004D6E35"/>
    <w:rsid w:val="005246AE"/>
    <w:rsid w:val="00535983"/>
    <w:rsid w:val="00594678"/>
    <w:rsid w:val="006222D6"/>
    <w:rsid w:val="006258E8"/>
    <w:rsid w:val="006D12A5"/>
    <w:rsid w:val="00713411"/>
    <w:rsid w:val="00717225"/>
    <w:rsid w:val="0077165B"/>
    <w:rsid w:val="00811CE2"/>
    <w:rsid w:val="00883E2B"/>
    <w:rsid w:val="00947EEB"/>
    <w:rsid w:val="009E04ED"/>
    <w:rsid w:val="009F0127"/>
    <w:rsid w:val="00A00AB7"/>
    <w:rsid w:val="00A04328"/>
    <w:rsid w:val="00AF373F"/>
    <w:rsid w:val="00B13B71"/>
    <w:rsid w:val="00B50500"/>
    <w:rsid w:val="00B72E18"/>
    <w:rsid w:val="00BD5F2B"/>
    <w:rsid w:val="00C43254"/>
    <w:rsid w:val="00C7262F"/>
    <w:rsid w:val="00C73FC4"/>
    <w:rsid w:val="00C917C0"/>
    <w:rsid w:val="00CA419D"/>
    <w:rsid w:val="00CC6DEC"/>
    <w:rsid w:val="00E25CD8"/>
    <w:rsid w:val="00EB3535"/>
    <w:rsid w:val="00EF47BE"/>
    <w:rsid w:val="00F366A3"/>
    <w:rsid w:val="00F563F8"/>
    <w:rsid w:val="00FA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F92C3"/>
  <w15:docId w15:val="{70F68EDA-4CB9-4224-BF2A-17D084403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nfase">
    <w:name w:val="Emphasis"/>
    <w:basedOn w:val="Fontepargpadro"/>
    <w:uiPriority w:val="20"/>
    <w:qFormat/>
    <w:rsid w:val="00535983"/>
    <w:rPr>
      <w:i/>
      <w:iCs/>
    </w:rPr>
  </w:style>
  <w:style w:type="paragraph" w:customStyle="1" w:styleId="pdq2pgselectionanchorcontainer">
    <w:name w:val="pdq2pg_selectionanchorcontainer"/>
    <w:basedOn w:val="Normal"/>
    <w:rsid w:val="00060B85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60B85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060B85"/>
    <w:rPr>
      <w:b/>
      <w:bCs/>
    </w:rPr>
  </w:style>
  <w:style w:type="character" w:customStyle="1" w:styleId="text-xs">
    <w:name w:val="text-xs"/>
    <w:basedOn w:val="Fontepargpadro"/>
    <w:rsid w:val="009F0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4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9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1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16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5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27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65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93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27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1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57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54109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12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33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12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70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35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409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07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68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9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5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D4FC1-CF1D-4188-97E9-BD2B35281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10</Pages>
  <Words>3492</Words>
  <Characters>18862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31</cp:revision>
  <cp:lastPrinted>2026-09-05T16:48:00Z</cp:lastPrinted>
  <dcterms:created xsi:type="dcterms:W3CDTF">2026-09-05T00:40:00Z</dcterms:created>
  <dcterms:modified xsi:type="dcterms:W3CDTF">2026-09-07T19:50:00Z</dcterms:modified>
</cp:coreProperties>
</file>