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439F" w14:textId="77777777" w:rsidR="00416034" w:rsidRDefault="003F4DD9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  <w:highlight w:val="white"/>
        </w:rPr>
        <w:t>AFECÇÕES DO SISTEMA LOCOMOTOR EM REBANHO DE CABRAS LEITEIRAS CRIADAS EM SISTEMA INTENSIVO</w:t>
      </w:r>
    </w:p>
    <w:p w14:paraId="2CD7ED13" w14:textId="77777777" w:rsidR="00416034" w:rsidRDefault="00416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72AEC239" w14:textId="77777777" w:rsidR="00416034" w:rsidRDefault="003F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Delfino, KS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Ribeiro, ACS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, Seabra F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  <w:r>
        <w:rPr>
          <w:color w:val="313131"/>
          <w:sz w:val="22"/>
          <w:szCs w:val="22"/>
          <w:highlight w:val="white"/>
        </w:rPr>
        <w:t xml:space="preserve"> </w:t>
      </w:r>
    </w:p>
    <w:p w14:paraId="355DFA1F" w14:textId="77777777" w:rsidR="00416034" w:rsidRDefault="00416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313131"/>
          <w:sz w:val="22"/>
          <w:szCs w:val="22"/>
        </w:rPr>
      </w:pPr>
    </w:p>
    <w:p w14:paraId="71514303" w14:textId="77777777" w:rsidR="00416034" w:rsidRDefault="003F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1.Graduanda em Medicina Veterinária, Universidade Iguaçu – UNIG, </w:t>
      </w:r>
      <w:r>
        <w:rPr>
          <w:i/>
          <w:color w:val="313131"/>
          <w:sz w:val="22"/>
          <w:szCs w:val="22"/>
          <w:highlight w:val="white"/>
        </w:rPr>
        <w:t>campus</w:t>
      </w:r>
      <w:r>
        <w:rPr>
          <w:color w:val="313131"/>
          <w:sz w:val="22"/>
          <w:szCs w:val="22"/>
          <w:highlight w:val="white"/>
        </w:rPr>
        <w:t xml:space="preserve"> I, Nova Iguaçu – RJ.</w:t>
      </w:r>
    </w:p>
    <w:p w14:paraId="5584BC6E" w14:textId="77777777" w:rsidR="00416034" w:rsidRDefault="003F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2.Professor na Universidade de Vassouras – FUSVE, </w:t>
      </w:r>
      <w:r>
        <w:rPr>
          <w:i/>
          <w:color w:val="313131"/>
          <w:sz w:val="22"/>
          <w:szCs w:val="22"/>
          <w:highlight w:val="white"/>
        </w:rPr>
        <w:t xml:space="preserve">campus </w:t>
      </w:r>
      <w:r>
        <w:rPr>
          <w:color w:val="313131"/>
          <w:sz w:val="22"/>
          <w:szCs w:val="22"/>
          <w:highlight w:val="white"/>
        </w:rPr>
        <w:t>Maricá, Maricá – RJ.</w:t>
      </w:r>
    </w:p>
    <w:p w14:paraId="603DA8FE" w14:textId="77777777" w:rsidR="00416034" w:rsidRDefault="003F4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3.Professor na Universidade Iguaçu – UNIG, </w:t>
      </w:r>
      <w:r>
        <w:rPr>
          <w:i/>
          <w:color w:val="313131"/>
          <w:sz w:val="22"/>
          <w:szCs w:val="22"/>
          <w:highlight w:val="white"/>
        </w:rPr>
        <w:t>campus</w:t>
      </w:r>
      <w:r>
        <w:rPr>
          <w:color w:val="313131"/>
          <w:sz w:val="22"/>
          <w:szCs w:val="22"/>
          <w:highlight w:val="white"/>
        </w:rPr>
        <w:t xml:space="preserve"> I, Nova Iguaçu – RJ.</w:t>
      </w:r>
    </w:p>
    <w:p w14:paraId="3888FABB" w14:textId="77777777" w:rsidR="00416034" w:rsidRDefault="00416034">
      <w:pPr>
        <w:shd w:val="clear" w:color="auto" w:fill="FFFFFF"/>
        <w:spacing w:line="276" w:lineRule="auto"/>
        <w:ind w:left="720"/>
        <w:jc w:val="both"/>
        <w:rPr>
          <w:color w:val="555555"/>
          <w:sz w:val="22"/>
          <w:szCs w:val="22"/>
        </w:rPr>
      </w:pPr>
    </w:p>
    <w:p w14:paraId="7A07A555" w14:textId="77777777" w:rsidR="00416034" w:rsidRDefault="003F4DD9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>
        <w:rPr>
          <w:color w:val="313131"/>
          <w:sz w:val="22"/>
          <w:szCs w:val="22"/>
          <w:u w:val="single"/>
        </w:rPr>
        <w:t>karin</w:t>
      </w:r>
      <w:r>
        <w:rPr>
          <w:color w:val="313131"/>
          <w:sz w:val="22"/>
          <w:szCs w:val="22"/>
          <w:u w:val="single"/>
        </w:rPr>
        <w:t>adelfino2@gmail.com</w:t>
      </w:r>
    </w:p>
    <w:p w14:paraId="125EA013" w14:textId="77777777" w:rsidR="00416034" w:rsidRDefault="00416034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532FA57C" w14:textId="4D653C46" w:rsidR="00416034" w:rsidRDefault="003F4DD9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Afecções do sistema locomotor geram grandes perdas econômicas à caprinocultura leiteira, uma vez que a dificuldade de locomoção afeta o bem-estar animal e reduz os índices produtivos e reprodutivos, favorecendo o descarte prematuro dos animais afetados. O </w:t>
      </w:r>
      <w:r>
        <w:rPr>
          <w:color w:val="313131"/>
          <w:sz w:val="22"/>
          <w:szCs w:val="22"/>
          <w:highlight w:val="white"/>
        </w:rPr>
        <w:t xml:space="preserve">presente trabalho objetivou fazer um levantamento da prevalência de lesões do sistema locomotor em um rebanho de cabras leiteiras criadas em sistema intensivo, localizado no município de Wenceslau Braz – PR. Foram avaliadas 239 cabras </w:t>
      </w:r>
      <w:proofErr w:type="spellStart"/>
      <w:r>
        <w:rPr>
          <w:color w:val="313131"/>
          <w:sz w:val="22"/>
          <w:szCs w:val="22"/>
          <w:highlight w:val="white"/>
        </w:rPr>
        <w:t>Saanen</w:t>
      </w:r>
      <w:proofErr w:type="spellEnd"/>
      <w:r>
        <w:rPr>
          <w:color w:val="313131"/>
          <w:sz w:val="22"/>
          <w:szCs w:val="22"/>
          <w:highlight w:val="white"/>
        </w:rPr>
        <w:t>, multíparas, c</w:t>
      </w:r>
      <w:r>
        <w:rPr>
          <w:color w:val="313131"/>
          <w:sz w:val="22"/>
          <w:szCs w:val="22"/>
          <w:highlight w:val="white"/>
        </w:rPr>
        <w:t xml:space="preserve">om média de 330 dias em lactação e média de produção de leite de 1,78L/dia. Os animais eram criados em galpão com piso de terra e cama de palha de trigo, com sobreposição semanal e troca completa semestral; alimentados com silagem de milho, feno de tifton </w:t>
      </w:r>
      <w:r>
        <w:rPr>
          <w:color w:val="313131"/>
          <w:sz w:val="22"/>
          <w:szCs w:val="22"/>
          <w:highlight w:val="white"/>
        </w:rPr>
        <w:t xml:space="preserve">e aveia, além de ração comercial com 18% de proteína bruta, sal mineral e água </w:t>
      </w:r>
      <w:r>
        <w:rPr>
          <w:i/>
          <w:color w:val="313131"/>
          <w:sz w:val="22"/>
          <w:szCs w:val="22"/>
          <w:highlight w:val="white"/>
        </w:rPr>
        <w:t>ad libitum</w:t>
      </w:r>
      <w:r>
        <w:rPr>
          <w:color w:val="313131"/>
          <w:sz w:val="22"/>
          <w:szCs w:val="22"/>
          <w:highlight w:val="white"/>
        </w:rPr>
        <w:t>. A prevalência de lesões do sistema locomotor foi de 18,41% (44/239), com a seguinte distribuição: seis animais apresentaram artrite (2,51%); seis apresentaram doença</w:t>
      </w:r>
      <w:r>
        <w:rPr>
          <w:color w:val="313131"/>
          <w:sz w:val="22"/>
          <w:szCs w:val="22"/>
          <w:highlight w:val="white"/>
        </w:rPr>
        <w:t xml:space="preserve"> da linha branca e talões longos (2,51%); oito apresentaram pinça longa, doença da linha branca e talões longos (3,34%); e 24 animais apresentaram pinça longa (10,04%). Quanto à localização das lesões, 59,35% foram observados nos membros anteriores e 40,65</w:t>
      </w:r>
      <w:r>
        <w:rPr>
          <w:color w:val="313131"/>
          <w:sz w:val="22"/>
          <w:szCs w:val="22"/>
          <w:highlight w:val="white"/>
        </w:rPr>
        <w:t>% nos membros posteriores. Os animais apresentaram claudicação de graus variados (leve – 2,27%; moderado – 18,18%; ausente – 79,54%). A alta prevalência observada no presente estudo reforça a importância das afecções do sistema locomotor, sobretudo as lesõ</w:t>
      </w:r>
      <w:r>
        <w:rPr>
          <w:color w:val="313131"/>
          <w:sz w:val="22"/>
          <w:szCs w:val="22"/>
          <w:highlight w:val="white"/>
        </w:rPr>
        <w:t xml:space="preserve">es podais, dentro de um rebanho de cabras leiteiras criadas intensivamente. Essas alterações correlacionam-se com o ambiente, nutrição, sanidade, genética, entre outros. Assim, faz-se necessário o controle desses fatores predisponentes, através </w:t>
      </w:r>
      <w:r w:rsidR="007828D9">
        <w:rPr>
          <w:color w:val="313131"/>
          <w:sz w:val="22"/>
          <w:szCs w:val="22"/>
          <w:highlight w:val="white"/>
        </w:rPr>
        <w:t>do manejo</w:t>
      </w:r>
      <w:r>
        <w:rPr>
          <w:color w:val="313131"/>
          <w:sz w:val="22"/>
          <w:szCs w:val="22"/>
          <w:highlight w:val="white"/>
        </w:rPr>
        <w:t xml:space="preserve"> </w:t>
      </w:r>
      <w:r>
        <w:rPr>
          <w:color w:val="313131"/>
          <w:sz w:val="22"/>
          <w:szCs w:val="22"/>
          <w:highlight w:val="white"/>
        </w:rPr>
        <w:t xml:space="preserve">correto do piso e cama utilizados, </w:t>
      </w:r>
      <w:proofErr w:type="spellStart"/>
      <w:r>
        <w:rPr>
          <w:color w:val="313131"/>
          <w:sz w:val="22"/>
          <w:szCs w:val="22"/>
          <w:highlight w:val="white"/>
        </w:rPr>
        <w:t>casqueamento</w:t>
      </w:r>
      <w:proofErr w:type="spellEnd"/>
      <w:r>
        <w:rPr>
          <w:color w:val="313131"/>
          <w:sz w:val="22"/>
          <w:szCs w:val="22"/>
          <w:highlight w:val="white"/>
        </w:rPr>
        <w:t xml:space="preserve"> corretivo periódico, controle de doenças infecciosas que cursam com artrite, como artrite encefalite caprina e </w:t>
      </w:r>
      <w:proofErr w:type="spellStart"/>
      <w:r>
        <w:rPr>
          <w:color w:val="313131"/>
          <w:sz w:val="22"/>
          <w:szCs w:val="22"/>
          <w:highlight w:val="white"/>
        </w:rPr>
        <w:t>micoplasmose</w:t>
      </w:r>
      <w:proofErr w:type="spellEnd"/>
      <w:r>
        <w:rPr>
          <w:color w:val="313131"/>
          <w:sz w:val="22"/>
          <w:szCs w:val="22"/>
          <w:highlight w:val="white"/>
        </w:rPr>
        <w:t xml:space="preserve">, uso de ração balanceada, </w:t>
      </w:r>
      <w:proofErr w:type="gramStart"/>
      <w:r>
        <w:rPr>
          <w:color w:val="313131"/>
          <w:sz w:val="22"/>
          <w:szCs w:val="22"/>
          <w:highlight w:val="white"/>
        </w:rPr>
        <w:t>além do identificação</w:t>
      </w:r>
      <w:proofErr w:type="gramEnd"/>
      <w:r>
        <w:rPr>
          <w:color w:val="313131"/>
          <w:sz w:val="22"/>
          <w:szCs w:val="22"/>
          <w:highlight w:val="white"/>
        </w:rPr>
        <w:t xml:space="preserve"> e tratamento precoce das lesões, par</w:t>
      </w:r>
      <w:r>
        <w:rPr>
          <w:color w:val="313131"/>
          <w:sz w:val="22"/>
          <w:szCs w:val="22"/>
          <w:highlight w:val="white"/>
        </w:rPr>
        <w:t>a a manutenção da saúde, do bem-estar e da produtividade do rebanho.</w:t>
      </w:r>
    </w:p>
    <w:p w14:paraId="65EC62CE" w14:textId="77777777" w:rsidR="00416034" w:rsidRDefault="00416034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38977418" w14:textId="0EE17E94" w:rsidR="00416034" w:rsidRDefault="003F4DD9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>
        <w:rPr>
          <w:b/>
          <w:color w:val="313131"/>
          <w:sz w:val="22"/>
          <w:szCs w:val="22"/>
          <w:highlight w:val="white"/>
        </w:rPr>
        <w:t>Palavras-chave:</w:t>
      </w:r>
      <w:r>
        <w:rPr>
          <w:color w:val="313131"/>
          <w:sz w:val="22"/>
          <w:szCs w:val="22"/>
          <w:highlight w:val="white"/>
        </w:rPr>
        <w:t xml:space="preserve"> </w:t>
      </w:r>
      <w:r w:rsidR="007828D9">
        <w:rPr>
          <w:color w:val="313131"/>
          <w:sz w:val="22"/>
          <w:szCs w:val="22"/>
          <w:highlight w:val="white"/>
        </w:rPr>
        <w:t>caprinocultura</w:t>
      </w:r>
      <w:r>
        <w:rPr>
          <w:color w:val="313131"/>
          <w:sz w:val="22"/>
          <w:szCs w:val="22"/>
          <w:highlight w:val="white"/>
        </w:rPr>
        <w:t xml:space="preserve"> leiteira; claudicação; lesão podal.</w:t>
      </w:r>
    </w:p>
    <w:sectPr w:rsidR="00416034">
      <w:headerReference w:type="default" r:id="rId7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859D" w14:textId="77777777" w:rsidR="003F4DD9" w:rsidRDefault="003F4DD9">
      <w:r>
        <w:separator/>
      </w:r>
    </w:p>
  </w:endnote>
  <w:endnote w:type="continuationSeparator" w:id="0">
    <w:p w14:paraId="1FE4C1C0" w14:textId="77777777" w:rsidR="003F4DD9" w:rsidRDefault="003F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9165" w14:textId="77777777" w:rsidR="003F4DD9" w:rsidRDefault="003F4DD9">
      <w:r>
        <w:separator/>
      </w:r>
    </w:p>
  </w:footnote>
  <w:footnote w:type="continuationSeparator" w:id="0">
    <w:p w14:paraId="35984744" w14:textId="77777777" w:rsidR="003F4DD9" w:rsidRDefault="003F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A72F" w14:textId="77777777" w:rsidR="00416034" w:rsidRDefault="003F4D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572EC7C6" wp14:editId="38B2D245">
          <wp:extent cx="2704382" cy="69627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49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34"/>
    <w:rsid w:val="003F4DD9"/>
    <w:rsid w:val="00416034"/>
    <w:rsid w:val="007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2E5E"/>
  <w15:docId w15:val="{6513EE14-F956-4196-AD1A-5583EDB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Nh2svEg7CesslazclPs1pI0FZA==">AMUW2mVVOc579pd858CHikr7sXL3K/tWBdGmCseNKMTu5tvNOcVfltjmGthKnW5HH5IkbhEY0vuEx70RCodr6YnBdwbOxC3h38K135zClXqjIZoz/QAvKC8=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Daniel</cp:lastModifiedBy>
  <cp:revision>2</cp:revision>
  <dcterms:created xsi:type="dcterms:W3CDTF">2021-09-16T03:08:00Z</dcterms:created>
  <dcterms:modified xsi:type="dcterms:W3CDTF">2021-10-15T23:46:00Z</dcterms:modified>
</cp:coreProperties>
</file>