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4C" w:rsidRDefault="002F004C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9F1DE4" w:rsidRDefault="002F004C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AVALIAÇÃO DA QUALIDADE DE VIDA MATERNA</w:t>
      </w:r>
      <w:r w:rsidR="00B306FC">
        <w:rPr>
          <w:rFonts w:cstheme="minorHAnsi"/>
          <w:b/>
          <w:bCs/>
          <w:sz w:val="24"/>
          <w:szCs w:val="24"/>
        </w:rPr>
        <w:t xml:space="preserve"> DE </w:t>
      </w:r>
      <w:r w:rsidR="008C566D">
        <w:rPr>
          <w:rFonts w:cstheme="minorHAnsi"/>
          <w:b/>
          <w:bCs/>
          <w:sz w:val="24"/>
          <w:szCs w:val="24"/>
        </w:rPr>
        <w:t>INDIVÍDUOS</w:t>
      </w:r>
      <w:r w:rsidR="00B306FC">
        <w:rPr>
          <w:rFonts w:cstheme="minorHAnsi"/>
          <w:b/>
          <w:bCs/>
          <w:sz w:val="24"/>
          <w:szCs w:val="24"/>
        </w:rPr>
        <w:t xml:space="preserve"> </w:t>
      </w:r>
      <w:r w:rsidR="007D1260">
        <w:rPr>
          <w:rFonts w:cstheme="minorHAnsi"/>
          <w:b/>
          <w:bCs/>
          <w:sz w:val="24"/>
          <w:szCs w:val="24"/>
        </w:rPr>
        <w:t>COM TRANSTORNO</w:t>
      </w:r>
      <w:r w:rsidR="001D2813">
        <w:rPr>
          <w:rFonts w:cstheme="minorHAnsi"/>
          <w:b/>
          <w:bCs/>
          <w:sz w:val="24"/>
          <w:szCs w:val="24"/>
        </w:rPr>
        <w:t xml:space="preserve"> DO</w:t>
      </w:r>
      <w:r w:rsidR="007D1260">
        <w:rPr>
          <w:rFonts w:cstheme="minorHAnsi"/>
          <w:b/>
          <w:bCs/>
          <w:sz w:val="24"/>
          <w:szCs w:val="24"/>
        </w:rPr>
        <w:t xml:space="preserve"> ESPECTRO AUTISTA</w:t>
      </w:r>
    </w:p>
    <w:p w:rsidR="007D1260" w:rsidRPr="0068717E" w:rsidRDefault="007D1260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B306FC" w:rsidP="007D1260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Beatriz Ferreira Santana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F50578">
        <w:rPr>
          <w:rFonts w:cstheme="minorHAnsi"/>
          <w:sz w:val="24"/>
          <w:szCs w:val="24"/>
        </w:rPr>
        <w:t xml:space="preserve">Juliana Gonçalves </w:t>
      </w:r>
      <w:r w:rsidR="00A62407">
        <w:rPr>
          <w:rFonts w:cstheme="minorHAnsi"/>
          <w:sz w:val="24"/>
          <w:szCs w:val="24"/>
        </w:rPr>
        <w:t xml:space="preserve">Silva </w:t>
      </w:r>
      <w:r w:rsidR="00F50578">
        <w:rPr>
          <w:rFonts w:cstheme="minorHAnsi"/>
          <w:sz w:val="24"/>
          <w:szCs w:val="24"/>
        </w:rPr>
        <w:t>de Matos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F50578">
        <w:rPr>
          <w:rFonts w:cstheme="minorHAnsi"/>
          <w:sz w:val="24"/>
          <w:szCs w:val="24"/>
          <w:vertAlign w:val="superscript"/>
        </w:rPr>
        <w:t xml:space="preserve">,  </w:t>
      </w:r>
      <w:r w:rsidR="00F50578">
        <w:rPr>
          <w:rFonts w:cstheme="minorHAnsi"/>
          <w:sz w:val="24"/>
          <w:szCs w:val="24"/>
        </w:rPr>
        <w:t>Gisélia Gonçalves de Castro</w:t>
      </w:r>
      <w:r w:rsidR="00F50578">
        <w:rPr>
          <w:rFonts w:cstheme="minorHAnsi"/>
          <w:sz w:val="24"/>
          <w:szCs w:val="24"/>
          <w:vertAlign w:val="superscript"/>
        </w:rPr>
        <w:t>3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B306FC">
        <w:rPr>
          <w:rFonts w:cstheme="minorHAnsi"/>
          <w:sz w:val="24"/>
          <w:szCs w:val="24"/>
        </w:rPr>
        <w:t>beatrizferreirasantana@gmail.com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6329A7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B306FC">
        <w:rPr>
          <w:rFonts w:cstheme="minorHAnsi"/>
          <w:sz w:val="20"/>
          <w:szCs w:val="20"/>
        </w:rPr>
        <w:t>Centro Universitário do Cerrado</w:t>
      </w:r>
      <w:r w:rsidR="00A36E50">
        <w:rPr>
          <w:rFonts w:cstheme="minorHAnsi"/>
          <w:sz w:val="20"/>
          <w:szCs w:val="20"/>
        </w:rPr>
        <w:t xml:space="preserve"> Patrocínio</w:t>
      </w:r>
      <w:r w:rsidR="00A729B8">
        <w:rPr>
          <w:rFonts w:cstheme="minorHAnsi"/>
          <w:sz w:val="20"/>
          <w:szCs w:val="20"/>
        </w:rPr>
        <w:t xml:space="preserve">, </w:t>
      </w:r>
      <w:r w:rsidR="006329A7">
        <w:rPr>
          <w:rFonts w:cstheme="minorHAnsi"/>
          <w:sz w:val="20"/>
          <w:szCs w:val="20"/>
        </w:rPr>
        <w:t xml:space="preserve">Fisioterapia, Programa de Iniciação Científica </w:t>
      </w:r>
      <w:r w:rsidR="00B306FC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>,</w:t>
      </w:r>
      <w:r w:rsidR="00F50578">
        <w:rPr>
          <w:rFonts w:cstheme="minorHAnsi"/>
          <w:sz w:val="20"/>
          <w:szCs w:val="20"/>
        </w:rPr>
        <w:t xml:space="preserve"> </w:t>
      </w:r>
      <w:r w:rsidR="00B306FC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F50578" w:rsidRPr="00F50578">
        <w:rPr>
          <w:rFonts w:cstheme="minorHAnsi"/>
          <w:sz w:val="20"/>
          <w:szCs w:val="20"/>
        </w:rPr>
        <w:t>Mestre, Centro Universitário do Cerrado Patrocínio, Departamento de Fisioterapia, Patrocínio, Brasil</w:t>
      </w:r>
      <w:r w:rsidR="00F50578">
        <w:rPr>
          <w:rFonts w:cstheme="minorHAnsi"/>
          <w:sz w:val="20"/>
          <w:szCs w:val="20"/>
        </w:rPr>
        <w:t xml:space="preserve">; </w:t>
      </w:r>
      <w:r w:rsidR="00F50578">
        <w:rPr>
          <w:rFonts w:cstheme="minorHAnsi"/>
          <w:sz w:val="24"/>
          <w:szCs w:val="24"/>
          <w:vertAlign w:val="superscript"/>
        </w:rPr>
        <w:t>3</w:t>
      </w:r>
      <w:r w:rsidR="00F50578">
        <w:rPr>
          <w:rFonts w:cstheme="minorHAnsi"/>
          <w:sz w:val="20"/>
          <w:szCs w:val="20"/>
        </w:rPr>
        <w:t xml:space="preserve">Doutora, </w:t>
      </w:r>
      <w:r w:rsidR="007D1260">
        <w:rPr>
          <w:rFonts w:cstheme="minorHAnsi"/>
          <w:sz w:val="20"/>
          <w:szCs w:val="20"/>
        </w:rPr>
        <w:t>Centro Universitário do Cerrado Patrocínio</w:t>
      </w:r>
      <w:r w:rsidR="00A729B8">
        <w:rPr>
          <w:rFonts w:cstheme="minorHAnsi"/>
          <w:sz w:val="20"/>
          <w:szCs w:val="20"/>
        </w:rPr>
        <w:t xml:space="preserve">, </w:t>
      </w:r>
      <w:r w:rsidR="00A36E50">
        <w:rPr>
          <w:rFonts w:cstheme="minorHAnsi"/>
          <w:sz w:val="20"/>
          <w:szCs w:val="20"/>
        </w:rPr>
        <w:t xml:space="preserve">Departamento de Pesquisa, </w:t>
      </w:r>
      <w:r w:rsidR="007D1260">
        <w:rPr>
          <w:rFonts w:cstheme="minorHAnsi"/>
          <w:sz w:val="20"/>
          <w:szCs w:val="20"/>
        </w:rPr>
        <w:t>Patrocínio</w:t>
      </w:r>
      <w:r w:rsidR="00A36E50">
        <w:rPr>
          <w:rFonts w:cstheme="minorHAnsi"/>
          <w:sz w:val="20"/>
          <w:szCs w:val="20"/>
        </w:rPr>
        <w:t>,</w:t>
      </w:r>
      <w:r w:rsidR="00A729B8">
        <w:rPr>
          <w:rFonts w:cstheme="minorHAnsi"/>
          <w:sz w:val="20"/>
          <w:szCs w:val="20"/>
        </w:rPr>
        <w:t xml:space="preserve"> </w:t>
      </w:r>
      <w:r w:rsidR="007D1260">
        <w:rPr>
          <w:rFonts w:cstheme="minorHAnsi"/>
          <w:sz w:val="20"/>
          <w:szCs w:val="20"/>
        </w:rPr>
        <w:t>Brasil.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40306E" w:rsidRPr="0040306E">
        <w:rPr>
          <w:rFonts w:asciiTheme="minorHAnsi" w:hAnsiTheme="minorHAnsi" w:cstheme="minorHAnsi"/>
        </w:rPr>
        <w:t>A qualidade de vida tornou-se uma preocupação mundial. Todavia, mostra-se uma temática de difícil compreensão. Faz-se necessário certas delimitações para que as pessoas alcancem um perfil elevado nas suas condições de vida, em destaque as mães de filhos com transtorno espectro autista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40306E">
        <w:rPr>
          <w:rFonts w:asciiTheme="minorHAnsi" w:hAnsiTheme="minorHAnsi" w:cstheme="minorHAnsi"/>
        </w:rPr>
        <w:t>Avaliar</w:t>
      </w:r>
      <w:r w:rsidR="00A36E50">
        <w:rPr>
          <w:rFonts w:asciiTheme="minorHAnsi" w:hAnsiTheme="minorHAnsi" w:cstheme="minorHAnsi"/>
        </w:rPr>
        <w:t xml:space="preserve"> </w:t>
      </w:r>
      <w:r w:rsidR="008C566D">
        <w:rPr>
          <w:rFonts w:asciiTheme="minorHAnsi" w:hAnsiTheme="minorHAnsi" w:cstheme="minorHAnsi"/>
        </w:rPr>
        <w:t>a qualidade de vida de mães de indiví</w:t>
      </w:r>
      <w:r w:rsidR="001D2813">
        <w:rPr>
          <w:rFonts w:asciiTheme="minorHAnsi" w:hAnsiTheme="minorHAnsi" w:cstheme="minorHAnsi"/>
        </w:rPr>
        <w:t>duos com transtorno</w:t>
      </w:r>
      <w:r w:rsidR="008C566D">
        <w:rPr>
          <w:rFonts w:asciiTheme="minorHAnsi" w:hAnsiTheme="minorHAnsi" w:cstheme="minorHAnsi"/>
        </w:rPr>
        <w:t xml:space="preserve"> </w:t>
      </w:r>
      <w:r w:rsidR="001D2813">
        <w:rPr>
          <w:rFonts w:asciiTheme="minorHAnsi" w:hAnsiTheme="minorHAnsi" w:cstheme="minorHAnsi"/>
        </w:rPr>
        <w:t xml:space="preserve">do </w:t>
      </w:r>
      <w:r w:rsidR="008C566D">
        <w:rPr>
          <w:rFonts w:asciiTheme="minorHAnsi" w:hAnsiTheme="minorHAnsi" w:cstheme="minorHAnsi"/>
        </w:rPr>
        <w:t>espectro autista.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CD669A">
        <w:rPr>
          <w:rFonts w:asciiTheme="minorHAnsi" w:hAnsiTheme="minorHAnsi" w:cstheme="minorHAnsi"/>
        </w:rPr>
        <w:t xml:space="preserve"> </w:t>
      </w:r>
      <w:r w:rsidR="0040306E" w:rsidRPr="0040306E">
        <w:rPr>
          <w:rFonts w:asciiTheme="minorHAnsi" w:hAnsiTheme="minorHAnsi" w:cstheme="minorHAnsi"/>
        </w:rPr>
        <w:t>Estudo observacional do tipo transversal com mães de filhos com transtornos do espectro autista. Realizado com uma amostra de 77 participantes, na faixa etária de 18 a 56 anos. Foram utilizados questionários de Qualidade de Vida (The World Health Organization Quality of Life, bref-WHOQOL-bre</w:t>
      </w:r>
      <w:bookmarkStart w:id="0" w:name="_GoBack"/>
      <w:bookmarkEnd w:id="0"/>
      <w:r w:rsidR="0040306E" w:rsidRPr="0040306E">
        <w:rPr>
          <w:rFonts w:asciiTheme="minorHAnsi" w:hAnsiTheme="minorHAnsi" w:cstheme="minorHAnsi"/>
        </w:rPr>
        <w:t>f).</w:t>
      </w:r>
      <w:r w:rsidR="00A36E50">
        <w:rPr>
          <w:rFonts w:asciiTheme="minorHAnsi" w:hAnsiTheme="minorHAnsi" w:cstheme="minorHAnsi"/>
        </w:rPr>
        <w:t xml:space="preserve"> </w:t>
      </w:r>
      <w:r w:rsidR="00A36E50" w:rsidRPr="00A36E50">
        <w:rPr>
          <w:rFonts w:asciiTheme="minorHAnsi" w:hAnsiTheme="minorHAnsi" w:cstheme="minorHAnsi"/>
        </w:rPr>
        <w:t>Os dados foram submetidos à estatística descritiva por meio de média e desvio padrão dos escores de qualidade de vida</w:t>
      </w:r>
      <w:r w:rsidR="00942552">
        <w:rPr>
          <w:rFonts w:asciiTheme="minorHAnsi" w:hAnsiTheme="minorHAnsi" w:cstheme="minorHAnsi"/>
        </w:rPr>
        <w:t>.</w:t>
      </w:r>
      <w:r w:rsidR="0040306E" w:rsidRPr="0040306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942552" w:rsidRPr="00942552">
        <w:rPr>
          <w:rFonts w:asciiTheme="minorHAnsi" w:hAnsiTheme="minorHAnsi" w:cstheme="minorHAnsi"/>
        </w:rPr>
        <w:t xml:space="preserve">A maioria era da raça branca, entre 30 e 45 anos, pouca escolaridade e sem trabalho remunerado. O escore geral de qualidade de vida foi de 61,5±19,57, foi considerado bom. O Domínio Físico apresentou o maior escore (média 67,9±19,25), seguido pelo Domínio Social (61,70±22,59), após o Domínio Meio Ambiente (59,5±17,75) e o menor score foi atribuído ao Domínio Psicológico (56,7±20,90).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="00F06671" w:rsidRPr="00F06671">
        <w:t xml:space="preserve"> </w:t>
      </w:r>
      <w:r w:rsidR="00F06671" w:rsidRPr="00F06671">
        <w:rPr>
          <w:rFonts w:asciiTheme="minorHAnsi" w:hAnsiTheme="minorHAnsi" w:cstheme="minorHAnsi"/>
          <w:bCs/>
        </w:rPr>
        <w:t>Este estudo proporciona dados pouco investigados em outras pesquisas e sugere avaliação pelos profissionais da saúde sobre as circunstâncias de vida e condições psicológicas das mães de filhos co</w:t>
      </w:r>
      <w:r w:rsidR="00F06671">
        <w:rPr>
          <w:rFonts w:asciiTheme="minorHAnsi" w:hAnsiTheme="minorHAnsi" w:cstheme="minorHAnsi"/>
          <w:bCs/>
        </w:rPr>
        <w:t>m transtorno espectro autista</w:t>
      </w:r>
      <w:r w:rsidR="00F06671">
        <w:rPr>
          <w:rFonts w:asciiTheme="minorHAnsi" w:hAnsiTheme="minorHAnsi" w:cstheme="minorHAnsi"/>
        </w:rPr>
        <w:t>.</w:t>
      </w:r>
    </w:p>
    <w:p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06671">
        <w:rPr>
          <w:rFonts w:cstheme="minorHAnsi"/>
          <w:sz w:val="24"/>
          <w:szCs w:val="24"/>
        </w:rPr>
        <w:t>Qualidade de vida. Rel</w:t>
      </w:r>
      <w:r w:rsidR="008C527F">
        <w:rPr>
          <w:rFonts w:cstheme="minorHAnsi"/>
          <w:sz w:val="24"/>
          <w:szCs w:val="24"/>
        </w:rPr>
        <w:t>ações mãe-filho. Transtorno do E</w:t>
      </w:r>
      <w:r w:rsidR="00F06671">
        <w:rPr>
          <w:rFonts w:cstheme="minorHAnsi"/>
          <w:sz w:val="24"/>
          <w:szCs w:val="24"/>
        </w:rPr>
        <w:t xml:space="preserve">spectro Autista 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F06671" w:rsidRPr="00F06671">
        <w:rPr>
          <w:rFonts w:cstheme="minorHAnsi"/>
          <w:sz w:val="24"/>
          <w:szCs w:val="24"/>
        </w:rPr>
        <w:t>Este projeto faz parte do Programa de Iniciação Científica do UNICERP (PROIC) 2019, financiado pela Fundação Comunitária, Educacional e Comunitária de Patrocínio - FUNCECP</w:t>
      </w: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8C" w:rsidRDefault="00B97E8C" w:rsidP="00E21086">
      <w:pPr>
        <w:spacing w:after="0" w:line="240" w:lineRule="auto"/>
      </w:pPr>
      <w:r>
        <w:separator/>
      </w:r>
    </w:p>
  </w:endnote>
  <w:endnote w:type="continuationSeparator" w:id="0">
    <w:p w:rsidR="00B97E8C" w:rsidRDefault="00B97E8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8C" w:rsidRDefault="00B97E8C" w:rsidP="00E21086">
      <w:pPr>
        <w:spacing w:after="0" w:line="240" w:lineRule="auto"/>
      </w:pPr>
      <w:r>
        <w:separator/>
      </w:r>
    </w:p>
  </w:footnote>
  <w:footnote w:type="continuationSeparator" w:id="0">
    <w:p w:rsidR="00B97E8C" w:rsidRDefault="00B97E8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1DE4"/>
    <w:rsid w:val="00055AAD"/>
    <w:rsid w:val="000C5F1D"/>
    <w:rsid w:val="001D2813"/>
    <w:rsid w:val="00230065"/>
    <w:rsid w:val="0026113C"/>
    <w:rsid w:val="002F004C"/>
    <w:rsid w:val="00345EBE"/>
    <w:rsid w:val="003502A6"/>
    <w:rsid w:val="0040306E"/>
    <w:rsid w:val="004808F2"/>
    <w:rsid w:val="005265C8"/>
    <w:rsid w:val="006329A7"/>
    <w:rsid w:val="0068717E"/>
    <w:rsid w:val="006F3B8D"/>
    <w:rsid w:val="00721F0D"/>
    <w:rsid w:val="007D1260"/>
    <w:rsid w:val="007E6DD6"/>
    <w:rsid w:val="008B4245"/>
    <w:rsid w:val="008C527F"/>
    <w:rsid w:val="008C566D"/>
    <w:rsid w:val="00942552"/>
    <w:rsid w:val="009E3B95"/>
    <w:rsid w:val="009F1DE4"/>
    <w:rsid w:val="009F56AB"/>
    <w:rsid w:val="00A02D7E"/>
    <w:rsid w:val="00A36E50"/>
    <w:rsid w:val="00A448DB"/>
    <w:rsid w:val="00A62407"/>
    <w:rsid w:val="00A71D21"/>
    <w:rsid w:val="00A729B8"/>
    <w:rsid w:val="00B2421A"/>
    <w:rsid w:val="00B306FC"/>
    <w:rsid w:val="00B63464"/>
    <w:rsid w:val="00B97E8C"/>
    <w:rsid w:val="00C348BB"/>
    <w:rsid w:val="00C612C8"/>
    <w:rsid w:val="00CD669A"/>
    <w:rsid w:val="00CE3260"/>
    <w:rsid w:val="00D14C4E"/>
    <w:rsid w:val="00E21086"/>
    <w:rsid w:val="00F044F1"/>
    <w:rsid w:val="00F06671"/>
    <w:rsid w:val="00F50578"/>
    <w:rsid w:val="00F51F16"/>
    <w:rsid w:val="00F77F08"/>
    <w:rsid w:val="00FF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TARCISIO VAZ</cp:lastModifiedBy>
  <cp:revision>5</cp:revision>
  <cp:lastPrinted>2020-10-30T14:15:00Z</cp:lastPrinted>
  <dcterms:created xsi:type="dcterms:W3CDTF">2020-11-07T00:10:00Z</dcterms:created>
  <dcterms:modified xsi:type="dcterms:W3CDTF">2020-11-07T01:13:00Z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