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60" w:rsidRPr="00AA1860" w:rsidRDefault="00AA1860" w:rsidP="00AA18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pt-BR"/>
        </w:rPr>
      </w:pPr>
      <w:r w:rsidRPr="00AA1860">
        <w:rPr>
          <w:rFonts w:ascii="Arial" w:eastAsia="Arial" w:hAnsi="Arial" w:cs="Arial"/>
          <w:b/>
          <w:sz w:val="28"/>
          <w:szCs w:val="28"/>
          <w:lang w:eastAsia="pt-BR"/>
        </w:rPr>
        <w:t>ATENDIMENTO HUMANIZADO COMO ESTRATÉGIA DE SAÚDE PÚBLICA</w:t>
      </w:r>
    </w:p>
    <w:p w:rsidR="00AA1860" w:rsidRPr="00AA1860" w:rsidRDefault="00AA1860" w:rsidP="00541B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A1860" w:rsidRPr="00B70FC5" w:rsidRDefault="00AA1860" w:rsidP="00AA1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3285E">
        <w:rPr>
          <w:rFonts w:ascii="Arial" w:hAnsi="Arial" w:cs="Arial"/>
          <w:bCs/>
          <w:sz w:val="20"/>
          <w:szCs w:val="20"/>
        </w:rPr>
        <w:t>Lenilce</w:t>
      </w:r>
      <w:proofErr w:type="spellEnd"/>
      <w:r w:rsidRPr="00C3285E">
        <w:rPr>
          <w:rFonts w:ascii="Arial" w:hAnsi="Arial" w:cs="Arial"/>
          <w:bCs/>
          <w:sz w:val="20"/>
          <w:szCs w:val="20"/>
        </w:rPr>
        <w:t xml:space="preserve"> Gomes da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D2B56">
        <w:rPr>
          <w:rFonts w:ascii="Arial" w:hAnsi="Arial" w:cs="Arial"/>
          <w:sz w:val="20"/>
          <w:szCs w:val="20"/>
        </w:rPr>
        <w:t xml:space="preserve">; </w:t>
      </w:r>
      <w:r w:rsidRPr="00C3285E">
        <w:rPr>
          <w:rFonts w:ascii="Arial" w:hAnsi="Arial" w:cs="Arial"/>
          <w:bCs/>
          <w:sz w:val="20"/>
          <w:szCs w:val="20"/>
        </w:rPr>
        <w:t>Danielle Vieira Rodrigues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2 </w:t>
      </w:r>
      <w:r w:rsidRPr="007D2B56">
        <w:rPr>
          <w:rFonts w:ascii="Arial" w:hAnsi="Arial" w:cs="Arial"/>
          <w:sz w:val="20"/>
          <w:szCs w:val="20"/>
        </w:rPr>
        <w:t>;</w:t>
      </w:r>
      <w:r w:rsidRPr="00C3285E">
        <w:rPr>
          <w:rFonts w:ascii="Arial" w:hAnsi="Arial" w:cs="Arial"/>
          <w:b/>
          <w:bCs/>
        </w:rPr>
        <w:t xml:space="preserve"> </w:t>
      </w:r>
      <w:r w:rsidRPr="00C3285E">
        <w:rPr>
          <w:rFonts w:ascii="Arial" w:hAnsi="Arial" w:cs="Arial"/>
          <w:bCs/>
          <w:sz w:val="20"/>
          <w:szCs w:val="20"/>
        </w:rPr>
        <w:t xml:space="preserve">Liana </w:t>
      </w:r>
      <w:proofErr w:type="spellStart"/>
      <w:r w:rsidRPr="00C3285E">
        <w:rPr>
          <w:rFonts w:ascii="Arial" w:hAnsi="Arial" w:cs="Arial"/>
          <w:bCs/>
          <w:sz w:val="20"/>
          <w:szCs w:val="20"/>
        </w:rPr>
        <w:t>Nelli</w:t>
      </w:r>
      <w:proofErr w:type="spellEnd"/>
      <w:r w:rsidRPr="00C3285E">
        <w:rPr>
          <w:rFonts w:ascii="Arial" w:hAnsi="Arial" w:cs="Arial"/>
          <w:bCs/>
          <w:sz w:val="20"/>
          <w:szCs w:val="20"/>
        </w:rPr>
        <w:t xml:space="preserve"> dos Santos Cavalcante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C3285E">
        <w:rPr>
          <w:rFonts w:ascii="Arial" w:hAnsi="Arial" w:cs="Arial"/>
          <w:bCs/>
          <w:sz w:val="20"/>
          <w:szCs w:val="20"/>
        </w:rPr>
        <w:t>Rosa Milena Veiga Silva</w:t>
      </w:r>
      <w:r w:rsidRPr="00C3285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C3285E">
        <w:rPr>
          <w:rFonts w:ascii="Arial" w:hAnsi="Arial" w:cs="Arial"/>
          <w:bCs/>
          <w:sz w:val="20"/>
          <w:szCs w:val="20"/>
        </w:rPr>
        <w:t>Tais Mayara Freitas da Silva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t-BR"/>
        </w:rPr>
        <w:t>Evanio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B70FC5">
        <w:rPr>
          <w:rFonts w:ascii="Arial" w:eastAsia="Times New Roman" w:hAnsi="Arial" w:cs="Arial"/>
          <w:bCs/>
          <w:sz w:val="20"/>
          <w:szCs w:val="20"/>
          <w:lang w:eastAsia="pt-BR"/>
        </w:rPr>
        <w:t>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AA1860" w:rsidRPr="00AC11F1" w:rsidRDefault="00AA1860" w:rsidP="00AA1860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B70FC5">
        <w:rPr>
          <w:rFonts w:cstheme="minorHAnsi"/>
          <w:sz w:val="18"/>
          <w:szCs w:val="18"/>
        </w:rPr>
        <w:t xml:space="preserve"> </w:t>
      </w:r>
      <w:r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</w:rPr>
        <w:t>,</w:t>
      </w:r>
      <w:r w:rsidRPr="00B70FC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70F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Nice-david@hotmail.com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AC11F1">
        <w:rPr>
          <w:rFonts w:ascii="Arial" w:hAnsi="Arial" w:cs="Arial"/>
          <w:sz w:val="20"/>
          <w:szCs w:val="20"/>
        </w:rPr>
        <w:t xml:space="preserve"> </w:t>
      </w:r>
      <w:r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Pr="00AC11F1">
        <w:rPr>
          <w:rFonts w:ascii="Arial" w:hAnsi="Arial" w:cs="Arial"/>
          <w:sz w:val="20"/>
          <w:szCs w:val="20"/>
        </w:rPr>
        <w:t xml:space="preserve"> </w:t>
      </w:r>
      <w:r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AC11F1">
        <w:rPr>
          <w:rFonts w:ascii="Arial" w:hAnsi="Arial" w:cs="Arial"/>
          <w:sz w:val="20"/>
          <w:szCs w:val="20"/>
        </w:rPr>
        <w:t xml:space="preserve"> </w:t>
      </w:r>
      <w:r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AC11F1">
        <w:rPr>
          <w:rFonts w:ascii="Arial" w:hAnsi="Arial" w:cs="Arial"/>
          <w:sz w:val="20"/>
          <w:szCs w:val="20"/>
        </w:rPr>
        <w:t xml:space="preserve"> </w:t>
      </w:r>
      <w:r w:rsidRPr="00B70FC5">
        <w:rPr>
          <w:rFonts w:ascii="Arial" w:hAnsi="Arial" w:cs="Arial"/>
          <w:sz w:val="20"/>
          <w:szCs w:val="20"/>
        </w:rPr>
        <w:t>Graduação em Enfermagem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5; </w:t>
      </w:r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Mestre em Pesquisa em </w:t>
      </w:r>
      <w:proofErr w:type="spellStart"/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Saúde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Especialista</w:t>
      </w:r>
      <w:proofErr w:type="spellEnd"/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Farmacologia </w:t>
      </w:r>
      <w:proofErr w:type="spellStart"/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Clínica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Especialista</w:t>
      </w:r>
      <w:proofErr w:type="spellEnd"/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Saúde Mental e Dependência </w:t>
      </w:r>
      <w:proofErr w:type="spellStart"/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Química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AC11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Docente</w:t>
      </w:r>
      <w:proofErr w:type="spellEnd"/>
      <w:r w:rsidRPr="00AC11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da Faculdade </w:t>
      </w:r>
      <w:r w:rsidRPr="00AC11F1">
        <w:rPr>
          <w:rFonts w:ascii="Arial" w:eastAsia="Times New Roman" w:hAnsi="Arial" w:cs="Arial"/>
          <w:b/>
          <w:bCs/>
          <w:color w:val="4C76A2"/>
          <w:sz w:val="20"/>
          <w:szCs w:val="20"/>
          <w:bdr w:val="none" w:sz="0" w:space="0" w:color="auto" w:frame="1"/>
          <w:lang w:eastAsia="pt-BR"/>
        </w:rPr>
        <w:t>CESMAC</w:t>
      </w:r>
      <w:r w:rsidRPr="00AC11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 do </w:t>
      </w:r>
      <w:proofErr w:type="spellStart"/>
      <w:r w:rsidRPr="00AC11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Sertão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,</w:t>
      </w:r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Docente</w:t>
      </w:r>
      <w:proofErr w:type="spellEnd"/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Faculdade</w:t>
      </w:r>
      <w:r w:rsidRPr="00AC11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 </w:t>
      </w:r>
      <w:r w:rsidRPr="00AC11F1">
        <w:rPr>
          <w:rFonts w:ascii="Arial" w:eastAsia="Times New Roman" w:hAnsi="Arial" w:cs="Arial"/>
          <w:b/>
          <w:bCs/>
          <w:color w:val="CD232C"/>
          <w:sz w:val="20"/>
          <w:szCs w:val="20"/>
          <w:lang w:eastAsia="pt-BR"/>
        </w:rPr>
        <w:t>UNIRB</w:t>
      </w:r>
      <w:r w:rsidRPr="00AC11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 </w:t>
      </w:r>
      <w:r w:rsidRPr="00AC1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Arapiraca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Evanio</w:t>
      </w:r>
      <w:proofErr w:type="spellEnd"/>
      <w:r>
        <w:rPr>
          <w:rFonts w:ascii="Arial" w:hAnsi="Arial" w:cs="Arial"/>
          <w:sz w:val="20"/>
          <w:szCs w:val="20"/>
        </w:rPr>
        <w:t xml:space="preserve"> silva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6549C3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</w:rPr>
        <w:t xml:space="preserve"> </w:t>
      </w:r>
    </w:p>
    <w:p w:rsidR="002724C8" w:rsidRPr="00147A43" w:rsidRDefault="00147A43" w:rsidP="00C53D73">
      <w:pPr>
        <w:spacing w:line="240" w:lineRule="auto"/>
        <w:jc w:val="both"/>
        <w:rPr>
          <w:rFonts w:ascii="Arial" w:hAnsi="Arial" w:cs="Arial"/>
        </w:rPr>
      </w:pPr>
      <w:r w:rsidRPr="00147A43">
        <w:rPr>
          <w:rFonts w:ascii="Arial" w:hAnsi="Arial" w:cs="Arial"/>
          <w:b/>
        </w:rPr>
        <w:t>INTRODUÇÃO:</w:t>
      </w:r>
      <w:r w:rsidRPr="00147A43">
        <w:rPr>
          <w:rFonts w:ascii="Arial" w:hAnsi="Arial" w:cs="Arial"/>
        </w:rPr>
        <w:t xml:space="preserve"> Considerando-se a evolução dos modelos de atendimento à saúde no Brasil, observa-se que, no plano legal, a criação do Sistema Único de Saúde em 1988 representou um avanço, principalmente pelos seus princípios gerais de organização.  Estes princípios apontam para</w:t>
      </w:r>
      <w:proofErr w:type="gramStart"/>
      <w:r w:rsidRPr="00147A43">
        <w:rPr>
          <w:rFonts w:ascii="Arial" w:hAnsi="Arial" w:cs="Arial"/>
        </w:rPr>
        <w:t xml:space="preserve">  </w:t>
      </w:r>
      <w:proofErr w:type="gramEnd"/>
      <w:r w:rsidRPr="00147A43">
        <w:rPr>
          <w:rFonts w:ascii="Arial" w:hAnsi="Arial" w:cs="Arial"/>
        </w:rPr>
        <w:t xml:space="preserve">garantia de acesso de toda  pessoa a todo e qualquer serviço de saúde, para a participação cidadã, sendo direito de todos, através de suas entidades representativas, no processo de formulação de políticas públicas de saúde e do controle de sua execução. A discussão a respeito da humanização em saúde pública faz necessário para promover uma assistência de qualidade livre de danos ao paciente. </w:t>
      </w:r>
      <w:r w:rsidRPr="00147A43">
        <w:rPr>
          <w:rFonts w:ascii="Arial" w:hAnsi="Arial" w:cs="Arial"/>
          <w:b/>
        </w:rPr>
        <w:t>OBJETIVOS:</w:t>
      </w:r>
      <w:r w:rsidRPr="00147A43">
        <w:rPr>
          <w:rFonts w:ascii="Arial" w:hAnsi="Arial" w:cs="Arial"/>
        </w:rPr>
        <w:t xml:space="preserve"> identificar, na literatura nacional, a produção científica sobre o atendimento humanização como estratégia de saúde pública, destacando os principais aspectos abordados. </w:t>
      </w:r>
      <w:r w:rsidRPr="00147A43">
        <w:rPr>
          <w:rFonts w:ascii="Arial" w:hAnsi="Arial" w:cs="Arial"/>
          <w:b/>
        </w:rPr>
        <w:t>MÉTODO:</w:t>
      </w:r>
      <w:r w:rsidRPr="00147A43">
        <w:rPr>
          <w:rFonts w:ascii="Arial" w:hAnsi="Arial" w:cs="Arial"/>
        </w:rPr>
        <w:t xml:space="preserve"> O levantamento da produção científica</w:t>
      </w:r>
      <w:proofErr w:type="gramStart"/>
      <w:r w:rsidRPr="00147A43">
        <w:rPr>
          <w:rFonts w:ascii="Arial" w:hAnsi="Arial" w:cs="Arial"/>
        </w:rPr>
        <w:t xml:space="preserve">  </w:t>
      </w:r>
      <w:proofErr w:type="gramEnd"/>
      <w:r w:rsidRPr="00147A43">
        <w:rPr>
          <w:rFonts w:ascii="Arial" w:hAnsi="Arial" w:cs="Arial"/>
        </w:rPr>
        <w:t xml:space="preserve">realizado nos periódicos nacionais através de uma pesquisa na base de dados (SciELO). Optou-se por utilizar como material apenas artigos científicos. </w:t>
      </w:r>
      <w:r w:rsidRPr="00147A43">
        <w:rPr>
          <w:rFonts w:ascii="Arial" w:hAnsi="Arial" w:cs="Arial"/>
          <w:b/>
        </w:rPr>
        <w:t>RESULTADOS:</w:t>
      </w:r>
      <w:r w:rsidRPr="00147A43">
        <w:rPr>
          <w:rFonts w:ascii="Arial" w:hAnsi="Arial" w:cs="Arial"/>
        </w:rPr>
        <w:t xml:space="preserve"> Sabe-se que com a criação do SUS, deu-se um importante passo na modernização das ações de saúde em nosso país. Na perspectiva da humanização no âmbito da saúde, questiona-se: “haverá proposta mais humanizada de assistência à saúde do que aquela que garante o acesso universal, gratuito e integral a </w:t>
      </w:r>
      <w:proofErr w:type="gramStart"/>
      <w:r w:rsidRPr="00147A43">
        <w:rPr>
          <w:rFonts w:ascii="Arial" w:hAnsi="Arial" w:cs="Arial"/>
        </w:rPr>
        <w:t>todos ?</w:t>
      </w:r>
      <w:proofErr w:type="gramEnd"/>
      <w:r w:rsidRPr="00147A43">
        <w:rPr>
          <w:rFonts w:ascii="Arial" w:hAnsi="Arial" w:cs="Arial"/>
        </w:rPr>
        <w:t xml:space="preserve"> Isso é o SUS”.</w:t>
      </w:r>
      <w:r w:rsidRPr="00147A43">
        <w:rPr>
          <w:rFonts w:ascii="Arial" w:hAnsi="Arial" w:cs="Arial"/>
          <w:b/>
        </w:rPr>
        <w:t>CONCLUSÃO:</w:t>
      </w:r>
      <w:r w:rsidRPr="00147A43">
        <w:rPr>
          <w:rFonts w:ascii="Arial" w:hAnsi="Arial" w:cs="Arial"/>
        </w:rPr>
        <w:t xml:space="preserve"> Dessa forma todo cidadão deve ser garantido receber um atendimento com qualidade e tratamento humano  sem discriminação, e seus direitos como paciente devem ser respeitados, de acordo com o código de ética dos profissionais de enfermagem.</w:t>
      </w:r>
      <w:bookmarkStart w:id="0" w:name="_GoBack"/>
      <w:bookmarkEnd w:id="0"/>
    </w:p>
    <w:p w:rsidR="00AA1860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>:</w:t>
      </w:r>
      <w:r w:rsidR="00AA1860" w:rsidRPr="00AA1860">
        <w:rPr>
          <w:rFonts w:eastAsia="Arial"/>
        </w:rPr>
        <w:t xml:space="preserve"> </w:t>
      </w:r>
      <w:r w:rsidR="00AA1860">
        <w:rPr>
          <w:rFonts w:eastAsia="Arial"/>
        </w:rPr>
        <w:t>Atendimento humanizado</w:t>
      </w:r>
      <w:proofErr w:type="gramStart"/>
      <w:r w:rsidR="00AA1860">
        <w:rPr>
          <w:rFonts w:eastAsia="Arial"/>
        </w:rPr>
        <w:t>,</w:t>
      </w:r>
      <w:r w:rsidR="00966E85">
        <w:rPr>
          <w:rFonts w:eastAsia="Arial"/>
        </w:rPr>
        <w:t xml:space="preserve"> </w:t>
      </w:r>
      <w:r w:rsidR="00AA1860">
        <w:rPr>
          <w:rFonts w:eastAsia="Arial"/>
        </w:rPr>
        <w:t>Equipe</w:t>
      </w:r>
      <w:proofErr w:type="gramEnd"/>
      <w:r w:rsidR="00AA1860">
        <w:rPr>
          <w:rFonts w:eastAsia="Arial"/>
        </w:rPr>
        <w:t xml:space="preserve"> de Enfermagem, SUS.</w:t>
      </w:r>
    </w:p>
    <w:p w:rsidR="00AA1860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 xml:space="preserve"> </w:t>
      </w:r>
    </w:p>
    <w:p w:rsidR="00AA1860" w:rsidRPr="00AA1860" w:rsidRDefault="006549C3" w:rsidP="00C53D73">
      <w:pPr>
        <w:spacing w:line="240" w:lineRule="auto"/>
        <w:jc w:val="both"/>
        <w:rPr>
          <w:rFonts w:ascii="Arial" w:eastAsia="Arial" w:hAnsi="Arial" w:cs="Arial"/>
        </w:rPr>
      </w:pPr>
      <w:r w:rsidRPr="00AA1860">
        <w:rPr>
          <w:rFonts w:ascii="Arial" w:hAnsi="Arial" w:cs="Arial"/>
          <w:b/>
        </w:rPr>
        <w:t>REFERÊNCIAS</w:t>
      </w:r>
      <w:r w:rsidR="002724C8" w:rsidRPr="00AA1860">
        <w:rPr>
          <w:rFonts w:ascii="Arial" w:hAnsi="Arial" w:cs="Arial"/>
          <w:b/>
        </w:rPr>
        <w:t>:</w:t>
      </w:r>
      <w:r w:rsidR="002724C8" w:rsidRPr="007D2B56">
        <w:rPr>
          <w:b/>
        </w:rPr>
        <w:t xml:space="preserve"> </w:t>
      </w:r>
      <w:r w:rsidR="00AA1860" w:rsidRPr="00AA1860">
        <w:rPr>
          <w:rFonts w:ascii="Arial" w:eastAsia="Arial" w:hAnsi="Arial" w:cs="Arial"/>
          <w:color w:val="222222"/>
        </w:rPr>
        <w:t xml:space="preserve">TRAVERSO-YÉPEZ, Martha; MORAIS, Normanda Araújo de. Reivindicando a subjetividade dos usuários da Rede Básica de Saúde: para uma humanização do atendimento. </w:t>
      </w:r>
      <w:r w:rsidR="00AA1860" w:rsidRPr="00AA1860">
        <w:rPr>
          <w:rFonts w:ascii="Arial" w:eastAsia="Arial" w:hAnsi="Arial" w:cs="Arial"/>
          <w:b/>
          <w:bCs/>
          <w:color w:val="222222"/>
        </w:rPr>
        <w:t>Cadernos de Saúde Pública</w:t>
      </w:r>
      <w:r w:rsidR="00AA1860" w:rsidRPr="00AA1860">
        <w:rPr>
          <w:rFonts w:ascii="Arial" w:eastAsia="Arial" w:hAnsi="Arial" w:cs="Arial"/>
          <w:color w:val="222222"/>
        </w:rPr>
        <w:t>, v. 20, p. 80-88, 2004.</w:t>
      </w:r>
    </w:p>
    <w:p w:rsidR="00AA1860" w:rsidRPr="00AA1860" w:rsidRDefault="00AA1860" w:rsidP="00C53D73">
      <w:pPr>
        <w:spacing w:after="160" w:line="240" w:lineRule="auto"/>
        <w:jc w:val="both"/>
        <w:rPr>
          <w:rFonts w:ascii="Arial" w:eastAsia="Arial" w:hAnsi="Arial" w:cs="Arial"/>
          <w:color w:val="222222"/>
        </w:rPr>
      </w:pPr>
      <w:r w:rsidRPr="00AA1860">
        <w:rPr>
          <w:rFonts w:ascii="Arial" w:eastAsia="Arial" w:hAnsi="Arial" w:cs="Arial"/>
          <w:color w:val="222222"/>
        </w:rPr>
        <w:t xml:space="preserve"> DE ASSIS SIMÕES, Ana Lúcia </w:t>
      </w:r>
      <w:proofErr w:type="gramStart"/>
      <w:r w:rsidRPr="00AA1860">
        <w:rPr>
          <w:rFonts w:ascii="Arial" w:eastAsia="Arial" w:hAnsi="Arial" w:cs="Arial"/>
          <w:color w:val="222222"/>
        </w:rPr>
        <w:t>et</w:t>
      </w:r>
      <w:proofErr w:type="gramEnd"/>
      <w:r w:rsidRPr="00AA1860">
        <w:rPr>
          <w:rFonts w:ascii="Arial" w:eastAsia="Arial" w:hAnsi="Arial" w:cs="Arial"/>
          <w:color w:val="222222"/>
        </w:rPr>
        <w:t xml:space="preserve"> al. Humanização na saúde: enfoque na atenção primária. </w:t>
      </w:r>
      <w:r w:rsidRPr="00AA1860">
        <w:rPr>
          <w:rFonts w:ascii="Arial" w:eastAsia="Arial" w:hAnsi="Arial" w:cs="Arial"/>
          <w:b/>
          <w:bCs/>
          <w:color w:val="222222"/>
        </w:rPr>
        <w:t>Texto &amp; Contexto Enfermagem</w:t>
      </w:r>
      <w:r w:rsidRPr="00AA1860">
        <w:rPr>
          <w:rFonts w:ascii="Arial" w:eastAsia="Arial" w:hAnsi="Arial" w:cs="Arial"/>
          <w:color w:val="222222"/>
        </w:rPr>
        <w:t>, v. 16, n. 3, p. 439-444, 2007.</w:t>
      </w:r>
    </w:p>
    <w:p w:rsidR="00AA1860" w:rsidRPr="00AA1860" w:rsidRDefault="00AA1860" w:rsidP="00C53D73">
      <w:pPr>
        <w:spacing w:after="160" w:line="240" w:lineRule="auto"/>
        <w:jc w:val="both"/>
        <w:rPr>
          <w:rFonts w:ascii="Arial" w:eastAsia="Arial" w:hAnsi="Arial" w:cs="Arial"/>
          <w:color w:val="222222"/>
        </w:rPr>
      </w:pPr>
      <w:r w:rsidRPr="00AA1860">
        <w:rPr>
          <w:rFonts w:ascii="Arial" w:eastAsia="Arial" w:hAnsi="Arial" w:cs="Arial"/>
          <w:color w:val="222222"/>
        </w:rPr>
        <w:t xml:space="preserve"> COSTA, Hanna Lopes </w:t>
      </w:r>
      <w:proofErr w:type="gramStart"/>
      <w:r w:rsidRPr="00AA1860">
        <w:rPr>
          <w:rFonts w:ascii="Arial" w:eastAsia="Arial" w:hAnsi="Arial" w:cs="Arial"/>
          <w:color w:val="222222"/>
        </w:rPr>
        <w:t>da;</w:t>
      </w:r>
      <w:proofErr w:type="gramEnd"/>
      <w:r w:rsidRPr="00AA1860">
        <w:rPr>
          <w:rFonts w:ascii="Arial" w:eastAsia="Arial" w:hAnsi="Arial" w:cs="Arial"/>
          <w:color w:val="222222"/>
        </w:rPr>
        <w:t xml:space="preserve"> SANTOS, Thais Nascimento dos. Estudo de revisão de literatura sobre a humanização de enfermagem frente à saúde no sistema carcerário. 2019.</w:t>
      </w:r>
    </w:p>
    <w:p w:rsidR="00AA1860" w:rsidRPr="00AA1860" w:rsidRDefault="00AA1860" w:rsidP="00C53D73">
      <w:pPr>
        <w:spacing w:after="160" w:line="240" w:lineRule="auto"/>
        <w:jc w:val="both"/>
        <w:rPr>
          <w:rFonts w:ascii="Arial" w:eastAsia="Arial" w:hAnsi="Arial" w:cs="Arial"/>
          <w:color w:val="222222"/>
        </w:rPr>
      </w:pPr>
    </w:p>
    <w:p w:rsidR="004159F5" w:rsidRPr="007D2B56" w:rsidRDefault="004159F5" w:rsidP="00C53D73">
      <w:pPr>
        <w:pStyle w:val="Default"/>
        <w:jc w:val="both"/>
        <w:rPr>
          <w:color w:val="auto"/>
        </w:rPr>
      </w:pPr>
    </w:p>
    <w:p w:rsidR="00541BF1" w:rsidRPr="007D2B56" w:rsidRDefault="00541BF1" w:rsidP="00C53D73">
      <w:pPr>
        <w:pStyle w:val="Default"/>
        <w:rPr>
          <w:color w:val="auto"/>
        </w:rPr>
      </w:pPr>
    </w:p>
    <w:p w:rsidR="00541BF1" w:rsidRPr="00541BF1" w:rsidRDefault="00541BF1" w:rsidP="00C53D73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C53D73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C0" w:rsidRDefault="00A517C0" w:rsidP="006A1B00">
      <w:pPr>
        <w:spacing w:after="0" w:line="240" w:lineRule="auto"/>
      </w:pPr>
      <w:r>
        <w:separator/>
      </w:r>
    </w:p>
  </w:endnote>
  <w:endnote w:type="continuationSeparator" w:id="0">
    <w:p w:rsidR="00A517C0" w:rsidRDefault="00A517C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C0" w:rsidRDefault="00A517C0" w:rsidP="006A1B00">
      <w:pPr>
        <w:spacing w:after="0" w:line="240" w:lineRule="auto"/>
      </w:pPr>
      <w:r>
        <w:separator/>
      </w:r>
    </w:p>
  </w:footnote>
  <w:footnote w:type="continuationSeparator" w:id="0">
    <w:p w:rsidR="00A517C0" w:rsidRDefault="00A517C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47A43"/>
    <w:rsid w:val="00162530"/>
    <w:rsid w:val="001D2AD8"/>
    <w:rsid w:val="002724C8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966E85"/>
    <w:rsid w:val="00A517C0"/>
    <w:rsid w:val="00AA1860"/>
    <w:rsid w:val="00AB7942"/>
    <w:rsid w:val="00AE5B1F"/>
    <w:rsid w:val="00BA2E40"/>
    <w:rsid w:val="00BB1133"/>
    <w:rsid w:val="00C4248C"/>
    <w:rsid w:val="00C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Cesmac Sertão</cp:lastModifiedBy>
  <cp:revision>5</cp:revision>
  <cp:lastPrinted>2019-05-15T19:53:00Z</cp:lastPrinted>
  <dcterms:created xsi:type="dcterms:W3CDTF">2019-05-18T19:01:00Z</dcterms:created>
  <dcterms:modified xsi:type="dcterms:W3CDTF">2019-05-20T17:07:00Z</dcterms:modified>
</cp:coreProperties>
</file>