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B23" w:rsidRDefault="007616B0" w:rsidP="009B0125">
      <w:pPr>
        <w:jc w:val="center"/>
        <w:rPr>
          <w:b/>
          <w:sz w:val="24"/>
        </w:rPr>
      </w:pPr>
      <w:bookmarkStart w:id="0" w:name="_GoBack"/>
      <w:r>
        <w:rPr>
          <w:b/>
          <w:sz w:val="24"/>
          <w:szCs w:val="24"/>
        </w:rPr>
        <w:t xml:space="preserve">TESTE DE TETRAZÓLIO EM SEMENTES DE </w:t>
      </w:r>
      <w:proofErr w:type="spellStart"/>
      <w:r w:rsidR="00E05B23" w:rsidRPr="00E05B23">
        <w:rPr>
          <w:b/>
          <w:i/>
          <w:sz w:val="24"/>
        </w:rPr>
        <w:t>Hymenaea</w:t>
      </w:r>
      <w:proofErr w:type="spellEnd"/>
      <w:r w:rsidR="00E05B23" w:rsidRPr="00E05B23">
        <w:rPr>
          <w:b/>
          <w:i/>
          <w:sz w:val="24"/>
        </w:rPr>
        <w:t xml:space="preserve"> </w:t>
      </w:r>
      <w:proofErr w:type="spellStart"/>
      <w:r w:rsidR="00E05B23" w:rsidRPr="00E05B23">
        <w:rPr>
          <w:b/>
          <w:i/>
          <w:sz w:val="24"/>
        </w:rPr>
        <w:t>parvifolia</w:t>
      </w:r>
      <w:proofErr w:type="spellEnd"/>
      <w:r w:rsidR="00E05B23" w:rsidRPr="00E05B23">
        <w:rPr>
          <w:b/>
          <w:i/>
          <w:sz w:val="24"/>
        </w:rPr>
        <w:t xml:space="preserve"> </w:t>
      </w:r>
      <w:r w:rsidR="00E05B23" w:rsidRPr="00E05B23">
        <w:rPr>
          <w:b/>
          <w:sz w:val="24"/>
        </w:rPr>
        <w:t>Huber.</w:t>
      </w:r>
    </w:p>
    <w:bookmarkEnd w:id="0"/>
    <w:p w:rsidR="007616B0" w:rsidRPr="00F63BB2" w:rsidRDefault="007616B0" w:rsidP="009B0125">
      <w:pPr>
        <w:jc w:val="center"/>
        <w:rPr>
          <w:sz w:val="24"/>
        </w:rPr>
      </w:pPr>
    </w:p>
    <w:p w:rsidR="00E05B23" w:rsidRPr="00F63BB2" w:rsidRDefault="00F40020" w:rsidP="009B0125">
      <w:pPr>
        <w:jc w:val="center"/>
        <w:rPr>
          <w:sz w:val="24"/>
        </w:rPr>
      </w:pPr>
      <w:proofErr w:type="spellStart"/>
      <w:r w:rsidRPr="00F63BB2">
        <w:rPr>
          <w:sz w:val="24"/>
        </w:rPr>
        <w:t>Deisiane</w:t>
      </w:r>
      <w:proofErr w:type="spellEnd"/>
      <w:r w:rsidRPr="00F63BB2">
        <w:rPr>
          <w:sz w:val="24"/>
        </w:rPr>
        <w:t xml:space="preserve"> Santos da Cruz</w:t>
      </w:r>
      <w:r w:rsidR="00551346" w:rsidRPr="00F63BB2">
        <w:rPr>
          <w:sz w:val="24"/>
        </w:rPr>
        <w:t>¹</w:t>
      </w:r>
      <w:r w:rsidRPr="00F63BB2">
        <w:rPr>
          <w:sz w:val="24"/>
        </w:rPr>
        <w:t>;</w:t>
      </w:r>
      <w:r w:rsidR="009248F4" w:rsidRPr="00F63BB2">
        <w:rPr>
          <w:sz w:val="24"/>
        </w:rPr>
        <w:t xml:space="preserve"> Matheus </w:t>
      </w:r>
      <w:r w:rsidRPr="00F63BB2">
        <w:rPr>
          <w:sz w:val="24"/>
        </w:rPr>
        <w:t>de Miranda Ribeiro Borges</w:t>
      </w:r>
      <w:r w:rsidR="00551346" w:rsidRPr="00F63BB2">
        <w:rPr>
          <w:sz w:val="24"/>
        </w:rPr>
        <w:t>²</w:t>
      </w:r>
      <w:r w:rsidRPr="00F63BB2">
        <w:rPr>
          <w:sz w:val="24"/>
        </w:rPr>
        <w:t>;</w:t>
      </w:r>
      <w:r w:rsidR="009248F4" w:rsidRPr="00F63BB2">
        <w:rPr>
          <w:sz w:val="24"/>
        </w:rPr>
        <w:t xml:space="preserve"> João Lucas </w:t>
      </w:r>
      <w:proofErr w:type="spellStart"/>
      <w:r w:rsidR="009248F4" w:rsidRPr="00F63BB2">
        <w:rPr>
          <w:sz w:val="24"/>
        </w:rPr>
        <w:t>Sauma</w:t>
      </w:r>
      <w:proofErr w:type="spellEnd"/>
      <w:r w:rsidR="009248F4" w:rsidRPr="00F63BB2">
        <w:rPr>
          <w:sz w:val="24"/>
        </w:rPr>
        <w:t xml:space="preserve"> Alvares</w:t>
      </w:r>
      <w:r w:rsidR="00551346" w:rsidRPr="00F63BB2">
        <w:rPr>
          <w:sz w:val="24"/>
        </w:rPr>
        <w:t>³</w:t>
      </w:r>
      <w:r w:rsidRPr="00F63BB2">
        <w:rPr>
          <w:sz w:val="24"/>
        </w:rPr>
        <w:t>;</w:t>
      </w:r>
      <w:r w:rsidR="009248F4" w:rsidRPr="00F63BB2">
        <w:rPr>
          <w:sz w:val="24"/>
        </w:rPr>
        <w:t xml:space="preserve"> </w:t>
      </w:r>
      <w:proofErr w:type="spellStart"/>
      <w:r w:rsidR="009248F4" w:rsidRPr="00F63BB2">
        <w:rPr>
          <w:sz w:val="24"/>
        </w:rPr>
        <w:t>Elson</w:t>
      </w:r>
      <w:proofErr w:type="spellEnd"/>
      <w:r w:rsidRPr="00F63BB2">
        <w:rPr>
          <w:sz w:val="24"/>
        </w:rPr>
        <w:t xml:space="preserve"> Junior Souza da Silva</w:t>
      </w:r>
      <w:r w:rsidR="00551346" w:rsidRPr="00F63BB2">
        <w:rPr>
          <w:sz w:val="24"/>
          <w:vertAlign w:val="superscript"/>
        </w:rPr>
        <w:t>4</w:t>
      </w:r>
      <w:r w:rsidRPr="00F63BB2">
        <w:rPr>
          <w:sz w:val="24"/>
        </w:rPr>
        <w:t>;</w:t>
      </w:r>
      <w:r w:rsidR="009248F4" w:rsidRPr="00F63BB2">
        <w:rPr>
          <w:sz w:val="24"/>
        </w:rPr>
        <w:t xml:space="preserve"> </w:t>
      </w:r>
      <w:proofErr w:type="spellStart"/>
      <w:r w:rsidR="009248F4" w:rsidRPr="00F63BB2">
        <w:rPr>
          <w:sz w:val="24"/>
        </w:rPr>
        <w:t>Dênmora</w:t>
      </w:r>
      <w:proofErr w:type="spellEnd"/>
      <w:r w:rsidR="009248F4" w:rsidRPr="00F63BB2">
        <w:rPr>
          <w:sz w:val="24"/>
        </w:rPr>
        <w:t xml:space="preserve"> Gomes Araújo</w:t>
      </w:r>
      <w:r w:rsidR="00551346" w:rsidRPr="00F63BB2">
        <w:rPr>
          <w:sz w:val="24"/>
          <w:vertAlign w:val="superscript"/>
        </w:rPr>
        <w:t>5</w:t>
      </w:r>
      <w:r w:rsidR="009248F4" w:rsidRPr="00F63BB2">
        <w:rPr>
          <w:sz w:val="24"/>
        </w:rPr>
        <w:t>.</w:t>
      </w:r>
    </w:p>
    <w:p w:rsidR="00F40020" w:rsidRDefault="00F40020" w:rsidP="009B0125">
      <w:pPr>
        <w:jc w:val="center"/>
        <w:rPr>
          <w:b/>
          <w:sz w:val="24"/>
        </w:rPr>
      </w:pPr>
    </w:p>
    <w:p w:rsidR="00E05B23" w:rsidRDefault="00F40020" w:rsidP="009B0125">
      <w:pPr>
        <w:jc w:val="center"/>
        <w:rPr>
          <w:sz w:val="24"/>
          <w:szCs w:val="24"/>
        </w:rPr>
      </w:pPr>
      <w:r w:rsidRPr="00F40020">
        <w:rPr>
          <w:sz w:val="24"/>
          <w:vertAlign w:val="superscript"/>
        </w:rPr>
        <w:t>1</w:t>
      </w:r>
      <w:r w:rsidRPr="00F40020">
        <w:rPr>
          <w:sz w:val="24"/>
        </w:rPr>
        <w:t>Graduanda de Eng. Florestal</w:t>
      </w:r>
      <w:r w:rsidR="00551346">
        <w:rPr>
          <w:sz w:val="24"/>
        </w:rPr>
        <w:t>.</w:t>
      </w:r>
      <w:r w:rsidRPr="00F40020">
        <w:rPr>
          <w:sz w:val="24"/>
        </w:rPr>
        <w:t xml:space="preserve"> Universidade Federal Rural da Amazônia</w:t>
      </w:r>
      <w:r w:rsidR="00551346">
        <w:rPr>
          <w:sz w:val="24"/>
        </w:rPr>
        <w:t xml:space="preserve">. </w:t>
      </w:r>
      <w:r w:rsidRPr="00F40020">
        <w:rPr>
          <w:sz w:val="24"/>
        </w:rPr>
        <w:t xml:space="preserve">deisecruz10@gmail.com </w:t>
      </w:r>
      <w:r w:rsidR="00E05B23" w:rsidRPr="00F40020">
        <w:rPr>
          <w:sz w:val="24"/>
          <w:szCs w:val="24"/>
        </w:rPr>
        <w:t xml:space="preserve"> </w:t>
      </w:r>
    </w:p>
    <w:p w:rsidR="00F40020" w:rsidRDefault="00F40020" w:rsidP="009B0125">
      <w:pPr>
        <w:jc w:val="center"/>
        <w:rPr>
          <w:sz w:val="24"/>
        </w:rPr>
      </w:pPr>
      <w:r>
        <w:rPr>
          <w:sz w:val="24"/>
          <w:szCs w:val="24"/>
        </w:rPr>
        <w:t xml:space="preserve">² Graduando de Agronomia. </w:t>
      </w:r>
      <w:r w:rsidRPr="00F40020">
        <w:rPr>
          <w:sz w:val="24"/>
        </w:rPr>
        <w:t>Universidade Federal Rural da Amazônia</w:t>
      </w:r>
      <w:r>
        <w:rPr>
          <w:sz w:val="24"/>
        </w:rPr>
        <w:t xml:space="preserve">. </w:t>
      </w:r>
      <w:r w:rsidRPr="00F40020">
        <w:rPr>
          <w:sz w:val="24"/>
        </w:rPr>
        <w:t>matheusdemiranda@yahoo.com.br</w:t>
      </w:r>
    </w:p>
    <w:p w:rsidR="00F40020" w:rsidRDefault="00F40020" w:rsidP="009B0125">
      <w:pPr>
        <w:jc w:val="center"/>
        <w:rPr>
          <w:sz w:val="24"/>
        </w:rPr>
      </w:pPr>
      <w:r>
        <w:rPr>
          <w:sz w:val="24"/>
        </w:rPr>
        <w:t>³Graduando</w:t>
      </w:r>
      <w:r w:rsidRPr="00F40020">
        <w:rPr>
          <w:sz w:val="24"/>
        </w:rPr>
        <w:t xml:space="preserve"> de Eng. Florestal</w:t>
      </w:r>
      <w:r w:rsidR="00551346">
        <w:rPr>
          <w:sz w:val="24"/>
        </w:rPr>
        <w:t>.</w:t>
      </w:r>
      <w:r w:rsidRPr="00F40020">
        <w:rPr>
          <w:sz w:val="24"/>
        </w:rPr>
        <w:t xml:space="preserve"> Universidade Federal Rural da Amazônia</w:t>
      </w:r>
      <w:r w:rsidR="00551346">
        <w:rPr>
          <w:sz w:val="24"/>
        </w:rPr>
        <w:t xml:space="preserve">. </w:t>
      </w:r>
      <w:r w:rsidR="00551346" w:rsidRPr="00551346">
        <w:rPr>
          <w:sz w:val="24"/>
        </w:rPr>
        <w:t>joaolucas508@gmail.com</w:t>
      </w:r>
    </w:p>
    <w:p w:rsidR="00551346" w:rsidRDefault="00551346" w:rsidP="009B0125">
      <w:pPr>
        <w:jc w:val="center"/>
        <w:rPr>
          <w:sz w:val="24"/>
        </w:rPr>
      </w:pPr>
      <w:r>
        <w:rPr>
          <w:sz w:val="24"/>
          <w:vertAlign w:val="superscript"/>
        </w:rPr>
        <w:t>4</w:t>
      </w:r>
      <w:r w:rsidRPr="00551346">
        <w:rPr>
          <w:sz w:val="24"/>
        </w:rPr>
        <w:t xml:space="preserve"> </w:t>
      </w:r>
      <w:r>
        <w:rPr>
          <w:sz w:val="24"/>
        </w:rPr>
        <w:t>Graduando</w:t>
      </w:r>
      <w:r w:rsidRPr="00F40020">
        <w:rPr>
          <w:sz w:val="24"/>
        </w:rPr>
        <w:t xml:space="preserve"> de Eng. Florestal</w:t>
      </w:r>
      <w:r>
        <w:rPr>
          <w:sz w:val="24"/>
        </w:rPr>
        <w:t>.</w:t>
      </w:r>
      <w:r w:rsidRPr="00F40020">
        <w:rPr>
          <w:sz w:val="24"/>
        </w:rPr>
        <w:t xml:space="preserve"> Universidade Federal Rural da Amazônia</w:t>
      </w:r>
      <w:r>
        <w:rPr>
          <w:sz w:val="24"/>
        </w:rPr>
        <w:t xml:space="preserve">. </w:t>
      </w:r>
      <w:r w:rsidRPr="00551346">
        <w:rPr>
          <w:sz w:val="24"/>
        </w:rPr>
        <w:t>elsonjrsouza@hotmail.com</w:t>
      </w:r>
    </w:p>
    <w:p w:rsidR="00551346" w:rsidRDefault="00551346" w:rsidP="009B0125">
      <w:pPr>
        <w:jc w:val="center"/>
        <w:rPr>
          <w:sz w:val="24"/>
        </w:rPr>
      </w:pPr>
      <w:r>
        <w:rPr>
          <w:sz w:val="24"/>
          <w:vertAlign w:val="superscript"/>
        </w:rPr>
        <w:t>5</w:t>
      </w:r>
      <w:r w:rsidRPr="00551346">
        <w:rPr>
          <w:sz w:val="24"/>
        </w:rPr>
        <w:t xml:space="preserve">Prof. Dr. Adjunta. Universidade Federal Rural da Amazônia. </w:t>
      </w:r>
      <w:r w:rsidR="007616B0" w:rsidRPr="007616B0">
        <w:rPr>
          <w:sz w:val="24"/>
        </w:rPr>
        <w:t>denaraujo@hotmail.com</w:t>
      </w:r>
    </w:p>
    <w:p w:rsidR="007616B0" w:rsidRPr="00551346" w:rsidRDefault="007616B0" w:rsidP="009B0125">
      <w:pPr>
        <w:jc w:val="center"/>
        <w:rPr>
          <w:sz w:val="24"/>
        </w:rPr>
      </w:pPr>
    </w:p>
    <w:p w:rsidR="00724553" w:rsidRDefault="009B0125" w:rsidP="00F5563B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:rsidR="00724553" w:rsidRPr="00724553" w:rsidRDefault="00724553" w:rsidP="00551346">
      <w:pPr>
        <w:jc w:val="both"/>
        <w:rPr>
          <w:b/>
          <w:i/>
          <w:sz w:val="24"/>
          <w:szCs w:val="24"/>
        </w:rPr>
      </w:pPr>
    </w:p>
    <w:p w:rsidR="007616B0" w:rsidRPr="007616B0" w:rsidRDefault="00724553" w:rsidP="007616B0">
      <w:pPr>
        <w:tabs>
          <w:tab w:val="left" w:pos="6919"/>
        </w:tabs>
        <w:jc w:val="both"/>
        <w:rPr>
          <w:sz w:val="24"/>
          <w:szCs w:val="24"/>
        </w:rPr>
      </w:pPr>
      <w:proofErr w:type="spellStart"/>
      <w:r w:rsidRPr="007616B0">
        <w:rPr>
          <w:i/>
          <w:sz w:val="24"/>
        </w:rPr>
        <w:t>Hymenaea</w:t>
      </w:r>
      <w:proofErr w:type="spellEnd"/>
      <w:r w:rsidRPr="007616B0">
        <w:rPr>
          <w:i/>
          <w:sz w:val="24"/>
        </w:rPr>
        <w:t xml:space="preserve"> </w:t>
      </w:r>
      <w:proofErr w:type="spellStart"/>
      <w:r w:rsidRPr="007616B0">
        <w:rPr>
          <w:i/>
          <w:sz w:val="24"/>
        </w:rPr>
        <w:t>parvifolia</w:t>
      </w:r>
      <w:proofErr w:type="spellEnd"/>
      <w:r w:rsidRPr="007616B0">
        <w:rPr>
          <w:i/>
          <w:sz w:val="24"/>
        </w:rPr>
        <w:t xml:space="preserve"> </w:t>
      </w:r>
      <w:r w:rsidRPr="007616B0">
        <w:rPr>
          <w:sz w:val="24"/>
        </w:rPr>
        <w:t>Huber</w:t>
      </w:r>
      <w:r w:rsidR="00E05B23" w:rsidRPr="007616B0">
        <w:rPr>
          <w:sz w:val="24"/>
        </w:rPr>
        <w:t>,</w:t>
      </w:r>
      <w:r w:rsidRPr="007616B0">
        <w:rPr>
          <w:sz w:val="24"/>
        </w:rPr>
        <w:t xml:space="preserve"> popularmente </w:t>
      </w:r>
      <w:r w:rsidR="00F52668" w:rsidRPr="007616B0">
        <w:rPr>
          <w:sz w:val="24"/>
        </w:rPr>
        <w:t xml:space="preserve">conhecida como </w:t>
      </w:r>
      <w:r w:rsidR="00E05B23" w:rsidRPr="007616B0">
        <w:rPr>
          <w:sz w:val="24"/>
        </w:rPr>
        <w:t>Jutaí-M</w:t>
      </w:r>
      <w:r w:rsidRPr="007616B0">
        <w:rPr>
          <w:sz w:val="24"/>
        </w:rPr>
        <w:t>irim, pertence</w:t>
      </w:r>
      <w:r w:rsidR="00E05B23" w:rsidRPr="007616B0">
        <w:rPr>
          <w:sz w:val="24"/>
        </w:rPr>
        <w:t>nte</w:t>
      </w:r>
      <w:r w:rsidRPr="007616B0">
        <w:rPr>
          <w:sz w:val="24"/>
        </w:rPr>
        <w:t xml:space="preserve"> à família</w:t>
      </w:r>
      <w:r w:rsidR="00F52668" w:rsidRPr="007616B0">
        <w:rPr>
          <w:sz w:val="24"/>
        </w:rPr>
        <w:t xml:space="preserve"> </w:t>
      </w:r>
      <w:proofErr w:type="spellStart"/>
      <w:r w:rsidR="00F52668" w:rsidRPr="007616B0">
        <w:rPr>
          <w:sz w:val="24"/>
        </w:rPr>
        <w:t>caesalpinaceae</w:t>
      </w:r>
      <w:proofErr w:type="spellEnd"/>
      <w:r w:rsidR="00F52668" w:rsidRPr="007616B0">
        <w:rPr>
          <w:sz w:val="24"/>
        </w:rPr>
        <w:t>, é uma árvore nativa</w:t>
      </w:r>
      <w:r w:rsidRPr="007616B0">
        <w:rPr>
          <w:sz w:val="24"/>
        </w:rPr>
        <w:t xml:space="preserve"> da Amazônia</w:t>
      </w:r>
      <w:r w:rsidR="002C04CA" w:rsidRPr="007616B0">
        <w:rPr>
          <w:sz w:val="24"/>
        </w:rPr>
        <w:t xml:space="preserve"> é muito</w:t>
      </w:r>
      <w:r w:rsidR="00F52668" w:rsidRPr="007616B0">
        <w:rPr>
          <w:sz w:val="24"/>
        </w:rPr>
        <w:t xml:space="preserve"> utilizada </w:t>
      </w:r>
      <w:r w:rsidR="002C04CA" w:rsidRPr="007616B0">
        <w:rPr>
          <w:sz w:val="24"/>
        </w:rPr>
        <w:t xml:space="preserve">na </w:t>
      </w:r>
      <w:r w:rsidR="00F52668" w:rsidRPr="007616B0">
        <w:rPr>
          <w:sz w:val="24"/>
        </w:rPr>
        <w:t xml:space="preserve">construção, arborização, </w:t>
      </w:r>
      <w:r w:rsidR="00E05B23" w:rsidRPr="007616B0">
        <w:rPr>
          <w:sz w:val="24"/>
        </w:rPr>
        <w:t xml:space="preserve">como </w:t>
      </w:r>
      <w:r w:rsidR="008B2F5B" w:rsidRPr="007616B0">
        <w:rPr>
          <w:sz w:val="24"/>
        </w:rPr>
        <w:t>frutífera</w:t>
      </w:r>
      <w:r w:rsidR="002C04CA" w:rsidRPr="007616B0">
        <w:rPr>
          <w:sz w:val="24"/>
        </w:rPr>
        <w:t>, paisagismo</w:t>
      </w:r>
      <w:r w:rsidR="00E05B23" w:rsidRPr="007616B0">
        <w:rPr>
          <w:sz w:val="24"/>
        </w:rPr>
        <w:t xml:space="preserve"> e para reflorestamento</w:t>
      </w:r>
      <w:r w:rsidR="00F52668" w:rsidRPr="007616B0">
        <w:rPr>
          <w:sz w:val="24"/>
        </w:rPr>
        <w:t xml:space="preserve">. Os testes </w:t>
      </w:r>
      <w:r w:rsidR="003679E6" w:rsidRPr="007616B0">
        <w:rPr>
          <w:sz w:val="24"/>
        </w:rPr>
        <w:t>de viabilidade, c</w:t>
      </w:r>
      <w:r w:rsidR="002B150D" w:rsidRPr="007616B0">
        <w:rPr>
          <w:sz w:val="24"/>
        </w:rPr>
        <w:t xml:space="preserve">omo o do </w:t>
      </w:r>
      <w:proofErr w:type="spellStart"/>
      <w:r w:rsidR="002B150D" w:rsidRPr="007616B0">
        <w:rPr>
          <w:sz w:val="24"/>
        </w:rPr>
        <w:t>tetrazólio</w:t>
      </w:r>
      <w:proofErr w:type="spellEnd"/>
      <w:r w:rsidR="00730EAF" w:rsidRPr="007616B0">
        <w:rPr>
          <w:sz w:val="24"/>
        </w:rPr>
        <w:t>,</w:t>
      </w:r>
      <w:r w:rsidR="002B150D" w:rsidRPr="007616B0">
        <w:rPr>
          <w:sz w:val="24"/>
        </w:rPr>
        <w:t xml:space="preserve"> </w:t>
      </w:r>
      <w:r w:rsidR="00E05B23" w:rsidRPr="007616B0">
        <w:rPr>
          <w:sz w:val="24"/>
        </w:rPr>
        <w:t xml:space="preserve">são </w:t>
      </w:r>
      <w:r w:rsidR="008B2F5B" w:rsidRPr="007616B0">
        <w:rPr>
          <w:sz w:val="24"/>
        </w:rPr>
        <w:t>usado</w:t>
      </w:r>
      <w:r w:rsidR="003679E6" w:rsidRPr="007616B0">
        <w:rPr>
          <w:sz w:val="24"/>
        </w:rPr>
        <w:t>s</w:t>
      </w:r>
      <w:r w:rsidR="00730EAF" w:rsidRPr="007616B0">
        <w:rPr>
          <w:sz w:val="24"/>
        </w:rPr>
        <w:t xml:space="preserve"> para determinar a viabilidade de um lote de s</w:t>
      </w:r>
      <w:r w:rsidR="008B2F5B" w:rsidRPr="007616B0">
        <w:rPr>
          <w:sz w:val="24"/>
        </w:rPr>
        <w:t>ementes</w:t>
      </w:r>
      <w:r w:rsidR="003679E6" w:rsidRPr="007616B0">
        <w:rPr>
          <w:sz w:val="24"/>
        </w:rPr>
        <w:t xml:space="preserve"> de forma rápida</w:t>
      </w:r>
      <w:r w:rsidR="00730EAF" w:rsidRPr="007616B0">
        <w:rPr>
          <w:sz w:val="24"/>
        </w:rPr>
        <w:t xml:space="preserve"> e eficaz. O teste consiste</w:t>
      </w:r>
      <w:r w:rsidR="00580DEF" w:rsidRPr="007616B0">
        <w:rPr>
          <w:sz w:val="24"/>
        </w:rPr>
        <w:t xml:space="preserve"> na</w:t>
      </w:r>
      <w:r w:rsidR="00730EAF" w:rsidRPr="007616B0">
        <w:rPr>
          <w:sz w:val="24"/>
        </w:rPr>
        <w:t xml:space="preserve"> reação da solução de </w:t>
      </w:r>
      <w:proofErr w:type="spellStart"/>
      <w:r w:rsidR="00730EAF" w:rsidRPr="007616B0">
        <w:rPr>
          <w:sz w:val="24"/>
        </w:rPr>
        <w:t>tetrazólio</w:t>
      </w:r>
      <w:proofErr w:type="spellEnd"/>
      <w:r w:rsidR="00730EAF" w:rsidRPr="007616B0">
        <w:rPr>
          <w:sz w:val="24"/>
        </w:rPr>
        <w:t xml:space="preserve"> com o</w:t>
      </w:r>
      <w:r w:rsidR="007616B0">
        <w:rPr>
          <w:sz w:val="24"/>
        </w:rPr>
        <w:t>s</w:t>
      </w:r>
      <w:r w:rsidR="00730EAF" w:rsidRPr="007616B0">
        <w:rPr>
          <w:sz w:val="24"/>
        </w:rPr>
        <w:t xml:space="preserve"> íons de H+ liberados </w:t>
      </w:r>
      <w:r w:rsidR="00F63BB2" w:rsidRPr="007616B0">
        <w:rPr>
          <w:sz w:val="24"/>
        </w:rPr>
        <w:t>nos processos</w:t>
      </w:r>
      <w:r w:rsidR="00730EAF" w:rsidRPr="007616B0">
        <w:rPr>
          <w:sz w:val="24"/>
        </w:rPr>
        <w:t xml:space="preserve"> de respiração</w:t>
      </w:r>
      <w:r w:rsidR="00580DEF" w:rsidRPr="007616B0">
        <w:rPr>
          <w:sz w:val="24"/>
        </w:rPr>
        <w:t>,</w:t>
      </w:r>
      <w:r w:rsidR="00730EAF" w:rsidRPr="007616B0">
        <w:rPr>
          <w:sz w:val="24"/>
        </w:rPr>
        <w:t xml:space="preserve"> nas mitocôndrias</w:t>
      </w:r>
      <w:r w:rsidR="00580DEF" w:rsidRPr="007616B0">
        <w:rPr>
          <w:sz w:val="24"/>
        </w:rPr>
        <w:t>,</w:t>
      </w:r>
      <w:r w:rsidR="00730EAF" w:rsidRPr="007616B0">
        <w:rPr>
          <w:sz w:val="24"/>
        </w:rPr>
        <w:t xml:space="preserve"> formando um composto vermelho chamado </w:t>
      </w:r>
      <w:proofErr w:type="spellStart"/>
      <w:r w:rsidR="00730EAF" w:rsidRPr="007616B0">
        <w:rPr>
          <w:sz w:val="24"/>
        </w:rPr>
        <w:t>trifenilformazan</w:t>
      </w:r>
      <w:proofErr w:type="spellEnd"/>
      <w:r w:rsidR="00730EAF" w:rsidRPr="007616B0">
        <w:rPr>
          <w:sz w:val="24"/>
        </w:rPr>
        <w:t xml:space="preserve">, indicando haver respiração no tecido. </w:t>
      </w:r>
      <w:r w:rsidR="003679E6" w:rsidRPr="007616B0">
        <w:rPr>
          <w:sz w:val="24"/>
        </w:rPr>
        <w:t>Em sementes de</w:t>
      </w:r>
      <w:r w:rsidR="00580DEF" w:rsidRPr="007616B0">
        <w:rPr>
          <w:sz w:val="24"/>
        </w:rPr>
        <w:t xml:space="preserve"> espécies florestais a prática</w:t>
      </w:r>
      <w:r w:rsidR="003679E6" w:rsidRPr="007616B0">
        <w:rPr>
          <w:sz w:val="24"/>
        </w:rPr>
        <w:t xml:space="preserve"> ainda é pouco difundida.</w:t>
      </w:r>
      <w:r w:rsidR="002C04CA" w:rsidRPr="007616B0">
        <w:rPr>
          <w:sz w:val="24"/>
        </w:rPr>
        <w:t xml:space="preserve"> </w:t>
      </w:r>
      <w:r w:rsidR="00C843D3" w:rsidRPr="007616B0">
        <w:rPr>
          <w:sz w:val="24"/>
        </w:rPr>
        <w:t>O ob</w:t>
      </w:r>
      <w:r w:rsidR="003D4D84" w:rsidRPr="007616B0">
        <w:rPr>
          <w:sz w:val="24"/>
        </w:rPr>
        <w:t>jetivo desse trabalho é</w:t>
      </w:r>
      <w:r w:rsidR="002B150D" w:rsidRPr="007616B0">
        <w:rPr>
          <w:sz w:val="24"/>
        </w:rPr>
        <w:t xml:space="preserve"> adequar a metodologia do teste do </w:t>
      </w:r>
      <w:proofErr w:type="spellStart"/>
      <w:r w:rsidR="002B150D" w:rsidRPr="007616B0">
        <w:rPr>
          <w:sz w:val="24"/>
        </w:rPr>
        <w:t>t</w:t>
      </w:r>
      <w:r w:rsidR="00580DEF" w:rsidRPr="007616B0">
        <w:rPr>
          <w:sz w:val="24"/>
        </w:rPr>
        <w:t>etrazó</w:t>
      </w:r>
      <w:r w:rsidR="002B150D" w:rsidRPr="007616B0">
        <w:rPr>
          <w:sz w:val="24"/>
        </w:rPr>
        <w:t>lio</w:t>
      </w:r>
      <w:proofErr w:type="spellEnd"/>
      <w:r w:rsidR="002B150D" w:rsidRPr="007616B0">
        <w:rPr>
          <w:sz w:val="24"/>
        </w:rPr>
        <w:t xml:space="preserve"> para </w:t>
      </w:r>
      <w:r w:rsidR="003D4D84" w:rsidRPr="007616B0">
        <w:rPr>
          <w:sz w:val="24"/>
        </w:rPr>
        <w:t>determinar</w:t>
      </w:r>
      <w:r w:rsidR="00C843D3" w:rsidRPr="007616B0">
        <w:rPr>
          <w:sz w:val="24"/>
        </w:rPr>
        <w:t xml:space="preserve"> a viabilidade das sementes de </w:t>
      </w:r>
      <w:proofErr w:type="spellStart"/>
      <w:r w:rsidR="00C843D3" w:rsidRPr="007616B0">
        <w:rPr>
          <w:i/>
          <w:sz w:val="24"/>
        </w:rPr>
        <w:t>Hymenaea</w:t>
      </w:r>
      <w:proofErr w:type="spellEnd"/>
      <w:r w:rsidR="00C843D3" w:rsidRPr="007616B0">
        <w:rPr>
          <w:i/>
          <w:sz w:val="24"/>
        </w:rPr>
        <w:t xml:space="preserve"> p</w:t>
      </w:r>
      <w:r w:rsidR="002B150D" w:rsidRPr="007616B0">
        <w:rPr>
          <w:i/>
          <w:sz w:val="24"/>
        </w:rPr>
        <w:t xml:space="preserve">. </w:t>
      </w:r>
      <w:r w:rsidR="003679E6" w:rsidRPr="007616B0">
        <w:rPr>
          <w:sz w:val="24"/>
        </w:rPr>
        <w:t>O experimento foi realizado n</w:t>
      </w:r>
      <w:r w:rsidR="001800E7" w:rsidRPr="007616B0">
        <w:rPr>
          <w:sz w:val="24"/>
        </w:rPr>
        <w:t>o Laboratório de Tecnologia de Se</w:t>
      </w:r>
      <w:r w:rsidR="00CF7E4F" w:rsidRPr="007616B0">
        <w:rPr>
          <w:sz w:val="24"/>
        </w:rPr>
        <w:t xml:space="preserve">mentes, localizado na </w:t>
      </w:r>
      <w:r w:rsidR="00730EAF" w:rsidRPr="007616B0">
        <w:rPr>
          <w:sz w:val="24"/>
        </w:rPr>
        <w:t>UFRA</w:t>
      </w:r>
      <w:r w:rsidR="00CF7E4F" w:rsidRPr="007616B0">
        <w:rPr>
          <w:sz w:val="24"/>
        </w:rPr>
        <w:t xml:space="preserve">. </w:t>
      </w:r>
      <w:r w:rsidR="003679E6" w:rsidRPr="007616B0">
        <w:rPr>
          <w:sz w:val="24"/>
        </w:rPr>
        <w:t xml:space="preserve">As sementes de </w:t>
      </w:r>
      <w:proofErr w:type="spellStart"/>
      <w:r w:rsidR="003679E6" w:rsidRPr="007616B0">
        <w:rPr>
          <w:sz w:val="24"/>
        </w:rPr>
        <w:t>Jutai</w:t>
      </w:r>
      <w:proofErr w:type="spellEnd"/>
      <w:r w:rsidR="003679E6" w:rsidRPr="007616B0">
        <w:rPr>
          <w:sz w:val="24"/>
        </w:rPr>
        <w:t xml:space="preserve">-Mirim foram embebidas em água destilada durante </w:t>
      </w:r>
      <w:r w:rsidR="001800E7" w:rsidRPr="007616B0">
        <w:rPr>
          <w:sz w:val="24"/>
        </w:rPr>
        <w:t>96h para que</w:t>
      </w:r>
      <w:r w:rsidR="002B150D" w:rsidRPr="007616B0">
        <w:rPr>
          <w:sz w:val="24"/>
        </w:rPr>
        <w:t xml:space="preserve"> fosse retirad</w:t>
      </w:r>
      <w:r w:rsidR="001800E7" w:rsidRPr="007616B0">
        <w:rPr>
          <w:sz w:val="24"/>
        </w:rPr>
        <w:t>o o tegumento e seu corte fosse facilitado. Em seguida, as sementes foram cortadas longitudinalmente e exposta</w:t>
      </w:r>
      <w:r w:rsidR="0019181D" w:rsidRPr="007616B0">
        <w:rPr>
          <w:sz w:val="24"/>
        </w:rPr>
        <w:t xml:space="preserve">s à solução de </w:t>
      </w:r>
      <w:proofErr w:type="spellStart"/>
      <w:r w:rsidR="0019181D" w:rsidRPr="007616B0">
        <w:rPr>
          <w:sz w:val="24"/>
        </w:rPr>
        <w:t>t</w:t>
      </w:r>
      <w:r w:rsidR="001800E7" w:rsidRPr="007616B0">
        <w:rPr>
          <w:sz w:val="24"/>
        </w:rPr>
        <w:t>etrazólio</w:t>
      </w:r>
      <w:proofErr w:type="spellEnd"/>
      <w:r w:rsidR="001800E7" w:rsidRPr="007616B0">
        <w:rPr>
          <w:sz w:val="24"/>
        </w:rPr>
        <w:t xml:space="preserve"> em concentrações de 0,1%, 0,5% e 1% durante tempos de 1h, 2h e 3h,</w:t>
      </w:r>
      <w:r w:rsidR="00580DEF" w:rsidRPr="007616B0">
        <w:rPr>
          <w:sz w:val="24"/>
        </w:rPr>
        <w:t xml:space="preserve"> onde cada tratamento é uma combinação de tempo de exposição e concentração da solução. Estas</w:t>
      </w:r>
      <w:r w:rsidR="009248F4" w:rsidRPr="007616B0">
        <w:rPr>
          <w:sz w:val="24"/>
        </w:rPr>
        <w:t xml:space="preserve"> foram alocadas em</w:t>
      </w:r>
      <w:r w:rsidR="0019181D" w:rsidRPr="007616B0">
        <w:rPr>
          <w:sz w:val="24"/>
        </w:rPr>
        <w:t xml:space="preserve"> </w:t>
      </w:r>
      <w:proofErr w:type="spellStart"/>
      <w:r w:rsidR="0019181D" w:rsidRPr="007616B0">
        <w:rPr>
          <w:sz w:val="24"/>
        </w:rPr>
        <w:t>BOD</w:t>
      </w:r>
      <w:r w:rsidR="009248F4" w:rsidRPr="007616B0">
        <w:rPr>
          <w:sz w:val="24"/>
        </w:rPr>
        <w:t>’s</w:t>
      </w:r>
      <w:proofErr w:type="spellEnd"/>
      <w:r w:rsidR="0019181D" w:rsidRPr="007616B0">
        <w:rPr>
          <w:sz w:val="24"/>
        </w:rPr>
        <w:t>,</w:t>
      </w:r>
      <w:r w:rsidR="007616B0" w:rsidRPr="007616B0">
        <w:rPr>
          <w:sz w:val="24"/>
        </w:rPr>
        <w:t xml:space="preserve"> na ausência de</w:t>
      </w:r>
      <w:r w:rsidR="0019181D" w:rsidRPr="007616B0">
        <w:rPr>
          <w:sz w:val="24"/>
        </w:rPr>
        <w:t xml:space="preserve"> e a 37</w:t>
      </w:r>
      <w:r w:rsidR="00580DEF" w:rsidRPr="007616B0">
        <w:rPr>
          <w:sz w:val="24"/>
        </w:rPr>
        <w:t xml:space="preserve">ºC. </w:t>
      </w:r>
      <w:r w:rsidR="007616B0" w:rsidRPr="007616B0">
        <w:rPr>
          <w:sz w:val="24"/>
          <w:szCs w:val="24"/>
        </w:rPr>
        <w:t>Cada tratamento é uma combinação de tempo de exposição e concentração da solução.</w:t>
      </w:r>
      <w:r w:rsidR="007616B0" w:rsidRPr="007616B0">
        <w:rPr>
          <w:sz w:val="24"/>
          <w:szCs w:val="24"/>
        </w:rPr>
        <w:t xml:space="preserve"> </w:t>
      </w:r>
      <w:r w:rsidR="007616B0" w:rsidRPr="007616B0">
        <w:rPr>
          <w:sz w:val="24"/>
          <w:szCs w:val="24"/>
        </w:rPr>
        <w:t xml:space="preserve">Todas concentrações coloriram adequadamente o embrião diferindo apenas no tempo gasto para que haja esta coloração. </w:t>
      </w:r>
      <w:r w:rsidR="00730EAF" w:rsidRPr="007616B0">
        <w:rPr>
          <w:sz w:val="24"/>
        </w:rPr>
        <w:t>A concentração</w:t>
      </w:r>
      <w:r w:rsidR="001C0DB5" w:rsidRPr="007616B0">
        <w:rPr>
          <w:sz w:val="24"/>
        </w:rPr>
        <w:t xml:space="preserve"> d</w:t>
      </w:r>
      <w:r w:rsidR="00730EAF" w:rsidRPr="007616B0">
        <w:rPr>
          <w:sz w:val="24"/>
        </w:rPr>
        <w:t>e 0,1</w:t>
      </w:r>
      <w:r w:rsidR="00580DEF" w:rsidRPr="007616B0">
        <w:rPr>
          <w:sz w:val="24"/>
        </w:rPr>
        <w:t xml:space="preserve">%, </w:t>
      </w:r>
      <w:r w:rsidR="00730EAF" w:rsidRPr="007616B0">
        <w:rPr>
          <w:sz w:val="24"/>
        </w:rPr>
        <w:t>a partir de 2 horas</w:t>
      </w:r>
      <w:r w:rsidR="00580DEF" w:rsidRPr="007616B0">
        <w:rPr>
          <w:sz w:val="24"/>
        </w:rPr>
        <w:t>,</w:t>
      </w:r>
      <w:r w:rsidR="00730EAF" w:rsidRPr="007616B0">
        <w:rPr>
          <w:sz w:val="24"/>
        </w:rPr>
        <w:t xml:space="preserve"> </w:t>
      </w:r>
      <w:r w:rsidR="009248F4" w:rsidRPr="007616B0">
        <w:rPr>
          <w:sz w:val="24"/>
        </w:rPr>
        <w:t>foi suficiente</w:t>
      </w:r>
      <w:r w:rsidR="001C0DB5" w:rsidRPr="007616B0">
        <w:rPr>
          <w:sz w:val="24"/>
        </w:rPr>
        <w:t xml:space="preserve"> para houvesse coloração adequada do embrião</w:t>
      </w:r>
      <w:r w:rsidR="007616B0" w:rsidRPr="007616B0">
        <w:rPr>
          <w:sz w:val="24"/>
        </w:rPr>
        <w:t>. A</w:t>
      </w:r>
      <w:r w:rsidR="001C0DB5" w:rsidRPr="007616B0">
        <w:rPr>
          <w:sz w:val="24"/>
        </w:rPr>
        <w:t xml:space="preserve"> </w:t>
      </w:r>
      <w:r w:rsidR="007616B0" w:rsidRPr="007616B0">
        <w:rPr>
          <w:sz w:val="24"/>
        </w:rPr>
        <w:t>c</w:t>
      </w:r>
      <w:r w:rsidR="0047223C" w:rsidRPr="007616B0">
        <w:rPr>
          <w:sz w:val="24"/>
        </w:rPr>
        <w:t>oncentrações de 0,5%</w:t>
      </w:r>
      <w:r w:rsidR="00730EAF" w:rsidRPr="007616B0">
        <w:rPr>
          <w:sz w:val="24"/>
        </w:rPr>
        <w:t xml:space="preserve"> a</w:t>
      </w:r>
      <w:r w:rsidR="009248F4" w:rsidRPr="007616B0">
        <w:rPr>
          <w:sz w:val="24"/>
        </w:rPr>
        <w:t xml:space="preserve"> 1% também coloriram</w:t>
      </w:r>
      <w:r w:rsidR="0019181D" w:rsidRPr="007616B0">
        <w:rPr>
          <w:sz w:val="24"/>
        </w:rPr>
        <w:t xml:space="preserve"> adequadamente o eixo embrioná</w:t>
      </w:r>
      <w:r w:rsidR="003B1559" w:rsidRPr="007616B0">
        <w:rPr>
          <w:sz w:val="24"/>
        </w:rPr>
        <w:t xml:space="preserve">rio a partir do período de 1h. </w:t>
      </w:r>
      <w:r w:rsidR="007616B0" w:rsidRPr="007616B0">
        <w:rPr>
          <w:sz w:val="24"/>
          <w:szCs w:val="24"/>
        </w:rPr>
        <w:t xml:space="preserve">Conclui-se que para a realização do teste do </w:t>
      </w:r>
      <w:proofErr w:type="spellStart"/>
      <w:r w:rsidR="007616B0" w:rsidRPr="007616B0">
        <w:rPr>
          <w:sz w:val="24"/>
          <w:szCs w:val="24"/>
        </w:rPr>
        <w:t>tetrazólio</w:t>
      </w:r>
      <w:proofErr w:type="spellEnd"/>
      <w:r w:rsidR="007616B0" w:rsidRPr="007616B0">
        <w:rPr>
          <w:sz w:val="24"/>
          <w:szCs w:val="24"/>
        </w:rPr>
        <w:t xml:space="preserve"> todas concentrações foram eficazes em colorir o embrião diferindo apenas no tempo necessário para isto.</w:t>
      </w:r>
    </w:p>
    <w:p w:rsidR="007616B0" w:rsidRPr="004F6258" w:rsidRDefault="007616B0" w:rsidP="007616B0">
      <w:pPr>
        <w:tabs>
          <w:tab w:val="left" w:pos="6919"/>
        </w:tabs>
        <w:jc w:val="both"/>
        <w:rPr>
          <w:b/>
          <w:sz w:val="24"/>
          <w:szCs w:val="24"/>
        </w:rPr>
      </w:pPr>
    </w:p>
    <w:p w:rsidR="00551346" w:rsidRPr="00F63BB2" w:rsidRDefault="00551346" w:rsidP="00551346">
      <w:pPr>
        <w:jc w:val="both"/>
        <w:rPr>
          <w:sz w:val="24"/>
          <w:szCs w:val="24"/>
        </w:rPr>
      </w:pPr>
      <w:r w:rsidRPr="00F63BB2">
        <w:rPr>
          <w:b/>
          <w:sz w:val="24"/>
          <w:szCs w:val="24"/>
        </w:rPr>
        <w:t>Palavras Chave:</w:t>
      </w:r>
      <w:r w:rsidR="00AC228B">
        <w:rPr>
          <w:sz w:val="24"/>
          <w:szCs w:val="24"/>
        </w:rPr>
        <w:t xml:space="preserve"> Florestal. Jutaí. </w:t>
      </w:r>
      <w:proofErr w:type="spellStart"/>
      <w:r w:rsidR="00BB2C3A" w:rsidRPr="00F63BB2">
        <w:rPr>
          <w:sz w:val="24"/>
          <w:szCs w:val="24"/>
        </w:rPr>
        <w:t>Tetrazólio</w:t>
      </w:r>
      <w:proofErr w:type="spellEnd"/>
      <w:r w:rsidR="00BB2C3A" w:rsidRPr="00F63BB2">
        <w:rPr>
          <w:sz w:val="24"/>
          <w:szCs w:val="24"/>
        </w:rPr>
        <w:t>.</w:t>
      </w:r>
    </w:p>
    <w:p w:rsidR="00551346" w:rsidRPr="00F63BB2" w:rsidRDefault="00551346" w:rsidP="00551346">
      <w:pPr>
        <w:jc w:val="both"/>
        <w:rPr>
          <w:sz w:val="24"/>
          <w:szCs w:val="24"/>
        </w:rPr>
      </w:pPr>
    </w:p>
    <w:p w:rsidR="009B0125" w:rsidRDefault="00551346" w:rsidP="00580DEF">
      <w:pPr>
        <w:tabs>
          <w:tab w:val="left" w:pos="6919"/>
        </w:tabs>
        <w:jc w:val="both"/>
        <w:rPr>
          <w:b/>
          <w:sz w:val="24"/>
          <w:szCs w:val="24"/>
        </w:rPr>
      </w:pPr>
      <w:r w:rsidRPr="00F63BB2">
        <w:rPr>
          <w:b/>
          <w:sz w:val="24"/>
          <w:szCs w:val="24"/>
        </w:rPr>
        <w:t>Área de interesse:</w:t>
      </w:r>
      <w:r w:rsidRPr="00F63BB2">
        <w:rPr>
          <w:sz w:val="24"/>
          <w:szCs w:val="24"/>
        </w:rPr>
        <w:t xml:space="preserve"> Recursos Florestais e Engenharia Florestal</w:t>
      </w:r>
      <w:r w:rsidR="00F63BB2">
        <w:rPr>
          <w:sz w:val="24"/>
          <w:szCs w:val="24"/>
        </w:rPr>
        <w:t>.</w:t>
      </w:r>
      <w:r w:rsidR="00580DEF">
        <w:rPr>
          <w:b/>
          <w:sz w:val="24"/>
          <w:szCs w:val="24"/>
        </w:rPr>
        <w:tab/>
      </w:r>
    </w:p>
    <w:p w:rsidR="00A37593" w:rsidRDefault="00A37593" w:rsidP="00580DEF">
      <w:pPr>
        <w:tabs>
          <w:tab w:val="left" w:pos="6919"/>
        </w:tabs>
        <w:jc w:val="both"/>
        <w:rPr>
          <w:b/>
          <w:sz w:val="24"/>
          <w:szCs w:val="24"/>
        </w:rPr>
      </w:pPr>
    </w:p>
    <w:p w:rsidR="00A37593" w:rsidRPr="004F6258" w:rsidRDefault="00A37593" w:rsidP="00580DEF">
      <w:pPr>
        <w:tabs>
          <w:tab w:val="left" w:pos="6919"/>
        </w:tabs>
        <w:jc w:val="both"/>
        <w:rPr>
          <w:b/>
          <w:sz w:val="24"/>
          <w:szCs w:val="24"/>
        </w:rPr>
      </w:pPr>
    </w:p>
    <w:sectPr w:rsidR="00A37593" w:rsidRPr="004F6258" w:rsidSect="00353EEF">
      <w:headerReference w:type="default" r:id="rId7"/>
      <w:footerReference w:type="default" r:id="rId8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211" w:rsidRDefault="00A80211" w:rsidP="00392012">
      <w:r>
        <w:separator/>
      </w:r>
    </w:p>
  </w:endnote>
  <w:endnote w:type="continuationSeparator" w:id="0">
    <w:p w:rsidR="00A80211" w:rsidRDefault="00A80211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211" w:rsidRDefault="00A80211" w:rsidP="00392012">
      <w:r>
        <w:separator/>
      </w:r>
    </w:p>
  </w:footnote>
  <w:footnote w:type="continuationSeparator" w:id="0">
    <w:p w:rsidR="00A80211" w:rsidRDefault="00A80211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E93" w:rsidRDefault="00AC45F1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1BB" w:rsidRDefault="00AC45F1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FA"/>
    <w:rsid w:val="000075E4"/>
    <w:rsid w:val="00027D99"/>
    <w:rsid w:val="0007268E"/>
    <w:rsid w:val="00076CED"/>
    <w:rsid w:val="000B0814"/>
    <w:rsid w:val="000F7B8F"/>
    <w:rsid w:val="001001BB"/>
    <w:rsid w:val="001179C2"/>
    <w:rsid w:val="00121F29"/>
    <w:rsid w:val="00142948"/>
    <w:rsid w:val="0015462A"/>
    <w:rsid w:val="00160D2E"/>
    <w:rsid w:val="00163F0A"/>
    <w:rsid w:val="001800E7"/>
    <w:rsid w:val="0019181D"/>
    <w:rsid w:val="00195E0E"/>
    <w:rsid w:val="001B1308"/>
    <w:rsid w:val="001B3370"/>
    <w:rsid w:val="001B6E63"/>
    <w:rsid w:val="001C0DB5"/>
    <w:rsid w:val="001C7011"/>
    <w:rsid w:val="00202A94"/>
    <w:rsid w:val="00206969"/>
    <w:rsid w:val="00233E39"/>
    <w:rsid w:val="002452D6"/>
    <w:rsid w:val="00253593"/>
    <w:rsid w:val="00253D7B"/>
    <w:rsid w:val="00261E93"/>
    <w:rsid w:val="00273A6E"/>
    <w:rsid w:val="002B150D"/>
    <w:rsid w:val="002C04CA"/>
    <w:rsid w:val="002C04FA"/>
    <w:rsid w:val="00314A42"/>
    <w:rsid w:val="00330AA8"/>
    <w:rsid w:val="00333097"/>
    <w:rsid w:val="00334ABB"/>
    <w:rsid w:val="00353EEF"/>
    <w:rsid w:val="003679E6"/>
    <w:rsid w:val="00392012"/>
    <w:rsid w:val="003B090B"/>
    <w:rsid w:val="003B1559"/>
    <w:rsid w:val="003D4D84"/>
    <w:rsid w:val="003E1ADB"/>
    <w:rsid w:val="00400D61"/>
    <w:rsid w:val="00426873"/>
    <w:rsid w:val="00436326"/>
    <w:rsid w:val="004365F3"/>
    <w:rsid w:val="004709D3"/>
    <w:rsid w:val="0047223C"/>
    <w:rsid w:val="004777CC"/>
    <w:rsid w:val="00497F38"/>
    <w:rsid w:val="004B03F7"/>
    <w:rsid w:val="004C52D5"/>
    <w:rsid w:val="004C58F0"/>
    <w:rsid w:val="004C746A"/>
    <w:rsid w:val="004F3394"/>
    <w:rsid w:val="004F6258"/>
    <w:rsid w:val="005436D1"/>
    <w:rsid w:val="00551346"/>
    <w:rsid w:val="00580DEF"/>
    <w:rsid w:val="005C4CD5"/>
    <w:rsid w:val="005D71A6"/>
    <w:rsid w:val="005E616C"/>
    <w:rsid w:val="006016DF"/>
    <w:rsid w:val="00610CCB"/>
    <w:rsid w:val="00612D68"/>
    <w:rsid w:val="00614FB7"/>
    <w:rsid w:val="0061672B"/>
    <w:rsid w:val="00616DDB"/>
    <w:rsid w:val="006201D8"/>
    <w:rsid w:val="00631EDD"/>
    <w:rsid w:val="0066022A"/>
    <w:rsid w:val="006D46DE"/>
    <w:rsid w:val="00707D9F"/>
    <w:rsid w:val="00715A5D"/>
    <w:rsid w:val="00724553"/>
    <w:rsid w:val="00727AD3"/>
    <w:rsid w:val="00730EAF"/>
    <w:rsid w:val="007422FB"/>
    <w:rsid w:val="007452FD"/>
    <w:rsid w:val="007616B0"/>
    <w:rsid w:val="0076407B"/>
    <w:rsid w:val="007B1EDB"/>
    <w:rsid w:val="007D15C8"/>
    <w:rsid w:val="007E40D8"/>
    <w:rsid w:val="00802659"/>
    <w:rsid w:val="00802CC2"/>
    <w:rsid w:val="00811FDD"/>
    <w:rsid w:val="00814223"/>
    <w:rsid w:val="0083077E"/>
    <w:rsid w:val="00852788"/>
    <w:rsid w:val="00856747"/>
    <w:rsid w:val="00863A0D"/>
    <w:rsid w:val="008922FD"/>
    <w:rsid w:val="008B2F5B"/>
    <w:rsid w:val="008F146A"/>
    <w:rsid w:val="009248F4"/>
    <w:rsid w:val="009331C3"/>
    <w:rsid w:val="0095437F"/>
    <w:rsid w:val="00961709"/>
    <w:rsid w:val="00971A80"/>
    <w:rsid w:val="009965FA"/>
    <w:rsid w:val="009B0125"/>
    <w:rsid w:val="009D5F95"/>
    <w:rsid w:val="009D6FE6"/>
    <w:rsid w:val="00A126BC"/>
    <w:rsid w:val="00A37593"/>
    <w:rsid w:val="00A80211"/>
    <w:rsid w:val="00A92240"/>
    <w:rsid w:val="00AB1B03"/>
    <w:rsid w:val="00AC228B"/>
    <w:rsid w:val="00AC45F1"/>
    <w:rsid w:val="00AD6DC0"/>
    <w:rsid w:val="00AF7463"/>
    <w:rsid w:val="00B03F68"/>
    <w:rsid w:val="00B259FE"/>
    <w:rsid w:val="00B40020"/>
    <w:rsid w:val="00B64760"/>
    <w:rsid w:val="00B7165F"/>
    <w:rsid w:val="00BB2C3A"/>
    <w:rsid w:val="00BB5D54"/>
    <w:rsid w:val="00BF0768"/>
    <w:rsid w:val="00BF7AD6"/>
    <w:rsid w:val="00C41918"/>
    <w:rsid w:val="00C46A3C"/>
    <w:rsid w:val="00C70228"/>
    <w:rsid w:val="00C71504"/>
    <w:rsid w:val="00C71785"/>
    <w:rsid w:val="00C843D3"/>
    <w:rsid w:val="00CA71A9"/>
    <w:rsid w:val="00CC5C92"/>
    <w:rsid w:val="00CD3E3D"/>
    <w:rsid w:val="00CE4F5C"/>
    <w:rsid w:val="00CE581B"/>
    <w:rsid w:val="00CF7E4F"/>
    <w:rsid w:val="00D048E7"/>
    <w:rsid w:val="00D23F7A"/>
    <w:rsid w:val="00D40455"/>
    <w:rsid w:val="00D615C3"/>
    <w:rsid w:val="00D66D9D"/>
    <w:rsid w:val="00D747F1"/>
    <w:rsid w:val="00D81698"/>
    <w:rsid w:val="00DB05EB"/>
    <w:rsid w:val="00DB67E5"/>
    <w:rsid w:val="00DC31F5"/>
    <w:rsid w:val="00E05B23"/>
    <w:rsid w:val="00E85C97"/>
    <w:rsid w:val="00EE4602"/>
    <w:rsid w:val="00EF1C09"/>
    <w:rsid w:val="00EF3F90"/>
    <w:rsid w:val="00F253D0"/>
    <w:rsid w:val="00F40020"/>
    <w:rsid w:val="00F43D66"/>
    <w:rsid w:val="00F52668"/>
    <w:rsid w:val="00F5269B"/>
    <w:rsid w:val="00F5563B"/>
    <w:rsid w:val="00F63BB2"/>
    <w:rsid w:val="00F67AA9"/>
    <w:rsid w:val="00F81117"/>
    <w:rsid w:val="00FB6399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5:chartTrackingRefBased/>
  <w15:docId w15:val="{C6975F20-0FAC-4697-8D19-A66BB411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F400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2D504-EC23-4B2B-8BC5-F76B0BF3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2681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deisecruz10@gmail.com</cp:lastModifiedBy>
  <cp:revision>2</cp:revision>
  <cp:lastPrinted>2015-06-04T18:07:00Z</cp:lastPrinted>
  <dcterms:created xsi:type="dcterms:W3CDTF">2018-11-10T00:22:00Z</dcterms:created>
  <dcterms:modified xsi:type="dcterms:W3CDTF">2018-11-10T00:22:00Z</dcterms:modified>
</cp:coreProperties>
</file>