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7DF8" w14:textId="5DA34159" w:rsidR="00936B64" w:rsidRDefault="00936B64">
      <w:pPr>
        <w:jc w:val="center"/>
        <w:rPr>
          <w:b/>
        </w:rPr>
      </w:pPr>
      <w:r>
        <w:rPr>
          <w:b/>
        </w:rPr>
        <w:t>PESQUISA COM SUJEITO</w:t>
      </w:r>
      <w:r w:rsidR="00EE6791">
        <w:rPr>
          <w:b/>
        </w:rPr>
        <w:t>-ÚNICO</w:t>
      </w:r>
      <w:r>
        <w:rPr>
          <w:b/>
        </w:rPr>
        <w:t xml:space="preserve"> </w:t>
      </w:r>
      <w:r w:rsidR="008B46AC">
        <w:rPr>
          <w:b/>
        </w:rPr>
        <w:t xml:space="preserve">NO CONTEXTO DA EDUCAÇÃO ESPECIAL: </w:t>
      </w:r>
      <w:r>
        <w:rPr>
          <w:b/>
        </w:rPr>
        <w:t xml:space="preserve">UMA REVISÃO </w:t>
      </w:r>
      <w:r w:rsidR="000C671C">
        <w:rPr>
          <w:b/>
        </w:rPr>
        <w:t>DA LITERATURA</w:t>
      </w:r>
    </w:p>
    <w:p w14:paraId="1431CBA2" w14:textId="77777777" w:rsidR="00A007EE" w:rsidRDefault="00A007EE">
      <w:pPr>
        <w:jc w:val="center"/>
        <w:rPr>
          <w:b/>
        </w:rPr>
      </w:pPr>
    </w:p>
    <w:p w14:paraId="00000002" w14:textId="714E15A8" w:rsidR="000C59CB" w:rsidRDefault="00D40A2D">
      <w:pPr>
        <w:jc w:val="right"/>
        <w:rPr>
          <w:sz w:val="20"/>
          <w:szCs w:val="20"/>
        </w:rPr>
      </w:pPr>
      <w:r>
        <w:rPr>
          <w:sz w:val="20"/>
          <w:szCs w:val="20"/>
        </w:rPr>
        <w:t>Odemar José Santos do Carmo Filho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22E160A0" w14:textId="3B449937" w:rsidR="006E486D" w:rsidRDefault="00D40A2D" w:rsidP="006E486D">
      <w:pPr>
        <w:jc w:val="right"/>
        <w:rPr>
          <w:sz w:val="20"/>
          <w:szCs w:val="20"/>
        </w:rPr>
      </w:pPr>
      <w:r>
        <w:rPr>
          <w:sz w:val="20"/>
          <w:szCs w:val="20"/>
        </w:rPr>
        <w:t>Emil</w:t>
      </w:r>
      <w:r w:rsidR="00443A00">
        <w:rPr>
          <w:sz w:val="20"/>
          <w:szCs w:val="20"/>
        </w:rPr>
        <w:t>l</w:t>
      </w:r>
      <w:r>
        <w:rPr>
          <w:sz w:val="20"/>
          <w:szCs w:val="20"/>
        </w:rPr>
        <w:t xml:space="preserve">y Cristina </w:t>
      </w:r>
      <w:r w:rsidR="00443A00">
        <w:rPr>
          <w:sz w:val="20"/>
          <w:szCs w:val="20"/>
        </w:rPr>
        <w:t>da Silva Lima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14DB5BCE" w:rsidR="000C59CB" w:rsidRDefault="00D40A2D">
      <w:pPr>
        <w:jc w:val="right"/>
        <w:rPr>
          <w:sz w:val="20"/>
          <w:szCs w:val="20"/>
        </w:rPr>
      </w:pPr>
      <w:r>
        <w:rPr>
          <w:sz w:val="20"/>
          <w:szCs w:val="20"/>
        </w:rPr>
        <w:t>Thiago</w:t>
      </w:r>
      <w:r w:rsidR="000C671C">
        <w:rPr>
          <w:sz w:val="20"/>
          <w:szCs w:val="20"/>
        </w:rPr>
        <w:t xml:space="preserve"> da Cruz de Almeida</w:t>
      </w:r>
      <w:r w:rsidR="008822C2">
        <w:rPr>
          <w:vertAlign w:val="superscript"/>
        </w:rPr>
        <w:footnoteReference w:id="3"/>
      </w:r>
    </w:p>
    <w:p w14:paraId="5D1DFA46" w14:textId="7A5A1428" w:rsidR="00F36ECC" w:rsidRDefault="00F36ECC">
      <w:pPr>
        <w:jc w:val="right"/>
        <w:rPr>
          <w:sz w:val="20"/>
          <w:szCs w:val="20"/>
        </w:rPr>
      </w:pPr>
      <w:r>
        <w:rPr>
          <w:sz w:val="20"/>
          <w:szCs w:val="20"/>
        </w:rPr>
        <w:t>Cleverton José Farias de Souza</w:t>
      </w:r>
      <w:r w:rsidR="00F4478E">
        <w:rPr>
          <w:rStyle w:val="Refdenotaderodap"/>
          <w:sz w:val="20"/>
          <w:szCs w:val="20"/>
        </w:rPr>
        <w:footnoteReference w:id="4"/>
      </w:r>
    </w:p>
    <w:p w14:paraId="67BA89D7" w14:textId="4A0DC87B" w:rsidR="006E486D" w:rsidRDefault="006E486D">
      <w:pPr>
        <w:jc w:val="right"/>
        <w:rPr>
          <w:sz w:val="20"/>
          <w:szCs w:val="20"/>
        </w:rPr>
      </w:pPr>
      <w:r>
        <w:rPr>
          <w:sz w:val="20"/>
          <w:szCs w:val="20"/>
        </w:rPr>
        <w:t>Lúcio Fernandes Ferreira</w:t>
      </w:r>
      <w:r w:rsidR="00F4478E">
        <w:rPr>
          <w:rStyle w:val="Refdenotaderodap"/>
          <w:sz w:val="20"/>
          <w:szCs w:val="20"/>
        </w:rPr>
        <w:footnoteReference w:id="5"/>
      </w:r>
    </w:p>
    <w:p w14:paraId="01D4D1AB" w14:textId="77777777" w:rsidR="006E486D" w:rsidRDefault="006E486D">
      <w:pPr>
        <w:jc w:val="right"/>
        <w:rPr>
          <w:sz w:val="20"/>
          <w:szCs w:val="20"/>
        </w:rPr>
      </w:pPr>
    </w:p>
    <w:p w14:paraId="00000005" w14:textId="5141D193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hyperlink r:id="rId8" w:history="1">
        <w:r w:rsidR="00D40A2D" w:rsidRPr="003B2918">
          <w:rPr>
            <w:rStyle w:val="Hyperlink"/>
            <w:sz w:val="20"/>
            <w:szCs w:val="20"/>
          </w:rPr>
          <w:t>mariojhon.rock@gmail.com</w:t>
        </w:r>
      </w:hyperlink>
    </w:p>
    <w:p w14:paraId="00000006" w14:textId="12C33C66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D40A2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40A2D">
        <w:rPr>
          <w:sz w:val="20"/>
          <w:szCs w:val="20"/>
        </w:rPr>
        <w:t>Educação Inclusiva, Educação Especial e Direitos Humanos na Amazônia</w:t>
      </w:r>
    </w:p>
    <w:p w14:paraId="7538CA8C" w14:textId="496AB18B" w:rsidR="00EE6791" w:rsidRDefault="00EE6791">
      <w:pPr>
        <w:spacing w:line="240" w:lineRule="auto"/>
      </w:pPr>
    </w:p>
    <w:p w14:paraId="70B84B99" w14:textId="77777777" w:rsidR="00F36ECC" w:rsidRPr="00F36ECC" w:rsidRDefault="00F36ECC">
      <w:pPr>
        <w:spacing w:line="240" w:lineRule="auto"/>
        <w:rPr>
          <w:b/>
        </w:rPr>
      </w:pPr>
    </w:p>
    <w:p w14:paraId="41161E70" w14:textId="555DCB02" w:rsidR="00267BF4" w:rsidRPr="00267BF4" w:rsidRDefault="0087590E" w:rsidP="00267BF4">
      <w:bookmarkStart w:id="0" w:name="_heading=h.30j0zll" w:colFirst="0" w:colLast="0"/>
      <w:bookmarkEnd w:id="0"/>
      <w:r>
        <w:rPr>
          <w:b/>
          <w:bCs/>
        </w:rPr>
        <w:t>Introdução:</w:t>
      </w:r>
      <w:r>
        <w:t xml:space="preserve"> </w:t>
      </w:r>
      <w:r w:rsidR="00641596" w:rsidRPr="00641596">
        <w:t>A pesquisa com sujeito único, enquanto metodologia de caráter experimental, busca realizar experimentos empíricos de práticas de intervenções. Essa abordagem</w:t>
      </w:r>
      <w:r w:rsidR="00EE6791">
        <w:t xml:space="preserve"> </w:t>
      </w:r>
      <w:r w:rsidR="00641596" w:rsidRPr="00641596">
        <w:t>tem como objetivo</w:t>
      </w:r>
      <w:r w:rsidR="00EE6791">
        <w:t xml:space="preserve"> investigar</w:t>
      </w:r>
      <w:r w:rsidR="00641596" w:rsidRPr="00641596">
        <w:t xml:space="preserve"> relações causais ou funcionais entre variáveis independentes (</w:t>
      </w:r>
      <w:r w:rsidR="00EE6791">
        <w:t>programas/intervenções</w:t>
      </w:r>
      <w:r w:rsidR="00641596" w:rsidRPr="00641596">
        <w:t>) e dependentes (</w:t>
      </w:r>
      <w:r w:rsidR="00EE6791">
        <w:t>comportamentos</w:t>
      </w:r>
      <w:r w:rsidR="00641596" w:rsidRPr="00641596">
        <w:t xml:space="preserve">). Essa abordagem apresenta rigor metodológico, permitindo que se estabeleçam os princípios básicos do comportamento e que </w:t>
      </w:r>
      <w:r w:rsidR="00EE6791">
        <w:t>fortaleça</w:t>
      </w:r>
      <w:r w:rsidR="00641596" w:rsidRPr="00641596">
        <w:t xml:space="preserve"> </w:t>
      </w:r>
      <w:r w:rsidR="00EE6791">
        <w:t xml:space="preserve">a </w:t>
      </w:r>
      <w:r w:rsidR="00641596" w:rsidRPr="00641596">
        <w:t>prática baseada em evidências.</w:t>
      </w:r>
      <w:r w:rsidR="00641596">
        <w:t xml:space="preserve"> </w:t>
      </w:r>
      <w:r>
        <w:rPr>
          <w:b/>
          <w:bCs/>
        </w:rPr>
        <w:t xml:space="preserve">Objetivo: </w:t>
      </w:r>
      <w:r w:rsidR="00641596">
        <w:t>Explorar a produção cientifica sobre</w:t>
      </w:r>
      <w:r>
        <w:t xml:space="preserve"> </w:t>
      </w:r>
      <w:r w:rsidR="00EE6791">
        <w:t>p</w:t>
      </w:r>
      <w:r>
        <w:t xml:space="preserve">esquisa com </w:t>
      </w:r>
      <w:r w:rsidR="00EE6791">
        <w:t>s</w:t>
      </w:r>
      <w:r>
        <w:t>ujeito</w:t>
      </w:r>
      <w:r w:rsidR="00EE6791">
        <w:t>-ú</w:t>
      </w:r>
      <w:r>
        <w:t>nico no campo da Educação Especial</w:t>
      </w:r>
      <w:r w:rsidR="00641596">
        <w:t xml:space="preserve"> na perspectiva Inclusiva</w:t>
      </w:r>
      <w:r>
        <w:t xml:space="preserve">. </w:t>
      </w:r>
      <w:r w:rsidR="008F6015" w:rsidRPr="008F6015">
        <w:rPr>
          <w:b/>
          <w:bCs/>
        </w:rPr>
        <w:t>Método</w:t>
      </w:r>
      <w:r w:rsidR="008F6015">
        <w:t xml:space="preserve">: Trata-se de um estudo de revisão da literatura fundamentado sob a </w:t>
      </w:r>
      <w:r w:rsidR="000F6F03">
        <w:t>bibliografia</w:t>
      </w:r>
      <w:r w:rsidR="008F6015">
        <w:t xml:space="preserve"> da disciplina Educação Especial, Educação Inclusiva e </w:t>
      </w:r>
      <w:r w:rsidR="008F6015">
        <w:lastRenderedPageBreak/>
        <w:t>Direitos Humanos na Amazônia</w:t>
      </w:r>
      <w:r w:rsidR="00AC392D">
        <w:t xml:space="preserve"> </w:t>
      </w:r>
      <w:r w:rsidR="000F6F03">
        <w:t>no âmbito do</w:t>
      </w:r>
      <w:r w:rsidR="00AC392D">
        <w:t xml:space="preserve"> Programa de Pós-graduação em Educação da Universidade Federal do Amazonas</w:t>
      </w:r>
      <w:r w:rsidR="000F6F03">
        <w:t>.</w:t>
      </w:r>
      <w:r w:rsidR="000F6F03" w:rsidRPr="000F6F03">
        <w:t xml:space="preserve"> Para compor o corpus deste trabalho, foram selecionados exclusivamente artigos provenientes de periódicos submetidos a revisão por pares, os quais foram analisados e sintetizados. A escolha criteriosa dessas fontes acadêmicas proporcionou embasamento teórico e confiabilidade aos resultados obtidos neste estudo</w:t>
      </w:r>
      <w:r w:rsidR="00AC392D">
        <w:t xml:space="preserve">. </w:t>
      </w:r>
      <w:r>
        <w:rPr>
          <w:b/>
          <w:bCs/>
        </w:rPr>
        <w:t xml:space="preserve">Discussão/Resultado: </w:t>
      </w:r>
      <w:r w:rsidR="00D467EC">
        <w:t>Os métodos de pesquisa com sujeito</w:t>
      </w:r>
      <w:r w:rsidR="00EE6791">
        <w:t>-</w:t>
      </w:r>
      <w:r w:rsidR="00D467EC">
        <w:t xml:space="preserve">único oferecem recursos que os tornam particularmente apropriados para serem utilizados em pesquisas na área da Educação Especial. </w:t>
      </w:r>
      <w:r w:rsidR="00EE6791">
        <w:t>Apresenta</w:t>
      </w:r>
      <w:r w:rsidR="00D467EC">
        <w:t xml:space="preserve"> </w:t>
      </w:r>
      <w:r w:rsidR="00431413">
        <w:t xml:space="preserve">o </w:t>
      </w:r>
      <w:r w:rsidR="00D467EC">
        <w:t xml:space="preserve">foco no comportamento individual, </w:t>
      </w:r>
      <w:r w:rsidR="00EE6791">
        <w:t>tendo</w:t>
      </w:r>
      <w:r w:rsidR="00D467EC">
        <w:t xml:space="preserve"> diversas vantagens. Entre elas, destacam-se: a análise detalhada de indivíduos que respondem e que não respondem às intervenções; a possibilidade de replicação dos experimentos por outros pesquisadores, o que atesta sua validade externa; a avaliação dos efeitos das intervenções em condições semelhantes às recomendadas para os educadores especiais; a validação de teorias comportamentais; a economia de tempo e recursos; e a capacidade de avaliar métodos de intervenção que realmente garantam um efeito positivo em determinados grupos. O que define os estudos em </w:t>
      </w:r>
      <w:r w:rsidR="00EE6791">
        <w:t>p</w:t>
      </w:r>
      <w:r w:rsidR="00D467EC">
        <w:t xml:space="preserve">esquisa com </w:t>
      </w:r>
      <w:r w:rsidR="00EE6791">
        <w:t>s</w:t>
      </w:r>
      <w:r w:rsidR="00D467EC">
        <w:t>ujeito</w:t>
      </w:r>
      <w:r w:rsidR="00EE6791">
        <w:t>-ú</w:t>
      </w:r>
      <w:r w:rsidR="00D467EC">
        <w:t xml:space="preserve">nico como </w:t>
      </w:r>
      <w:r w:rsidR="00EE6791">
        <w:t>p</w:t>
      </w:r>
      <w:r w:rsidR="00D467EC">
        <w:t xml:space="preserve">rática </w:t>
      </w:r>
      <w:r w:rsidR="00EE6791">
        <w:t>b</w:t>
      </w:r>
      <w:r w:rsidR="00D467EC">
        <w:t xml:space="preserve">aseada em </w:t>
      </w:r>
      <w:r w:rsidR="00EE6791">
        <w:t>e</w:t>
      </w:r>
      <w:r w:rsidR="00D467EC">
        <w:t>vidência</w:t>
      </w:r>
      <w:r w:rsidR="00EE6791">
        <w:t xml:space="preserve"> (PBE)</w:t>
      </w:r>
      <w:r w:rsidR="00D467EC">
        <w:t xml:space="preserve"> é a combinação mútua das características dessas duas áreas. Na </w:t>
      </w:r>
      <w:r w:rsidR="00EE6791">
        <w:t>p</w:t>
      </w:r>
      <w:r w:rsidR="00D467EC">
        <w:t xml:space="preserve">esquisa com </w:t>
      </w:r>
      <w:r w:rsidR="00EE6791">
        <w:t>s</w:t>
      </w:r>
      <w:r w:rsidR="00D467EC">
        <w:t>ujeito</w:t>
      </w:r>
      <w:r w:rsidR="00EE6791">
        <w:t>-ú</w:t>
      </w:r>
      <w:r w:rsidR="00D467EC">
        <w:t>nico, a prática é definida de forma operacional e implementada com fidedignidade. O contexto e os resultados associados à prática são claramente definidos, e os efeitos experimentais são replicados por um número suficiente de estudos, pesquisadores e participantes, para permitir a confiança nos resultados. Na P</w:t>
      </w:r>
      <w:r w:rsidR="00EE6791">
        <w:t>BE</w:t>
      </w:r>
      <w:r w:rsidR="00D467EC">
        <w:t xml:space="preserve"> é necessário considerar um mínimo de cinco estudos com sujeito</w:t>
      </w:r>
      <w:r w:rsidR="00EE6791">
        <w:t>-</w:t>
      </w:r>
      <w:r w:rsidR="00D467EC">
        <w:t>único, que atendam a critérios minimamente aceitáveis e documentem</w:t>
      </w:r>
      <w:r w:rsidR="00EE6791">
        <w:t xml:space="preserve"> o</w:t>
      </w:r>
      <w:r w:rsidR="00D467EC">
        <w:t xml:space="preserve"> controle experimental. Esses estudos devem ter sido publicados e revisados em periódicos avaliados por pares, conduzidos por pesquisadores de pelo menos </w:t>
      </w:r>
      <w:r w:rsidR="00EE6791">
        <w:t xml:space="preserve">em </w:t>
      </w:r>
      <w:r w:rsidR="00D467EC">
        <w:t xml:space="preserve">três localizações geográficas diferentes. Além disso, os cinco ou mais estudos devem incluir um total de pelo menos 20 participantes. </w:t>
      </w:r>
      <w:r>
        <w:rPr>
          <w:b/>
          <w:bCs/>
        </w:rPr>
        <w:t>Conclusão:</w:t>
      </w:r>
      <w:r w:rsidR="000F6F03">
        <w:t xml:space="preserve"> Por se tratar de um campo de pesquisa ainda em desenvolvimento no contexto da Educação Especial, existem critérios que combinam características das P</w:t>
      </w:r>
      <w:r w:rsidR="00EE6791">
        <w:t>BE</w:t>
      </w:r>
      <w:r w:rsidR="000F6F03">
        <w:t xml:space="preserve"> e Pesquisas com </w:t>
      </w:r>
      <w:r w:rsidR="00EE6791">
        <w:t>s</w:t>
      </w:r>
      <w:r w:rsidR="000F6F03">
        <w:t>ujeito</w:t>
      </w:r>
      <w:r w:rsidR="00EE6791">
        <w:t>-ú</w:t>
      </w:r>
      <w:r w:rsidR="000F6F03">
        <w:t>nico, os quais auxiliam na determinação de padrões que validam sua cientificidade. Essa metodologia é fundamental para aprimorar as práticas que beneficiam os indivíduos com deficiência e seus familiares. Dessa forma, é possível garantir uma intervenção eficaz e personalizada, atendendo às necessidades individuais dos alunos com deficiência.</w:t>
      </w:r>
    </w:p>
    <w:p w14:paraId="62493F33" w14:textId="05F62A71" w:rsidR="006E486D" w:rsidRPr="00267BF4" w:rsidRDefault="008822C2" w:rsidP="00267BF4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D40A2D">
        <w:t>P</w:t>
      </w:r>
      <w:r w:rsidR="004F57A0">
        <w:t>rática</w:t>
      </w:r>
      <w:r w:rsidR="000C671C">
        <w:t xml:space="preserve"> Baseada em</w:t>
      </w:r>
      <w:r w:rsidR="00D40A2D">
        <w:t xml:space="preserve"> Evidência;</w:t>
      </w:r>
      <w:r w:rsidR="000C671C">
        <w:t xml:space="preserve"> </w:t>
      </w:r>
      <w:r w:rsidR="004F57A0">
        <w:t>Educação Inclusiva</w:t>
      </w:r>
      <w:r w:rsidR="00D40A2D">
        <w:t>; Educação Especial</w:t>
      </w:r>
      <w:r w:rsidR="004F57A0">
        <w:t>; Sujeito-único.</w:t>
      </w:r>
    </w:p>
    <w:p w14:paraId="0000000F" w14:textId="2F0A6CE8" w:rsidR="000C59CB" w:rsidRPr="001032F3" w:rsidRDefault="008822C2">
      <w:pPr>
        <w:rPr>
          <w:b/>
          <w:bCs/>
          <w:lang w:val="en-US"/>
        </w:rPr>
      </w:pPr>
      <w:r w:rsidRPr="001032F3">
        <w:rPr>
          <w:b/>
          <w:bCs/>
          <w:lang w:val="en-US"/>
        </w:rPr>
        <w:lastRenderedPageBreak/>
        <w:t xml:space="preserve">REFERÊNCIAS </w:t>
      </w:r>
    </w:p>
    <w:p w14:paraId="7544F2E8" w14:textId="77777777" w:rsidR="003146D0" w:rsidRPr="00082ECF" w:rsidRDefault="003146D0" w:rsidP="003146D0">
      <w:pPr>
        <w:rPr>
          <w:lang w:val="en-US"/>
        </w:rPr>
      </w:pPr>
      <w:r w:rsidRPr="00082ECF">
        <w:rPr>
          <w:lang w:val="en-US"/>
        </w:rPr>
        <w:t>COOK, B. G. C.; COO</w:t>
      </w:r>
      <w:r>
        <w:rPr>
          <w:lang w:val="en-US"/>
        </w:rPr>
        <w:t xml:space="preserve">K, S. C. </w:t>
      </w:r>
      <w:r w:rsidRPr="00082ECF">
        <w:rPr>
          <w:lang w:val="en-US"/>
        </w:rPr>
        <w:t>Unraveling Evidence-Based</w:t>
      </w:r>
      <w:r>
        <w:rPr>
          <w:lang w:val="en-US"/>
        </w:rPr>
        <w:t xml:space="preserve">: </w:t>
      </w:r>
      <w:r w:rsidRPr="00082ECF">
        <w:rPr>
          <w:lang w:val="en-US"/>
        </w:rPr>
        <w:t>Practices in Special Education</w:t>
      </w:r>
      <w:r>
        <w:rPr>
          <w:lang w:val="en-US"/>
        </w:rPr>
        <w:t xml:space="preserve">. </w:t>
      </w:r>
      <w:r>
        <w:rPr>
          <w:b/>
          <w:bCs/>
          <w:lang w:val="en-US"/>
        </w:rPr>
        <w:t>The Journal of Special Education</w:t>
      </w:r>
      <w:r>
        <w:rPr>
          <w:lang w:val="en-US"/>
        </w:rPr>
        <w:t>, v. 42, n. 2, p. 71-82, 2011.</w:t>
      </w:r>
    </w:p>
    <w:p w14:paraId="2D965D07" w14:textId="1529BBB6" w:rsidR="003146D0" w:rsidRPr="00082ECF" w:rsidRDefault="003146D0" w:rsidP="003146D0">
      <w:pPr>
        <w:rPr>
          <w:lang w:val="en-US"/>
        </w:rPr>
      </w:pPr>
      <w:r>
        <w:rPr>
          <w:lang w:val="en-US"/>
        </w:rPr>
        <w:t>_______</w:t>
      </w:r>
      <w:r w:rsidRPr="00082ECF">
        <w:rPr>
          <w:lang w:val="en-US"/>
        </w:rPr>
        <w:t>; ODO</w:t>
      </w:r>
      <w:r>
        <w:rPr>
          <w:lang w:val="en-US"/>
        </w:rPr>
        <w:t xml:space="preserve">M, S. L. </w:t>
      </w:r>
      <w:r w:rsidRPr="00082ECF">
        <w:rPr>
          <w:lang w:val="en-US"/>
        </w:rPr>
        <w:t>Evidence-Based Practices</w:t>
      </w:r>
      <w:r>
        <w:rPr>
          <w:lang w:val="en-US"/>
        </w:rPr>
        <w:t xml:space="preserve"> </w:t>
      </w:r>
      <w:r w:rsidRPr="00082ECF">
        <w:rPr>
          <w:lang w:val="en-US"/>
        </w:rPr>
        <w:t>and Implementation Science</w:t>
      </w:r>
      <w:r>
        <w:rPr>
          <w:lang w:val="en-US"/>
        </w:rPr>
        <w:t xml:space="preserve"> </w:t>
      </w:r>
      <w:r w:rsidRPr="00082ECF">
        <w:rPr>
          <w:lang w:val="en-US"/>
        </w:rPr>
        <w:t>in Special Education</w:t>
      </w:r>
      <w:r>
        <w:rPr>
          <w:lang w:val="en-US"/>
        </w:rPr>
        <w:t xml:space="preserve">. </w:t>
      </w:r>
      <w:r>
        <w:rPr>
          <w:b/>
          <w:bCs/>
          <w:lang w:val="en-US"/>
        </w:rPr>
        <w:t>Exceptional Children</w:t>
      </w:r>
      <w:r>
        <w:rPr>
          <w:lang w:val="en-US"/>
        </w:rPr>
        <w:t>, v. 79, n. 2, p. 135-144, 2013.</w:t>
      </w:r>
    </w:p>
    <w:p w14:paraId="51876D42" w14:textId="66FBC97F" w:rsidR="003146D0" w:rsidRPr="003146D0" w:rsidRDefault="003146D0">
      <w:pPr>
        <w:rPr>
          <w:lang w:val="en-US"/>
        </w:rPr>
      </w:pPr>
      <w:r>
        <w:rPr>
          <w:lang w:val="en-US"/>
        </w:rPr>
        <w:t xml:space="preserve">GRAY, M.; JOY, E.; PLATH, D.; WEBB, S. A.; </w:t>
      </w:r>
      <w:r w:rsidRPr="00082ECF">
        <w:rPr>
          <w:lang w:val="en-US"/>
        </w:rPr>
        <w:t>Implementing Evidence-Based Practice:</w:t>
      </w:r>
      <w:r>
        <w:rPr>
          <w:lang w:val="en-US"/>
        </w:rPr>
        <w:t xml:space="preserve"> </w:t>
      </w:r>
      <w:r w:rsidRPr="00082ECF">
        <w:rPr>
          <w:lang w:val="en-US"/>
        </w:rPr>
        <w:t>A</w:t>
      </w:r>
      <w:r>
        <w:rPr>
          <w:lang w:val="en-US"/>
        </w:rPr>
        <w:t xml:space="preserve"> </w:t>
      </w:r>
      <w:r w:rsidRPr="00082ECF">
        <w:rPr>
          <w:lang w:val="en-US"/>
        </w:rPr>
        <w:t>Review</w:t>
      </w:r>
      <w:r>
        <w:rPr>
          <w:lang w:val="en-US"/>
        </w:rPr>
        <w:t xml:space="preserve"> </w:t>
      </w:r>
      <w:r w:rsidRPr="00082ECF">
        <w:rPr>
          <w:lang w:val="en-US"/>
        </w:rPr>
        <w:t>of the Empirical</w:t>
      </w:r>
      <w:r>
        <w:rPr>
          <w:lang w:val="en-US"/>
        </w:rPr>
        <w:t xml:space="preserve"> </w:t>
      </w:r>
      <w:r w:rsidRPr="00082ECF">
        <w:rPr>
          <w:lang w:val="en-US"/>
        </w:rPr>
        <w:t>Research</w:t>
      </w:r>
      <w:r>
        <w:rPr>
          <w:lang w:val="en-US"/>
        </w:rPr>
        <w:t xml:space="preserve"> </w:t>
      </w:r>
      <w:r w:rsidRPr="00082ECF">
        <w:rPr>
          <w:lang w:val="en-US"/>
        </w:rPr>
        <w:t>Literature</w:t>
      </w:r>
      <w:r>
        <w:rPr>
          <w:lang w:val="en-US"/>
        </w:rPr>
        <w:t>.</w:t>
      </w:r>
      <w:r>
        <w:rPr>
          <w:b/>
          <w:bCs/>
          <w:lang w:val="en-US"/>
        </w:rPr>
        <w:t xml:space="preserve"> Research on Social Work Practice</w:t>
      </w:r>
      <w:r>
        <w:rPr>
          <w:lang w:val="en-US"/>
        </w:rPr>
        <w:t>, v. 23, n. 2, p. 157-166, 2012.</w:t>
      </w:r>
    </w:p>
    <w:p w14:paraId="2CD474C9" w14:textId="77777777" w:rsidR="003146D0" w:rsidRPr="00082ECF" w:rsidRDefault="003146D0" w:rsidP="003146D0">
      <w:pPr>
        <w:rPr>
          <w:lang w:val="en-US"/>
        </w:rPr>
      </w:pPr>
      <w:r w:rsidRPr="00082ECF">
        <w:rPr>
          <w:lang w:val="en-US"/>
        </w:rPr>
        <w:t>HORNER, R. H.; CARR, E. G.; HA</w:t>
      </w:r>
      <w:r>
        <w:rPr>
          <w:lang w:val="en-US"/>
        </w:rPr>
        <w:t xml:space="preserve">LLE, J.; MCGEE, G.; ODOM, S.; WOLERY, M.; </w:t>
      </w:r>
      <w:r w:rsidRPr="00082ECF">
        <w:rPr>
          <w:lang w:val="en-US"/>
        </w:rPr>
        <w:t>The Use of Single-Subject</w:t>
      </w:r>
      <w:r>
        <w:rPr>
          <w:lang w:val="en-US"/>
        </w:rPr>
        <w:t xml:space="preserve"> </w:t>
      </w:r>
      <w:r w:rsidRPr="00082ECF">
        <w:rPr>
          <w:lang w:val="en-US"/>
        </w:rPr>
        <w:t>Research to Identify</w:t>
      </w:r>
      <w:r>
        <w:rPr>
          <w:lang w:val="en-US"/>
        </w:rPr>
        <w:t xml:space="preserve"> </w:t>
      </w:r>
      <w:r w:rsidRPr="00082ECF">
        <w:rPr>
          <w:lang w:val="en-US"/>
        </w:rPr>
        <w:t>Evidence-Based Practice</w:t>
      </w:r>
      <w:r>
        <w:rPr>
          <w:lang w:val="en-US"/>
        </w:rPr>
        <w:t xml:space="preserve"> </w:t>
      </w:r>
      <w:r w:rsidRPr="00082ECF">
        <w:rPr>
          <w:lang w:val="en-US"/>
        </w:rPr>
        <w:t>in Special Education</w:t>
      </w:r>
      <w:r>
        <w:rPr>
          <w:lang w:val="en-US"/>
        </w:rPr>
        <w:t xml:space="preserve">. </w:t>
      </w:r>
      <w:r>
        <w:rPr>
          <w:b/>
          <w:bCs/>
          <w:lang w:val="en-US"/>
        </w:rPr>
        <w:t>Exceptional Children</w:t>
      </w:r>
      <w:r>
        <w:rPr>
          <w:lang w:val="en-US"/>
        </w:rPr>
        <w:t>, v. 71, n. 2, p. 165-179. 2005.</w:t>
      </w:r>
    </w:p>
    <w:p w14:paraId="05A7E5FE" w14:textId="7706ABC6" w:rsidR="00936B64" w:rsidRPr="00082ECF" w:rsidRDefault="003146D0" w:rsidP="00082ECF">
      <w:pPr>
        <w:rPr>
          <w:lang w:val="en-US"/>
        </w:rPr>
      </w:pPr>
      <w:r w:rsidRPr="00082ECF">
        <w:rPr>
          <w:lang w:val="en-US"/>
        </w:rPr>
        <w:t>PARRISH. Evidence-Based Pra</w:t>
      </w:r>
      <w:r>
        <w:rPr>
          <w:lang w:val="en-US"/>
        </w:rPr>
        <w:t>c</w:t>
      </w:r>
      <w:r w:rsidRPr="00082ECF">
        <w:rPr>
          <w:lang w:val="en-US"/>
        </w:rPr>
        <w:t>tic</w:t>
      </w:r>
      <w:r>
        <w:rPr>
          <w:lang w:val="en-US"/>
        </w:rPr>
        <w:t xml:space="preserve">e: A Common Definition Matters. </w:t>
      </w:r>
      <w:r>
        <w:rPr>
          <w:b/>
          <w:bCs/>
          <w:lang w:val="en-US"/>
        </w:rPr>
        <w:t>Journal of Social Work Education</w:t>
      </w:r>
      <w:r>
        <w:rPr>
          <w:lang w:val="en-US"/>
        </w:rPr>
        <w:t>, v. 54, n. 3, p. 407-411, 2018.</w:t>
      </w:r>
      <w:r w:rsidR="00082ECF" w:rsidRPr="00082ECF">
        <w:rPr>
          <w:lang w:val="en-US"/>
        </w:rPr>
        <w:t xml:space="preserve"> </w:t>
      </w:r>
    </w:p>
    <w:sectPr w:rsidR="00936B64" w:rsidRPr="00082EC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EB19" w14:textId="77777777" w:rsidR="00462178" w:rsidRDefault="00462178">
      <w:pPr>
        <w:spacing w:line="240" w:lineRule="auto"/>
      </w:pPr>
      <w:r>
        <w:separator/>
      </w:r>
    </w:p>
  </w:endnote>
  <w:endnote w:type="continuationSeparator" w:id="0">
    <w:p w14:paraId="1480C2FB" w14:textId="77777777" w:rsidR="00462178" w:rsidRDefault="00462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924F" w14:textId="77777777" w:rsidR="00462178" w:rsidRDefault="00462178">
      <w:pPr>
        <w:spacing w:line="240" w:lineRule="auto"/>
      </w:pPr>
      <w:r>
        <w:separator/>
      </w:r>
    </w:p>
  </w:footnote>
  <w:footnote w:type="continuationSeparator" w:id="0">
    <w:p w14:paraId="5066BDC6" w14:textId="77777777" w:rsidR="00462178" w:rsidRDefault="00462178">
      <w:pPr>
        <w:spacing w:line="240" w:lineRule="auto"/>
      </w:pPr>
      <w:r>
        <w:continuationSeparator/>
      </w:r>
    </w:p>
  </w:footnote>
  <w:footnote w:id="1">
    <w:p w14:paraId="00000018" w14:textId="0001D694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D40A2D" w:rsidRPr="00D40A2D">
        <w:rPr>
          <w:color w:val="000000"/>
          <w:sz w:val="20"/>
          <w:szCs w:val="20"/>
        </w:rPr>
        <w:t>Mestrando em Geografia e Graduado em Licenciatura Plena em Geografia, pela Universidade Federal do Amazonas</w:t>
      </w:r>
      <w:r w:rsidR="00267BF4">
        <w:rPr>
          <w:color w:val="000000"/>
          <w:sz w:val="20"/>
          <w:szCs w:val="20"/>
        </w:rPr>
        <w:t xml:space="preserve">. </w:t>
      </w:r>
      <w:r w:rsidR="00D40A2D" w:rsidRPr="00D40A2D">
        <w:rPr>
          <w:color w:val="000000"/>
          <w:sz w:val="20"/>
          <w:szCs w:val="20"/>
        </w:rPr>
        <w:t>Atualmente integra o grupo de pesquisas em Geografia Física e Ensino do Departamento de Geografia/UFAM. Possui como campo de atuação as áreas de Cartografia Básica e Temática, e Análise Socioambiental em Bacias Hidrográficas.</w:t>
      </w:r>
    </w:p>
  </w:footnote>
  <w:footnote w:id="2">
    <w:p w14:paraId="00000019" w14:textId="2A4662D2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1032F3">
        <w:rPr>
          <w:color w:val="000000"/>
          <w:sz w:val="20"/>
          <w:szCs w:val="20"/>
        </w:rPr>
        <w:t xml:space="preserve">Mestranda em Geografia e </w:t>
      </w:r>
      <w:r w:rsidR="00443A00" w:rsidRPr="00443A00">
        <w:rPr>
          <w:color w:val="000000"/>
          <w:sz w:val="20"/>
          <w:szCs w:val="20"/>
        </w:rPr>
        <w:t xml:space="preserve">Graduada em Licenciatura Plena em Geografia pela Universidade Federal do Amazonas - UFAM. </w:t>
      </w:r>
      <w:r w:rsidR="001032F3">
        <w:rPr>
          <w:color w:val="000000"/>
          <w:sz w:val="20"/>
          <w:szCs w:val="20"/>
        </w:rPr>
        <w:t>A</w:t>
      </w:r>
      <w:r w:rsidR="00443A00" w:rsidRPr="00443A00">
        <w:rPr>
          <w:color w:val="000000"/>
          <w:sz w:val="20"/>
          <w:szCs w:val="20"/>
        </w:rPr>
        <w:t>tua com interesse na área da Educação em Geografia, principalmente na criação de novas abordagens metodológicas para uma Geografia Socioambiental.</w:t>
      </w:r>
    </w:p>
  </w:footnote>
  <w:footnote w:id="3">
    <w:p w14:paraId="4B0E417C" w14:textId="5441B0F8" w:rsidR="006E486D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0C671C">
        <w:rPr>
          <w:color w:val="000000"/>
          <w:sz w:val="20"/>
          <w:szCs w:val="20"/>
        </w:rPr>
        <w:t>Gradua</w:t>
      </w:r>
      <w:r w:rsidR="006E486D">
        <w:rPr>
          <w:color w:val="000000"/>
          <w:sz w:val="20"/>
          <w:szCs w:val="20"/>
        </w:rPr>
        <w:t xml:space="preserve">ção </w:t>
      </w:r>
      <w:r w:rsidR="000C671C" w:rsidRPr="000C671C">
        <w:rPr>
          <w:color w:val="000000"/>
          <w:sz w:val="20"/>
          <w:szCs w:val="20"/>
        </w:rPr>
        <w:t>em Educação Física - Licenciatura (2022) pela Universidade do Estado do Amazonas (UEA). Membro do Laboratório de Estudos em Comportamento Motor Humano (LECOMH) da Faculdade de Educação Física e Fisioterapia - FEFF/UFAM. Integra o Grupo de Estudos e Pesquisas em Educação Física e Aspectos Psicomotores (GEPEFAP/UEA). Atualmente é mestrando no Programa de Pós-Graduação em Educação pela Universidade Federal do Amazonas (UFAM)</w:t>
      </w:r>
      <w:r w:rsidR="006E486D">
        <w:rPr>
          <w:color w:val="000000"/>
          <w:sz w:val="20"/>
          <w:szCs w:val="20"/>
        </w:rPr>
        <w:t>.</w:t>
      </w:r>
    </w:p>
  </w:footnote>
  <w:footnote w:id="4">
    <w:p w14:paraId="6CC432D9" w14:textId="19F93EB5" w:rsidR="00F4478E" w:rsidRPr="00F4478E" w:rsidRDefault="00F4478E" w:rsidP="00F447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D</w:t>
      </w:r>
      <w:r w:rsidRPr="00F36ECC">
        <w:rPr>
          <w:color w:val="000000"/>
          <w:sz w:val="20"/>
          <w:szCs w:val="20"/>
        </w:rPr>
        <w:t xml:space="preserve">outorado em Educação Física pela Universidade de São Paulo (2011). </w:t>
      </w:r>
      <w:r>
        <w:rPr>
          <w:color w:val="000000"/>
          <w:sz w:val="20"/>
          <w:szCs w:val="20"/>
        </w:rPr>
        <w:t>P</w:t>
      </w:r>
      <w:r w:rsidRPr="00F36ECC">
        <w:rPr>
          <w:color w:val="000000"/>
          <w:sz w:val="20"/>
          <w:szCs w:val="20"/>
        </w:rPr>
        <w:t>rofessor permanente do Programa de Pós-Graduação da Faculdade de Educação/PPGE-FACED/Universidade Federal do Amazonas e professor permanente do Mestrado Profissional em Educação Física em Rede Nacional (ProEF)</w:t>
      </w:r>
      <w:r>
        <w:rPr>
          <w:color w:val="000000"/>
          <w:sz w:val="20"/>
          <w:szCs w:val="20"/>
        </w:rPr>
        <w:t>.</w:t>
      </w:r>
    </w:p>
  </w:footnote>
  <w:footnote w:id="5">
    <w:p w14:paraId="6F22AF2A" w14:textId="3C01CE94" w:rsidR="00F4478E" w:rsidRDefault="00F4478E" w:rsidP="00F447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36ECC">
        <w:rPr>
          <w:color w:val="000000"/>
          <w:sz w:val="20"/>
          <w:szCs w:val="20"/>
        </w:rPr>
        <w:t>Professor Permanente do Programa de Pós-Graduação da Faculdade de Educação/PPGE-FACED/</w:t>
      </w:r>
      <w:r>
        <w:rPr>
          <w:color w:val="000000"/>
          <w:sz w:val="20"/>
          <w:szCs w:val="20"/>
        </w:rPr>
        <w:t>UFAM</w:t>
      </w:r>
      <w:r w:rsidRPr="00F36ECC">
        <w:rPr>
          <w:color w:val="000000"/>
          <w:sz w:val="20"/>
          <w:szCs w:val="20"/>
        </w:rPr>
        <w:t>. Professor Permanente do Programa em Rede de Mestrado Profissional em Educação Física Escolar. Doutor em Ciências</w:t>
      </w:r>
      <w:r>
        <w:rPr>
          <w:color w:val="000000"/>
          <w:sz w:val="20"/>
          <w:szCs w:val="20"/>
        </w:rPr>
        <w:t xml:space="preserve"> (USP</w:t>
      </w:r>
      <w:r w:rsidRPr="00F36ECC">
        <w:rPr>
          <w:color w:val="000000"/>
          <w:sz w:val="20"/>
          <w:szCs w:val="20"/>
        </w:rPr>
        <w:t xml:space="preserve">). Possui Licenciatura Plena em Educação Física pela Universidade de Taubaté (1987). </w:t>
      </w:r>
      <w:r>
        <w:rPr>
          <w:color w:val="000000"/>
          <w:sz w:val="20"/>
          <w:szCs w:val="20"/>
        </w:rPr>
        <w:t>P</w:t>
      </w:r>
      <w:r w:rsidRPr="00F36ECC">
        <w:rPr>
          <w:color w:val="000000"/>
          <w:sz w:val="20"/>
          <w:szCs w:val="20"/>
        </w:rPr>
        <w:t>rofessor Adjunto C Nível III da Universidade Federal do Amazonas/UFAM. É líder do Grupo de Estudos em Comportamento Motor Humano (LECOMH) da Faculdade de Educação Física e Fisioterapia/FEFF.</w:t>
      </w:r>
    </w:p>
    <w:p w14:paraId="0DD0FADE" w14:textId="20A6D9E4" w:rsidR="00F4478E" w:rsidRDefault="00F4478E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82ECF"/>
    <w:rsid w:val="000A07B2"/>
    <w:rsid w:val="000C59CB"/>
    <w:rsid w:val="000C671C"/>
    <w:rsid w:val="000F6F03"/>
    <w:rsid w:val="001032F3"/>
    <w:rsid w:val="00103BFD"/>
    <w:rsid w:val="00114253"/>
    <w:rsid w:val="001C7EC2"/>
    <w:rsid w:val="00267BF4"/>
    <w:rsid w:val="003146D0"/>
    <w:rsid w:val="00431413"/>
    <w:rsid w:val="00443A00"/>
    <w:rsid w:val="00462178"/>
    <w:rsid w:val="004F57A0"/>
    <w:rsid w:val="005039A3"/>
    <w:rsid w:val="00641596"/>
    <w:rsid w:val="006E486D"/>
    <w:rsid w:val="007938CC"/>
    <w:rsid w:val="007C2D43"/>
    <w:rsid w:val="007E53DA"/>
    <w:rsid w:val="0087590E"/>
    <w:rsid w:val="008822C2"/>
    <w:rsid w:val="008B46AC"/>
    <w:rsid w:val="008C63EB"/>
    <w:rsid w:val="008F6015"/>
    <w:rsid w:val="00936B64"/>
    <w:rsid w:val="00975855"/>
    <w:rsid w:val="00A007EE"/>
    <w:rsid w:val="00AC392D"/>
    <w:rsid w:val="00AE002A"/>
    <w:rsid w:val="00C82A22"/>
    <w:rsid w:val="00CC2A7B"/>
    <w:rsid w:val="00D40A2D"/>
    <w:rsid w:val="00D467EC"/>
    <w:rsid w:val="00EE6791"/>
    <w:rsid w:val="00F102E5"/>
    <w:rsid w:val="00F36ECC"/>
    <w:rsid w:val="00F4478E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4BF8"/>
  <w15:docId w15:val="{8BB659F4-D1C5-429F-A21E-945D9953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D40A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A2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E67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E67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E67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7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jhon.ro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Odemar J S Carmo Filho</cp:lastModifiedBy>
  <cp:revision>6</cp:revision>
  <dcterms:created xsi:type="dcterms:W3CDTF">2023-07-09T17:31:00Z</dcterms:created>
  <dcterms:modified xsi:type="dcterms:W3CDTF">2023-07-09T20:45:00Z</dcterms:modified>
</cp:coreProperties>
</file>