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FB0" w:rsidRPr="00B418F9" w:rsidRDefault="00A57EFC" w:rsidP="00305F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mallCaps/>
          <w:color w:val="000000"/>
          <w:kern w:val="2"/>
          <w:sz w:val="28"/>
          <w:szCs w:val="28"/>
          <w:lang w:eastAsia="zh-CN" w:bidi="hi-IN"/>
        </w:rPr>
      </w:pPr>
      <w:r>
        <w:rPr>
          <w:rFonts w:ascii="Arial" w:eastAsia="Times New Roman" w:hAnsi="Arial" w:cs="Arial"/>
          <w:b/>
          <w:smallCaps/>
          <w:color w:val="000000"/>
          <w:kern w:val="2"/>
          <w:sz w:val="28"/>
          <w:szCs w:val="28"/>
          <w:lang w:eastAsia="zh-CN" w:bidi="hi-IN"/>
        </w:rPr>
        <w:t>O IMPACTO AMBIENTAL CAUSADO</w:t>
      </w:r>
      <w:r w:rsidR="00185278">
        <w:rPr>
          <w:rFonts w:ascii="Arial" w:eastAsia="Times New Roman" w:hAnsi="Arial" w:cs="Arial"/>
          <w:b/>
          <w:smallCaps/>
          <w:color w:val="000000"/>
          <w:kern w:val="2"/>
          <w:sz w:val="28"/>
          <w:szCs w:val="28"/>
          <w:lang w:eastAsia="zh-CN" w:bidi="hi-IN"/>
        </w:rPr>
        <w:t xml:space="preserve"> NO MUNICÍPIO DE BRUMADINHO PELO ROMPIMENTO DA BARRAGEM </w:t>
      </w:r>
      <w:r w:rsidR="00AF2251">
        <w:rPr>
          <w:rFonts w:ascii="Arial" w:eastAsia="Times New Roman" w:hAnsi="Arial" w:cs="Arial"/>
          <w:b/>
          <w:smallCaps/>
          <w:color w:val="000000"/>
          <w:kern w:val="2"/>
          <w:sz w:val="28"/>
          <w:szCs w:val="28"/>
          <w:lang w:eastAsia="zh-CN" w:bidi="hi-IN"/>
        </w:rPr>
        <w:t>B</w:t>
      </w:r>
      <w:r>
        <w:rPr>
          <w:rFonts w:ascii="Arial" w:eastAsia="Times New Roman" w:hAnsi="Arial" w:cs="Arial"/>
          <w:b/>
          <w:smallCaps/>
          <w:color w:val="000000"/>
          <w:kern w:val="2"/>
          <w:sz w:val="28"/>
          <w:szCs w:val="28"/>
          <w:lang w:eastAsia="zh-CN" w:bidi="hi-IN"/>
        </w:rPr>
        <w:t xml:space="preserve">1 </w:t>
      </w:r>
      <w:r w:rsidR="00185278">
        <w:rPr>
          <w:rFonts w:ascii="Arial" w:eastAsia="Times New Roman" w:hAnsi="Arial" w:cs="Arial"/>
          <w:b/>
          <w:smallCaps/>
          <w:color w:val="000000"/>
          <w:kern w:val="2"/>
          <w:sz w:val="28"/>
          <w:szCs w:val="28"/>
          <w:lang w:eastAsia="zh-CN" w:bidi="hi-IN"/>
        </w:rPr>
        <w:t>DA COMPANHIA VALE</w:t>
      </w:r>
      <w:r w:rsidR="00812134">
        <w:rPr>
          <w:rFonts w:ascii="Arial" w:eastAsia="Times New Roman" w:hAnsi="Arial" w:cs="Arial"/>
          <w:b/>
          <w:smallCaps/>
          <w:color w:val="000000"/>
          <w:kern w:val="2"/>
          <w:sz w:val="28"/>
          <w:szCs w:val="28"/>
          <w:lang w:eastAsia="zh-CN" w:bidi="hi-IN"/>
        </w:rPr>
        <w:t xml:space="preserve"> S.A</w:t>
      </w:r>
    </w:p>
    <w:p w:rsidR="001A1A25" w:rsidRPr="00305FB0" w:rsidRDefault="001A1A25" w:rsidP="00305F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mallCaps/>
          <w:color w:val="000000"/>
          <w:kern w:val="2"/>
          <w:sz w:val="28"/>
          <w:szCs w:val="28"/>
          <w:lang w:eastAsia="zh-CN" w:bidi="hi-IN"/>
        </w:rPr>
      </w:pPr>
    </w:p>
    <w:p w:rsidR="00880603" w:rsidRDefault="00880603" w:rsidP="00880603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hAnsi="Arial" w:cs="Arial"/>
        </w:rPr>
      </w:pPr>
      <w:r>
        <w:rPr>
          <w:rFonts w:ascii="Arial" w:hAnsi="Arial" w:cs="Arial"/>
        </w:rPr>
        <w:t>BASTOS, Carla Maria de Almeida Moraes</w:t>
      </w:r>
    </w:p>
    <w:p w:rsidR="00880603" w:rsidRDefault="00880603" w:rsidP="00880603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hAnsi="Arial" w:cs="Arial"/>
          <w:i/>
        </w:rPr>
      </w:pPr>
      <w:r w:rsidRPr="00670B9A">
        <w:rPr>
          <w:rFonts w:ascii="Arial" w:hAnsi="Arial" w:cs="Arial"/>
          <w:i/>
        </w:rPr>
        <w:t>Professora do curso de administração da Faculdade Metropolitana São Carlos</w:t>
      </w:r>
      <w:r>
        <w:rPr>
          <w:rFonts w:ascii="Arial" w:hAnsi="Arial" w:cs="Arial"/>
          <w:i/>
        </w:rPr>
        <w:t xml:space="preserve"> </w:t>
      </w:r>
      <w:r w:rsidRPr="00531628">
        <w:rPr>
          <w:rFonts w:ascii="Arial" w:hAnsi="Arial" w:cs="Arial"/>
          <w:i/>
        </w:rPr>
        <w:t>(FAMESC)</w:t>
      </w:r>
    </w:p>
    <w:p w:rsidR="00880603" w:rsidRDefault="00880603" w:rsidP="00880603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hAnsi="Arial" w:cs="Arial"/>
        </w:rPr>
      </w:pPr>
      <w:r w:rsidRPr="00FF0957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calmeidamoraesbastos@gmail.com</w:t>
      </w:r>
    </w:p>
    <w:p w:rsidR="00880603" w:rsidRDefault="00880603" w:rsidP="00EE333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lang w:eastAsia="zh-CN" w:bidi="hi-IN"/>
        </w:rPr>
      </w:pPr>
    </w:p>
    <w:p w:rsidR="00EE3336" w:rsidRPr="00305FB0" w:rsidRDefault="00EE3336" w:rsidP="00EE333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lang w:eastAsia="zh-CN" w:bidi="hi-IN"/>
        </w:rPr>
      </w:pPr>
      <w:r>
        <w:rPr>
          <w:rFonts w:ascii="Arial" w:eastAsia="Times New Roman" w:hAnsi="Arial" w:cs="Arial"/>
          <w:kern w:val="2"/>
          <w:lang w:eastAsia="zh-CN" w:bidi="hi-IN"/>
        </w:rPr>
        <w:t>ALMEIDA, Fernando Xavier de</w:t>
      </w:r>
    </w:p>
    <w:p w:rsidR="00EE3336" w:rsidRDefault="00EE3336" w:rsidP="00EE333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lang w:eastAsia="zh-CN" w:bidi="hi-IN"/>
        </w:rPr>
      </w:pPr>
      <w:r w:rsidRPr="00DA5A01">
        <w:rPr>
          <w:rFonts w:ascii="Arial" w:hAnsi="Arial" w:cs="Arial"/>
          <w:i/>
        </w:rPr>
        <w:t>Professor do curso de administração da Faculdade Metropolitana São Carlos</w:t>
      </w:r>
      <w:r>
        <w:rPr>
          <w:rFonts w:ascii="Arial" w:hAnsi="Arial" w:cs="Arial"/>
          <w:i/>
          <w:color w:val="202124"/>
          <w:shd w:val="clear" w:color="auto" w:fill="FFFFFF"/>
        </w:rPr>
        <w:t xml:space="preserve"> </w:t>
      </w:r>
      <w:r w:rsidRPr="00531628">
        <w:rPr>
          <w:rFonts w:ascii="Arial" w:hAnsi="Arial" w:cs="Arial"/>
          <w:i/>
        </w:rPr>
        <w:t>(FAMESC</w:t>
      </w:r>
      <w:r>
        <w:rPr>
          <w:rFonts w:ascii="Arial" w:eastAsia="Times New Roman" w:hAnsi="Arial" w:cs="Arial"/>
          <w:kern w:val="2"/>
          <w:lang w:eastAsia="zh-CN" w:bidi="hi-IN"/>
        </w:rPr>
        <w:t>)</w:t>
      </w:r>
    </w:p>
    <w:p w:rsidR="004C2536" w:rsidRPr="00DA5A01" w:rsidRDefault="00DA5A01" w:rsidP="00DA5A01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E-mail: </w:t>
      </w:r>
      <w:r w:rsidRPr="00DA5A01">
        <w:rPr>
          <w:rFonts w:ascii="Arial" w:hAnsi="Arial" w:cs="Arial"/>
        </w:rPr>
        <w:t>fxalmeida@gmail.com</w:t>
      </w:r>
    </w:p>
    <w:p w:rsidR="004C2536" w:rsidRDefault="004C2536" w:rsidP="00EE333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hAnsi="Arial" w:cs="Arial"/>
        </w:rPr>
      </w:pPr>
    </w:p>
    <w:p w:rsidR="00DA5A01" w:rsidRDefault="007A555B" w:rsidP="00EE333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hAnsi="Arial" w:cs="Arial"/>
        </w:rPr>
      </w:pPr>
      <w:r>
        <w:rPr>
          <w:rFonts w:ascii="Arial" w:hAnsi="Arial" w:cs="Arial"/>
        </w:rPr>
        <w:t>LOUZADA, Gustavo</w:t>
      </w:r>
      <w:r w:rsidR="004C2536">
        <w:rPr>
          <w:rFonts w:ascii="Arial" w:hAnsi="Arial" w:cs="Arial"/>
        </w:rPr>
        <w:t xml:space="preserve"> </w:t>
      </w:r>
      <w:proofErr w:type="spellStart"/>
      <w:r w:rsidR="004C2536">
        <w:rPr>
          <w:rFonts w:ascii="Arial" w:hAnsi="Arial" w:cs="Arial"/>
        </w:rPr>
        <w:t>Delatorre</w:t>
      </w:r>
      <w:proofErr w:type="spellEnd"/>
      <w:r w:rsidR="004C2536">
        <w:rPr>
          <w:rFonts w:ascii="Arial" w:hAnsi="Arial" w:cs="Arial"/>
        </w:rPr>
        <w:t xml:space="preserve"> de Freitas</w:t>
      </w:r>
    </w:p>
    <w:p w:rsidR="004C2536" w:rsidRDefault="004C2536" w:rsidP="00EE333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hAnsi="Arial" w:cs="Arial"/>
        </w:rPr>
      </w:pPr>
      <w:r w:rsidRPr="00531628">
        <w:rPr>
          <w:rFonts w:ascii="Arial" w:hAnsi="Arial" w:cs="Arial"/>
          <w:i/>
        </w:rPr>
        <w:t xml:space="preserve">Graduando do 2º período de Administração da Faculdade </w:t>
      </w:r>
      <w:bookmarkStart w:id="0" w:name="_GoBack"/>
      <w:bookmarkEnd w:id="0"/>
      <w:r w:rsidRPr="00531628">
        <w:rPr>
          <w:rFonts w:ascii="Arial" w:hAnsi="Arial" w:cs="Arial"/>
          <w:i/>
        </w:rPr>
        <w:t>Metropolitana São Carlos</w:t>
      </w:r>
      <w:r>
        <w:rPr>
          <w:rFonts w:ascii="Arial" w:hAnsi="Arial" w:cs="Arial"/>
          <w:i/>
        </w:rPr>
        <w:t xml:space="preserve"> (FAMESC)</w:t>
      </w:r>
    </w:p>
    <w:p w:rsidR="004C2536" w:rsidRDefault="004C2536" w:rsidP="00EE333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hAnsi="Arial" w:cs="Arial"/>
        </w:rPr>
      </w:pPr>
      <w:r w:rsidRPr="00FF0957">
        <w:rPr>
          <w:rFonts w:ascii="Arial" w:hAnsi="Arial" w:cs="Arial"/>
        </w:rPr>
        <w:t xml:space="preserve">E-mail: </w:t>
      </w:r>
      <w:r>
        <w:rPr>
          <w:rFonts w:ascii="Arial" w:hAnsi="Arial" w:cs="Arial"/>
        </w:rPr>
        <w:t>gdlouzada3383@hotmail.com</w:t>
      </w:r>
    </w:p>
    <w:p w:rsidR="004C2536" w:rsidRDefault="004C2536" w:rsidP="00EE333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hAnsi="Arial" w:cs="Arial"/>
        </w:rPr>
      </w:pPr>
    </w:p>
    <w:p w:rsidR="004C2536" w:rsidRDefault="004C2536" w:rsidP="00EE333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REZENDE, Larissa de Oliveira </w:t>
      </w:r>
      <w:proofErr w:type="spellStart"/>
      <w:r>
        <w:rPr>
          <w:rFonts w:ascii="Arial" w:hAnsi="Arial" w:cs="Arial"/>
        </w:rPr>
        <w:t>Fumian</w:t>
      </w:r>
      <w:proofErr w:type="spellEnd"/>
    </w:p>
    <w:p w:rsidR="004C2536" w:rsidRDefault="004C2536" w:rsidP="00EE333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hAnsi="Arial" w:cs="Arial"/>
        </w:rPr>
      </w:pPr>
      <w:r w:rsidRPr="00531628">
        <w:rPr>
          <w:rFonts w:ascii="Arial" w:hAnsi="Arial" w:cs="Arial"/>
          <w:i/>
        </w:rPr>
        <w:t>Graduand</w:t>
      </w:r>
      <w:r>
        <w:rPr>
          <w:rFonts w:ascii="Arial" w:hAnsi="Arial" w:cs="Arial"/>
          <w:i/>
        </w:rPr>
        <w:t>a</w:t>
      </w:r>
      <w:r w:rsidRPr="00531628">
        <w:rPr>
          <w:rFonts w:ascii="Arial" w:hAnsi="Arial" w:cs="Arial"/>
          <w:i/>
        </w:rPr>
        <w:t xml:space="preserve"> do 2º período de Administração da Faculdade Metropolitana São Carlos</w:t>
      </w:r>
      <w:r>
        <w:rPr>
          <w:rFonts w:ascii="Arial" w:hAnsi="Arial" w:cs="Arial"/>
          <w:i/>
        </w:rPr>
        <w:t xml:space="preserve"> (FAMESC)</w:t>
      </w:r>
    </w:p>
    <w:p w:rsidR="004C2536" w:rsidRDefault="004C2536" w:rsidP="004C253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hAnsi="Arial" w:cs="Arial"/>
        </w:rPr>
      </w:pPr>
      <w:r w:rsidRPr="00FF0957">
        <w:rPr>
          <w:rFonts w:ascii="Arial" w:hAnsi="Arial" w:cs="Arial"/>
        </w:rPr>
        <w:t xml:space="preserve">E-mail: </w:t>
      </w:r>
      <w:r w:rsidR="0086519E" w:rsidRPr="00FF0957">
        <w:rPr>
          <w:rFonts w:ascii="Arial" w:hAnsi="Arial" w:cs="Arial"/>
        </w:rPr>
        <w:t>fumian59@gmail.com</w:t>
      </w:r>
    </w:p>
    <w:p w:rsidR="004C2536" w:rsidRDefault="004C2536" w:rsidP="00EE333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hAnsi="Arial" w:cs="Arial"/>
        </w:rPr>
      </w:pPr>
    </w:p>
    <w:p w:rsidR="004C2536" w:rsidRDefault="004C2536" w:rsidP="00EE333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hAnsi="Arial" w:cs="Arial"/>
        </w:rPr>
      </w:pPr>
      <w:r>
        <w:rPr>
          <w:rFonts w:ascii="Arial" w:hAnsi="Arial" w:cs="Arial"/>
        </w:rPr>
        <w:t>ROCHA, Roberta Machado</w:t>
      </w:r>
    </w:p>
    <w:p w:rsidR="004C2536" w:rsidRDefault="004C2536" w:rsidP="00EE333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hAnsi="Arial" w:cs="Arial"/>
          <w:i/>
        </w:rPr>
      </w:pPr>
      <w:r>
        <w:rPr>
          <w:rFonts w:ascii="Arial" w:hAnsi="Arial" w:cs="Arial"/>
          <w:i/>
        </w:rPr>
        <w:t>Graduanda</w:t>
      </w:r>
      <w:r w:rsidRPr="00531628">
        <w:rPr>
          <w:rFonts w:ascii="Arial" w:hAnsi="Arial" w:cs="Arial"/>
          <w:i/>
        </w:rPr>
        <w:t xml:space="preserve"> do 2º período de Administração da Faculdade Metropolitana São Carlos</w:t>
      </w:r>
      <w:r>
        <w:rPr>
          <w:rFonts w:ascii="Arial" w:hAnsi="Arial" w:cs="Arial"/>
          <w:i/>
        </w:rPr>
        <w:t xml:space="preserve"> (FAMESC)</w:t>
      </w:r>
    </w:p>
    <w:p w:rsidR="009718A4" w:rsidRDefault="004C2536" w:rsidP="00D61467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hAnsi="Arial" w:cs="Arial"/>
        </w:rPr>
      </w:pPr>
      <w:r w:rsidRPr="00FF0957">
        <w:rPr>
          <w:rFonts w:ascii="Arial" w:hAnsi="Arial" w:cs="Arial"/>
        </w:rPr>
        <w:t>E-mail: robmachadorocha@gmail.com</w:t>
      </w:r>
    </w:p>
    <w:p w:rsidR="001A1A25" w:rsidRDefault="001A1A25" w:rsidP="00E00514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D61467" w:rsidRDefault="00D61467" w:rsidP="00E00514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E00514" w:rsidRPr="0091175B" w:rsidRDefault="00E00514" w:rsidP="00E00514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00514">
        <w:rPr>
          <w:rFonts w:ascii="Arial" w:eastAsia="Times New Roman" w:hAnsi="Arial" w:cs="Arial"/>
          <w:b/>
          <w:sz w:val="24"/>
          <w:szCs w:val="24"/>
          <w:lang w:eastAsia="pt-BR"/>
        </w:rPr>
        <w:t>INTRODUÇÃO</w:t>
      </w:r>
    </w:p>
    <w:p w:rsidR="009718A4" w:rsidRDefault="009718A4" w:rsidP="005D3741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E5FC7" w:rsidRDefault="004E5FC7" w:rsidP="00011DD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O presente trabalho versa sobre a tragédia que ocorreu na data de </w:t>
      </w:r>
      <w:r w:rsidRPr="00185278">
        <w:rPr>
          <w:rFonts w:ascii="Arial" w:hAnsi="Arial" w:cs="Arial"/>
          <w:sz w:val="24"/>
          <w:szCs w:val="24"/>
          <w:lang w:eastAsia="pt-BR"/>
        </w:rPr>
        <w:t>25 de janeiro de 2019</w:t>
      </w:r>
      <w:r>
        <w:rPr>
          <w:rFonts w:ascii="Arial" w:hAnsi="Arial" w:cs="Arial"/>
          <w:sz w:val="24"/>
          <w:szCs w:val="24"/>
          <w:lang w:eastAsia="pt-BR"/>
        </w:rPr>
        <w:t xml:space="preserve">, no município de </w:t>
      </w:r>
      <w:r w:rsidRPr="00185278">
        <w:rPr>
          <w:rFonts w:ascii="Arial" w:hAnsi="Arial" w:cs="Arial"/>
          <w:sz w:val="24"/>
          <w:szCs w:val="24"/>
          <w:lang w:eastAsia="pt-BR"/>
        </w:rPr>
        <w:t xml:space="preserve">Brumadinho, </w:t>
      </w:r>
      <w:r>
        <w:rPr>
          <w:rFonts w:ascii="Arial" w:hAnsi="Arial" w:cs="Arial"/>
          <w:sz w:val="24"/>
          <w:szCs w:val="24"/>
          <w:lang w:eastAsia="pt-BR"/>
        </w:rPr>
        <w:t xml:space="preserve">Estado de Minas Gerais, às </w:t>
      </w:r>
      <w:r w:rsidRPr="00185278">
        <w:rPr>
          <w:rFonts w:ascii="Arial" w:hAnsi="Arial" w:cs="Arial"/>
          <w:sz w:val="24"/>
          <w:szCs w:val="24"/>
          <w:lang w:eastAsia="pt-BR"/>
        </w:rPr>
        <w:t>12h</w:t>
      </w:r>
      <w:r>
        <w:rPr>
          <w:rFonts w:ascii="Arial" w:hAnsi="Arial" w:cs="Arial"/>
          <w:sz w:val="24"/>
          <w:szCs w:val="24"/>
          <w:lang w:eastAsia="pt-BR"/>
        </w:rPr>
        <w:t>s</w:t>
      </w:r>
      <w:r w:rsidRPr="00185278">
        <w:rPr>
          <w:rFonts w:ascii="Arial" w:hAnsi="Arial" w:cs="Arial"/>
          <w:sz w:val="24"/>
          <w:szCs w:val="24"/>
          <w:lang w:eastAsia="pt-BR"/>
        </w:rPr>
        <w:t xml:space="preserve"> 28min</w:t>
      </w:r>
      <w:r>
        <w:rPr>
          <w:rFonts w:ascii="Arial" w:hAnsi="Arial" w:cs="Arial"/>
          <w:sz w:val="24"/>
          <w:szCs w:val="24"/>
          <w:lang w:eastAsia="pt-BR"/>
        </w:rPr>
        <w:t xml:space="preserve">, </w:t>
      </w:r>
      <w:r w:rsidR="005D2BA7">
        <w:rPr>
          <w:rFonts w:ascii="Arial" w:hAnsi="Arial" w:cs="Arial"/>
          <w:sz w:val="24"/>
          <w:szCs w:val="24"/>
          <w:lang w:eastAsia="pt-BR"/>
        </w:rPr>
        <w:t>a qual</w:t>
      </w:r>
      <w:r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185278">
        <w:rPr>
          <w:rFonts w:ascii="Arial" w:hAnsi="Arial" w:cs="Arial"/>
          <w:sz w:val="24"/>
          <w:szCs w:val="24"/>
          <w:lang w:eastAsia="pt-BR"/>
        </w:rPr>
        <w:t>rompe</w:t>
      </w:r>
      <w:r>
        <w:rPr>
          <w:rFonts w:ascii="Arial" w:hAnsi="Arial" w:cs="Arial"/>
          <w:sz w:val="24"/>
          <w:szCs w:val="24"/>
          <w:lang w:eastAsia="pt-BR"/>
        </w:rPr>
        <w:t>u-se</w:t>
      </w:r>
      <w:r w:rsidRPr="00185278">
        <w:rPr>
          <w:rFonts w:ascii="Arial" w:hAnsi="Arial" w:cs="Arial"/>
          <w:sz w:val="24"/>
          <w:szCs w:val="24"/>
          <w:lang w:eastAsia="pt-BR"/>
        </w:rPr>
        <w:t xml:space="preserve"> a barragem de</w:t>
      </w:r>
      <w:r w:rsidR="00D03546">
        <w:rPr>
          <w:rFonts w:ascii="Arial" w:hAnsi="Arial" w:cs="Arial"/>
          <w:sz w:val="24"/>
          <w:szCs w:val="24"/>
          <w:lang w:eastAsia="pt-BR"/>
        </w:rPr>
        <w:t xml:space="preserve"> rejeitos d</w:t>
      </w:r>
      <w:r w:rsidRPr="00185278">
        <w:rPr>
          <w:rFonts w:ascii="Arial" w:hAnsi="Arial" w:cs="Arial"/>
          <w:sz w:val="24"/>
          <w:szCs w:val="24"/>
          <w:lang w:eastAsia="pt-BR"/>
        </w:rPr>
        <w:t xml:space="preserve">a mina Córrego do Feijão, da mineradora Vale </w:t>
      </w:r>
      <w:proofErr w:type="gramStart"/>
      <w:r w:rsidRPr="00185278">
        <w:rPr>
          <w:rFonts w:ascii="Arial" w:hAnsi="Arial" w:cs="Arial"/>
          <w:sz w:val="24"/>
          <w:szCs w:val="24"/>
          <w:lang w:eastAsia="pt-BR"/>
        </w:rPr>
        <w:t>S.A</w:t>
      </w:r>
      <w:r w:rsidR="005D2BA7">
        <w:rPr>
          <w:rFonts w:ascii="Arial" w:hAnsi="Arial" w:cs="Arial"/>
          <w:sz w:val="24"/>
          <w:szCs w:val="24"/>
          <w:lang w:eastAsia="pt-BR"/>
        </w:rPr>
        <w:t>.</w:t>
      </w:r>
      <w:r w:rsidR="004472AC">
        <w:rPr>
          <w:rFonts w:ascii="Arial" w:hAnsi="Arial" w:cs="Arial"/>
          <w:sz w:val="24"/>
          <w:szCs w:val="24"/>
          <w:lang w:eastAsia="pt-BR"/>
        </w:rPr>
        <w:t>.</w:t>
      </w:r>
      <w:proofErr w:type="gramEnd"/>
      <w:r w:rsidR="005D2BA7">
        <w:rPr>
          <w:rFonts w:ascii="Arial" w:hAnsi="Arial" w:cs="Arial"/>
          <w:sz w:val="24"/>
          <w:szCs w:val="24"/>
          <w:lang w:eastAsia="pt-BR"/>
        </w:rPr>
        <w:t xml:space="preserve"> </w:t>
      </w:r>
      <w:r w:rsidR="0057370C">
        <w:rPr>
          <w:rFonts w:ascii="Arial" w:hAnsi="Arial" w:cs="Arial"/>
          <w:sz w:val="24"/>
          <w:szCs w:val="24"/>
          <w:lang w:eastAsia="pt-BR"/>
        </w:rPr>
        <w:t>Frei</w:t>
      </w:r>
      <w:r w:rsidR="004472AC">
        <w:rPr>
          <w:rFonts w:ascii="Arial" w:hAnsi="Arial" w:cs="Arial"/>
          <w:sz w:val="24"/>
          <w:szCs w:val="24"/>
          <w:lang w:eastAsia="pt-BR"/>
        </w:rPr>
        <w:t>tas</w:t>
      </w:r>
      <w:r w:rsidR="009A4E91">
        <w:rPr>
          <w:rFonts w:ascii="Arial" w:hAnsi="Arial" w:cs="Arial"/>
          <w:sz w:val="24"/>
          <w:szCs w:val="24"/>
          <w:lang w:eastAsia="pt-BR"/>
        </w:rPr>
        <w:t xml:space="preserve"> </w:t>
      </w:r>
      <w:r w:rsidR="009A4E91" w:rsidRPr="00784468">
        <w:rPr>
          <w:rFonts w:ascii="Arial" w:hAnsi="Arial" w:cs="Arial"/>
          <w:i/>
          <w:spacing w:val="-4"/>
          <w:sz w:val="24"/>
          <w:szCs w:val="24"/>
        </w:rPr>
        <w:t>et al</w:t>
      </w:r>
      <w:r w:rsidR="009A4E91">
        <w:rPr>
          <w:rFonts w:ascii="Arial" w:hAnsi="Arial" w:cs="Arial"/>
          <w:spacing w:val="-4"/>
          <w:sz w:val="24"/>
          <w:szCs w:val="24"/>
        </w:rPr>
        <w:t xml:space="preserve">. </w:t>
      </w:r>
      <w:r w:rsidR="006B0339">
        <w:rPr>
          <w:rFonts w:ascii="Arial" w:hAnsi="Arial" w:cs="Arial"/>
          <w:sz w:val="24"/>
          <w:szCs w:val="24"/>
          <w:lang w:eastAsia="pt-BR"/>
        </w:rPr>
        <w:t>(2019, p.1) declararam</w:t>
      </w:r>
      <w:r w:rsidR="004472AC">
        <w:rPr>
          <w:rFonts w:ascii="Arial" w:hAnsi="Arial" w:cs="Arial"/>
          <w:sz w:val="24"/>
          <w:szCs w:val="24"/>
          <w:lang w:eastAsia="pt-BR"/>
        </w:rPr>
        <w:t xml:space="preserve"> que “</w:t>
      </w:r>
      <w:r w:rsidR="004472AC" w:rsidRPr="004472AC">
        <w:rPr>
          <w:rFonts w:ascii="Arial" w:hAnsi="Arial" w:cs="Arial"/>
          <w:sz w:val="24"/>
          <w:szCs w:val="24"/>
          <w:lang w:eastAsia="pt-BR"/>
        </w:rPr>
        <w:t>No primeiro dia já se sabia que 13 milhões de m</w:t>
      </w:r>
      <w:r w:rsidR="004472AC" w:rsidRPr="004472AC">
        <w:rPr>
          <w:rFonts w:ascii="Arial" w:hAnsi="Arial" w:cs="Arial"/>
          <w:sz w:val="24"/>
          <w:szCs w:val="24"/>
          <w:vertAlign w:val="superscript"/>
          <w:lang w:eastAsia="pt-BR"/>
        </w:rPr>
        <w:t>3</w:t>
      </w:r>
      <w:r w:rsidR="004472AC" w:rsidRPr="004472AC">
        <w:rPr>
          <w:rFonts w:ascii="Arial" w:hAnsi="Arial" w:cs="Arial"/>
          <w:sz w:val="24"/>
          <w:szCs w:val="24"/>
          <w:lang w:eastAsia="pt-BR"/>
        </w:rPr>
        <w:t> de rejeitos da mineração haviam sido lançados no meio ambiente</w:t>
      </w:r>
      <w:r w:rsidR="004472AC">
        <w:rPr>
          <w:rFonts w:ascii="Arial" w:hAnsi="Arial" w:cs="Arial"/>
          <w:sz w:val="24"/>
          <w:szCs w:val="24"/>
          <w:lang w:eastAsia="pt-BR"/>
        </w:rPr>
        <w:t>”</w:t>
      </w:r>
      <w:r w:rsidR="004472AC" w:rsidRPr="004472AC">
        <w:rPr>
          <w:rFonts w:ascii="Arial" w:hAnsi="Arial" w:cs="Arial"/>
          <w:sz w:val="24"/>
          <w:szCs w:val="24"/>
          <w:lang w:eastAsia="pt-BR"/>
        </w:rPr>
        <w:t>.</w:t>
      </w:r>
    </w:p>
    <w:p w:rsidR="00F50151" w:rsidRDefault="00EA474B" w:rsidP="00011DD9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No momento do rompimento da barragem, as sirenes de emergência não foram </w:t>
      </w:r>
      <w:r w:rsidR="00E95DD6">
        <w:rPr>
          <w:rFonts w:ascii="Arial" w:eastAsia="Times New Roman" w:hAnsi="Arial" w:cs="Arial"/>
          <w:sz w:val="24"/>
          <w:szCs w:val="24"/>
          <w:lang w:eastAsia="pt-BR"/>
        </w:rPr>
        <w:t>tocadas, provavelmente, devido à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rapidez do ocorrido. Sendo assim, os moradores ao redor e os funcionários não conseguiram tomar as me</w:t>
      </w:r>
      <w:r w:rsidR="00F50151">
        <w:rPr>
          <w:rFonts w:ascii="Arial" w:eastAsia="Times New Roman" w:hAnsi="Arial" w:cs="Arial"/>
          <w:sz w:val="24"/>
          <w:szCs w:val="24"/>
          <w:lang w:eastAsia="pt-BR"/>
        </w:rPr>
        <w:t xml:space="preserve">didas necessárias de segurança, ocasionando em muitas perdas de vida humana. Além disso, o referido desastre trouxe grandes perdas para o meio ambiente, fazendo-se </w:t>
      </w:r>
      <w:r w:rsidR="00F50151">
        <w:rPr>
          <w:rFonts w:ascii="Arial" w:eastAsia="Times New Roman" w:hAnsi="Arial" w:cs="Arial"/>
          <w:sz w:val="24"/>
          <w:szCs w:val="24"/>
          <w:lang w:eastAsia="pt-BR"/>
        </w:rPr>
        <w:lastRenderedPageBreak/>
        <w:t>necessário descrever qual o impacto ambiental causado pelo rompimento da barragem B1 da Companhia Vale S.A.</w:t>
      </w:r>
    </w:p>
    <w:p w:rsidR="00584CE4" w:rsidRDefault="00584CE4" w:rsidP="00011DD9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O escopo principal é destacar quais foram os impactos ocasionados por esse</w:t>
      </w:r>
      <w:r w:rsidR="00F50151">
        <w:rPr>
          <w:rFonts w:ascii="Arial" w:eastAsia="Times New Roman" w:hAnsi="Arial" w:cs="Arial"/>
          <w:sz w:val="24"/>
          <w:szCs w:val="24"/>
          <w:lang w:eastAsia="pt-BR"/>
        </w:rPr>
        <w:t xml:space="preserve"> desastre. Têm-se como objetivos específicos compreender a causa principal desse desastre</w:t>
      </w:r>
      <w:r w:rsidR="00AE7C94">
        <w:rPr>
          <w:rFonts w:ascii="Arial" w:eastAsia="Times New Roman" w:hAnsi="Arial" w:cs="Arial"/>
          <w:sz w:val="24"/>
          <w:szCs w:val="24"/>
          <w:lang w:eastAsia="pt-BR"/>
        </w:rPr>
        <w:t>;</w:t>
      </w:r>
      <w:r w:rsidR="00652FBD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AE7C94">
        <w:rPr>
          <w:rFonts w:ascii="Arial" w:eastAsia="Times New Roman" w:hAnsi="Arial" w:cs="Arial"/>
          <w:sz w:val="24"/>
          <w:szCs w:val="24"/>
          <w:lang w:eastAsia="pt-BR"/>
        </w:rPr>
        <w:t>relatar</w:t>
      </w:r>
      <w:r w:rsidR="00652FBD">
        <w:rPr>
          <w:rFonts w:ascii="Arial" w:eastAsia="Times New Roman" w:hAnsi="Arial" w:cs="Arial"/>
          <w:sz w:val="24"/>
          <w:szCs w:val="24"/>
          <w:lang w:eastAsia="pt-BR"/>
        </w:rPr>
        <w:t xml:space="preserve"> os desastres ambientais</w:t>
      </w:r>
      <w:r w:rsidR="00AE7C94">
        <w:rPr>
          <w:rFonts w:ascii="Arial" w:eastAsia="Times New Roman" w:hAnsi="Arial" w:cs="Arial"/>
          <w:sz w:val="24"/>
          <w:szCs w:val="24"/>
          <w:lang w:eastAsia="pt-BR"/>
        </w:rPr>
        <w:t xml:space="preserve"> e como foram irreparáveis;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F50151">
        <w:rPr>
          <w:rFonts w:ascii="Arial" w:eastAsia="Times New Roman" w:hAnsi="Arial" w:cs="Arial"/>
          <w:sz w:val="24"/>
          <w:szCs w:val="24"/>
          <w:lang w:eastAsia="pt-BR"/>
        </w:rPr>
        <w:t>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analisar os efeitos da avalanche de lama e minério de ferro, causando uma grande perda de espécies de animais e plantas.</w:t>
      </w:r>
    </w:p>
    <w:p w:rsidR="00E00514" w:rsidRDefault="00AE7C94" w:rsidP="00A4716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Para tanto, utilizou-se </w:t>
      </w:r>
      <w:r w:rsidRPr="002D379B">
        <w:rPr>
          <w:rFonts w:ascii="Arial" w:eastAsia="Times New Roman" w:hAnsi="Arial" w:cs="Arial"/>
          <w:sz w:val="24"/>
          <w:szCs w:val="24"/>
          <w:lang w:eastAsia="pt-BR"/>
        </w:rPr>
        <w:t>de artigos 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cadêmicos e teses de dissertação disponíveis na base de dados Google Acadêmico, bem como </w:t>
      </w:r>
      <w:r w:rsidRPr="002D379B">
        <w:rPr>
          <w:rFonts w:ascii="Arial" w:eastAsia="Times New Roman" w:hAnsi="Arial" w:cs="Arial"/>
          <w:sz w:val="24"/>
          <w:szCs w:val="24"/>
          <w:lang w:eastAsia="pt-BR"/>
        </w:rPr>
        <w:t>da Constituição da República Federativa do Brasil de 1</w:t>
      </w:r>
      <w:r>
        <w:rPr>
          <w:rFonts w:ascii="Arial" w:eastAsia="Times New Roman" w:hAnsi="Arial" w:cs="Arial"/>
          <w:sz w:val="24"/>
          <w:szCs w:val="24"/>
          <w:lang w:eastAsia="pt-BR"/>
        </w:rPr>
        <w:t>988 para discorrer sobre o tema, c</w:t>
      </w:r>
      <w:r w:rsidRPr="002D379B">
        <w:rPr>
          <w:rFonts w:ascii="Arial" w:eastAsia="Times New Roman" w:hAnsi="Arial" w:cs="Arial"/>
          <w:sz w:val="24"/>
          <w:szCs w:val="24"/>
          <w:lang w:eastAsia="pt-BR"/>
        </w:rPr>
        <w:t>onstatando-se que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ess</w:t>
      </w:r>
      <w:r>
        <w:rPr>
          <w:rFonts w:ascii="Arial" w:hAnsi="Arial" w:cs="Arial"/>
          <w:sz w:val="24"/>
          <w:szCs w:val="24"/>
          <w:lang w:eastAsia="pt-BR"/>
        </w:rPr>
        <w:t xml:space="preserve">e foi um dos </w:t>
      </w:r>
      <w:r w:rsidRPr="007B52AF">
        <w:rPr>
          <w:rFonts w:ascii="Arial" w:hAnsi="Arial" w:cs="Arial"/>
          <w:sz w:val="24"/>
          <w:szCs w:val="24"/>
          <w:lang w:eastAsia="pt-BR"/>
        </w:rPr>
        <w:t xml:space="preserve">mais graves desastres em </w:t>
      </w:r>
      <w:r w:rsidRPr="00A612FC">
        <w:rPr>
          <w:rFonts w:ascii="Arial" w:hAnsi="Arial" w:cs="Arial"/>
          <w:sz w:val="24"/>
          <w:szCs w:val="24"/>
          <w:lang w:eastAsia="pt-BR"/>
        </w:rPr>
        <w:t>rompimento</w:t>
      </w:r>
      <w:r>
        <w:rPr>
          <w:rFonts w:ascii="Arial" w:hAnsi="Arial" w:cs="Arial"/>
          <w:sz w:val="24"/>
          <w:szCs w:val="24"/>
          <w:lang w:eastAsia="pt-BR"/>
        </w:rPr>
        <w:t xml:space="preserve"> de </w:t>
      </w:r>
      <w:r w:rsidRPr="007B52AF">
        <w:rPr>
          <w:rFonts w:ascii="Arial" w:hAnsi="Arial" w:cs="Arial"/>
          <w:sz w:val="24"/>
          <w:szCs w:val="24"/>
          <w:lang w:eastAsia="pt-BR"/>
        </w:rPr>
        <w:t>barragens de mineração no</w:t>
      </w:r>
      <w:r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7B52AF">
        <w:rPr>
          <w:rFonts w:ascii="Arial" w:hAnsi="Arial" w:cs="Arial"/>
          <w:sz w:val="24"/>
          <w:szCs w:val="24"/>
          <w:lang w:eastAsia="pt-BR"/>
        </w:rPr>
        <w:t>mundo desde 1960</w:t>
      </w:r>
      <w:r>
        <w:rPr>
          <w:rFonts w:ascii="Arial" w:hAnsi="Arial" w:cs="Arial"/>
          <w:sz w:val="24"/>
          <w:szCs w:val="24"/>
          <w:lang w:eastAsia="pt-BR"/>
        </w:rPr>
        <w:t>.</w:t>
      </w:r>
    </w:p>
    <w:p w:rsidR="00A47167" w:rsidRPr="00A47167" w:rsidRDefault="00A47167" w:rsidP="00A4716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11DD9" w:rsidRPr="00E00514" w:rsidRDefault="00011DD9" w:rsidP="00011DD9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Arial" w:hAnsi="Arial" w:cs="Arial"/>
        </w:rPr>
      </w:pPr>
    </w:p>
    <w:p w:rsidR="00E00514" w:rsidRPr="00E00514" w:rsidRDefault="00E00514" w:rsidP="00011DD9">
      <w:pPr>
        <w:keepNext/>
        <w:keepLines/>
        <w:spacing w:after="0" w:line="360" w:lineRule="auto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E00514">
        <w:rPr>
          <w:rFonts w:ascii="Arial" w:eastAsia="Times New Roman" w:hAnsi="Arial" w:cs="Arial"/>
          <w:b/>
          <w:bCs/>
          <w:sz w:val="24"/>
          <w:szCs w:val="24"/>
        </w:rPr>
        <w:t>MATERIAL E MÉTODOS</w:t>
      </w:r>
    </w:p>
    <w:p w:rsidR="00E00514" w:rsidRPr="00E00514" w:rsidRDefault="00E00514" w:rsidP="00011DD9">
      <w:pPr>
        <w:spacing w:after="0" w:line="360" w:lineRule="auto"/>
        <w:rPr>
          <w:lang w:eastAsia="pt-BR"/>
        </w:rPr>
      </w:pPr>
    </w:p>
    <w:p w:rsidR="000E5317" w:rsidRDefault="000E5317" w:rsidP="00011DD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método utilizado para a realização deste trabalho foi a revisão bibliográfica com base em leituras de alguns sites selecionados da internet, arquivos científicos e em livros que discorriam sobre o tema abordado</w:t>
      </w:r>
      <w:r w:rsidR="006A3C6A">
        <w:rPr>
          <w:rFonts w:ascii="Arial" w:eastAsia="Arial" w:hAnsi="Arial" w:cs="Arial"/>
          <w:color w:val="000000"/>
          <w:sz w:val="24"/>
          <w:szCs w:val="24"/>
        </w:rPr>
        <w:t>,</w:t>
      </w:r>
      <w:r w:rsidR="006A3C6A" w:rsidRPr="006A3C6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A3C6A">
        <w:rPr>
          <w:rFonts w:ascii="Arial" w:eastAsia="Times New Roman" w:hAnsi="Arial" w:cs="Arial"/>
          <w:sz w:val="24"/>
          <w:szCs w:val="24"/>
          <w:lang w:eastAsia="pt-BR"/>
        </w:rPr>
        <w:t xml:space="preserve">bem como </w:t>
      </w:r>
      <w:r w:rsidR="006A3C6A" w:rsidRPr="002D379B">
        <w:rPr>
          <w:rFonts w:ascii="Arial" w:eastAsia="Times New Roman" w:hAnsi="Arial" w:cs="Arial"/>
          <w:sz w:val="24"/>
          <w:szCs w:val="24"/>
          <w:lang w:eastAsia="pt-BR"/>
        </w:rPr>
        <w:t>da Constituição da República Federativa do Brasil de 1</w:t>
      </w:r>
      <w:r w:rsidR="006A3C6A">
        <w:rPr>
          <w:rFonts w:ascii="Arial" w:eastAsia="Times New Roman" w:hAnsi="Arial" w:cs="Arial"/>
          <w:sz w:val="24"/>
          <w:szCs w:val="24"/>
          <w:lang w:eastAsia="pt-BR"/>
        </w:rPr>
        <w:t>988</w:t>
      </w:r>
      <w:r w:rsidR="006A3C6A" w:rsidRPr="002D379B">
        <w:rPr>
          <w:rFonts w:ascii="Arial" w:eastAsia="Times New Roman" w:hAnsi="Arial" w:cs="Arial"/>
          <w:sz w:val="24"/>
          <w:szCs w:val="24"/>
          <w:lang w:eastAsia="pt-BR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Além disso, foi </w:t>
      </w:r>
      <w:r w:rsidR="00465A91">
        <w:rPr>
          <w:rFonts w:ascii="Arial" w:eastAsia="Arial" w:hAnsi="Arial" w:cs="Arial"/>
          <w:color w:val="000000"/>
          <w:sz w:val="24"/>
          <w:szCs w:val="24"/>
        </w:rPr>
        <w:t>utilizado um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2D379B">
        <w:rPr>
          <w:rFonts w:ascii="Arial" w:eastAsia="Arial" w:hAnsi="Arial" w:cs="Arial"/>
          <w:color w:val="000000"/>
          <w:sz w:val="24"/>
          <w:szCs w:val="24"/>
        </w:rPr>
        <w:t>contexto histórico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para que fosse mais bem explicado e compreendido sobre o presente assunto. </w:t>
      </w:r>
    </w:p>
    <w:p w:rsidR="00E00514" w:rsidRDefault="00E00514" w:rsidP="00011DD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41670A" w:rsidRPr="00E00514" w:rsidRDefault="0041670A" w:rsidP="00011DD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E00514" w:rsidRPr="00E00514" w:rsidRDefault="00E00514" w:rsidP="00011DD9">
      <w:pPr>
        <w:keepNext/>
        <w:keepLines/>
        <w:spacing w:after="0" w:line="360" w:lineRule="auto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E00514">
        <w:rPr>
          <w:rFonts w:ascii="Arial" w:eastAsia="Times New Roman" w:hAnsi="Arial" w:cs="Arial"/>
          <w:b/>
          <w:bCs/>
          <w:sz w:val="24"/>
          <w:szCs w:val="24"/>
        </w:rPr>
        <w:t>DESENVOLVIMENTO</w:t>
      </w:r>
    </w:p>
    <w:p w:rsidR="001A7293" w:rsidRDefault="00E00514" w:rsidP="00011DD9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E00514">
        <w:rPr>
          <w:rFonts w:ascii="Arial" w:hAnsi="Arial" w:cs="Arial"/>
          <w:sz w:val="24"/>
          <w:szCs w:val="24"/>
          <w:lang w:eastAsia="pt-BR"/>
        </w:rPr>
        <w:tab/>
      </w:r>
    </w:p>
    <w:p w:rsidR="003A79C2" w:rsidRPr="00DC3750" w:rsidRDefault="003A79C2" w:rsidP="00011DD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No Brasil, o Direito Ambiental é respaldado pela Constituição da República Federativa do Brasil de 1988, servindo como forma de</w:t>
      </w:r>
      <w:r w:rsidRPr="009C69A5">
        <w:rPr>
          <w:rFonts w:ascii="Arial" w:hAnsi="Arial" w:cs="Arial"/>
          <w:sz w:val="24"/>
          <w:szCs w:val="24"/>
          <w:lang w:eastAsia="pt-BR"/>
        </w:rPr>
        <w:t xml:space="preserve"> utensílio para a preservação ambiental por meio da responsabilização e aplicação de sanções penais ou administr</w:t>
      </w:r>
      <w:r>
        <w:rPr>
          <w:rFonts w:ascii="Arial" w:hAnsi="Arial" w:cs="Arial"/>
          <w:sz w:val="24"/>
          <w:szCs w:val="24"/>
          <w:lang w:eastAsia="pt-BR"/>
        </w:rPr>
        <w:t>ativas, aos responsáveis pelos</w:t>
      </w:r>
      <w:r w:rsidR="00BF7354">
        <w:rPr>
          <w:rFonts w:ascii="Arial" w:hAnsi="Arial" w:cs="Arial"/>
          <w:sz w:val="24"/>
          <w:szCs w:val="24"/>
          <w:lang w:eastAsia="pt-BR"/>
        </w:rPr>
        <w:t xml:space="preserve"> crimes ambientais</w:t>
      </w:r>
      <w:r>
        <w:rPr>
          <w:rFonts w:ascii="Arial" w:hAnsi="Arial" w:cs="Arial"/>
          <w:sz w:val="24"/>
          <w:szCs w:val="24"/>
          <w:lang w:eastAsia="pt-BR"/>
        </w:rPr>
        <w:t xml:space="preserve"> </w:t>
      </w:r>
      <w:r w:rsidR="00AC2941">
        <w:rPr>
          <w:rFonts w:ascii="Arial" w:hAnsi="Arial" w:cs="Arial"/>
          <w:sz w:val="24"/>
          <w:szCs w:val="24"/>
          <w:lang w:eastAsia="pt-BR"/>
        </w:rPr>
        <w:t>(</w:t>
      </w:r>
      <w:r w:rsidR="00AC2941" w:rsidRPr="00DC3750">
        <w:rPr>
          <w:rFonts w:ascii="Arial" w:hAnsi="Arial" w:cs="Arial"/>
          <w:sz w:val="24"/>
          <w:szCs w:val="24"/>
          <w:lang w:eastAsia="pt-BR"/>
        </w:rPr>
        <w:t>LIMA</w:t>
      </w:r>
      <w:r w:rsidR="00DC3750" w:rsidRPr="00DC3750">
        <w:rPr>
          <w:rFonts w:ascii="Arial" w:hAnsi="Arial" w:cs="Arial"/>
          <w:sz w:val="24"/>
          <w:szCs w:val="24"/>
          <w:lang w:eastAsia="pt-BR"/>
        </w:rPr>
        <w:t xml:space="preserve">; </w:t>
      </w:r>
      <w:r w:rsidR="00DC3750" w:rsidRPr="00DC3750">
        <w:rPr>
          <w:rFonts w:ascii="Arial" w:hAnsi="Arial" w:cs="Arial"/>
          <w:spacing w:val="-4"/>
          <w:sz w:val="24"/>
          <w:szCs w:val="24"/>
        </w:rPr>
        <w:t>RODRIGUES</w:t>
      </w:r>
      <w:r w:rsidR="00DC3750">
        <w:rPr>
          <w:rFonts w:ascii="Arial" w:hAnsi="Arial" w:cs="Arial"/>
          <w:sz w:val="24"/>
          <w:szCs w:val="24"/>
          <w:lang w:eastAsia="pt-BR"/>
        </w:rPr>
        <w:t xml:space="preserve">; </w:t>
      </w:r>
      <w:r w:rsidR="00DC3750" w:rsidRPr="00DC3750">
        <w:rPr>
          <w:rFonts w:ascii="Arial" w:hAnsi="Arial" w:cs="Arial"/>
          <w:caps/>
          <w:sz w:val="24"/>
          <w:szCs w:val="24"/>
          <w:lang w:eastAsia="pt-BR"/>
        </w:rPr>
        <w:t>santos</w:t>
      </w:r>
      <w:r w:rsidRPr="00DC3750">
        <w:rPr>
          <w:rFonts w:ascii="Arial" w:hAnsi="Arial" w:cs="Arial"/>
          <w:sz w:val="24"/>
          <w:szCs w:val="24"/>
          <w:lang w:eastAsia="pt-BR"/>
        </w:rPr>
        <w:t xml:space="preserve">, 2019, p.105), onde em seu art. 225, dita o seguinte: </w:t>
      </w:r>
    </w:p>
    <w:p w:rsidR="003A79C2" w:rsidRDefault="003A79C2" w:rsidP="003A79C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</w:p>
    <w:p w:rsidR="003A79C2" w:rsidRPr="00027386" w:rsidRDefault="003A79C2" w:rsidP="003A79C2">
      <w:pPr>
        <w:spacing w:after="0" w:line="240" w:lineRule="auto"/>
        <w:ind w:left="2268"/>
        <w:jc w:val="both"/>
        <w:rPr>
          <w:rFonts w:ascii="Arial" w:hAnsi="Arial" w:cs="Arial"/>
          <w:szCs w:val="24"/>
          <w:lang w:eastAsia="pt-BR"/>
        </w:rPr>
      </w:pPr>
      <w:r w:rsidRPr="00027386">
        <w:rPr>
          <w:rFonts w:ascii="Arial" w:hAnsi="Arial" w:cs="Arial"/>
          <w:szCs w:val="24"/>
          <w:lang w:eastAsia="pt-BR"/>
        </w:rPr>
        <w:lastRenderedPageBreak/>
        <w:t>Art. 225. Todos têm direito ao meio ambiente ecologicamente equilibrado, bem de uso comum do povo e essencial à sadia qualidade de vida, impondo-se ao Poder Público e à coletividade o dever de defendê-lo e preservá-lo para as presentes e futuras gerações (BRASIL, 1988).</w:t>
      </w:r>
    </w:p>
    <w:p w:rsidR="00F50151" w:rsidRDefault="00F50151" w:rsidP="001A729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</w:p>
    <w:p w:rsidR="001A7293" w:rsidRDefault="003A79C2" w:rsidP="001A729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Destarte, l</w:t>
      </w:r>
      <w:r w:rsidR="002D379B">
        <w:rPr>
          <w:rFonts w:ascii="Arial" w:hAnsi="Arial" w:cs="Arial"/>
          <w:sz w:val="24"/>
          <w:szCs w:val="24"/>
          <w:lang w:eastAsia="pt-BR"/>
        </w:rPr>
        <w:t>ogo de antemão, a</w:t>
      </w:r>
      <w:r w:rsidR="001A7293">
        <w:rPr>
          <w:rFonts w:ascii="Arial" w:hAnsi="Arial" w:cs="Arial"/>
          <w:sz w:val="24"/>
          <w:szCs w:val="24"/>
          <w:lang w:eastAsia="pt-BR"/>
        </w:rPr>
        <w:t>lgumas conceituações devem ser feitas</w:t>
      </w:r>
      <w:r w:rsidR="00316F9B">
        <w:rPr>
          <w:rFonts w:ascii="Arial" w:hAnsi="Arial" w:cs="Arial"/>
          <w:sz w:val="24"/>
          <w:szCs w:val="24"/>
          <w:lang w:eastAsia="pt-BR"/>
        </w:rPr>
        <w:t xml:space="preserve"> para maior entendimento desse desastre.</w:t>
      </w:r>
      <w:r w:rsidR="001A7293">
        <w:rPr>
          <w:rFonts w:ascii="Arial" w:hAnsi="Arial" w:cs="Arial"/>
          <w:sz w:val="24"/>
          <w:szCs w:val="24"/>
          <w:lang w:eastAsia="pt-BR"/>
        </w:rPr>
        <w:t xml:space="preserve"> Conforme o </w:t>
      </w:r>
      <w:r w:rsidR="001A7293" w:rsidRPr="001A7293">
        <w:rPr>
          <w:rFonts w:ascii="Arial" w:hAnsi="Arial" w:cs="Arial"/>
          <w:sz w:val="24"/>
          <w:szCs w:val="24"/>
          <w:lang w:eastAsia="pt-BR"/>
        </w:rPr>
        <w:t>Relatório de Análise de Acidente de Trabalho</w:t>
      </w:r>
      <w:r w:rsidR="001A7293">
        <w:rPr>
          <w:rFonts w:ascii="Arial" w:hAnsi="Arial" w:cs="Arial"/>
          <w:sz w:val="24"/>
          <w:szCs w:val="24"/>
          <w:lang w:eastAsia="pt-BR"/>
        </w:rPr>
        <w:t xml:space="preserve"> sobre o </w:t>
      </w:r>
      <w:r w:rsidR="00AF2251">
        <w:rPr>
          <w:rFonts w:ascii="Arial" w:hAnsi="Arial" w:cs="Arial"/>
          <w:sz w:val="24"/>
          <w:szCs w:val="24"/>
          <w:lang w:eastAsia="pt-BR"/>
        </w:rPr>
        <w:t>Rompimento da barragem B1</w:t>
      </w:r>
      <w:r w:rsidR="001A7293" w:rsidRPr="001A7293">
        <w:rPr>
          <w:rFonts w:ascii="Arial" w:hAnsi="Arial" w:cs="Arial"/>
          <w:sz w:val="24"/>
          <w:szCs w:val="24"/>
          <w:lang w:eastAsia="pt-BR"/>
        </w:rPr>
        <w:t xml:space="preserve"> da Vale S.A. em</w:t>
      </w:r>
      <w:r w:rsidR="00BF2C72">
        <w:rPr>
          <w:rFonts w:ascii="Arial" w:hAnsi="Arial" w:cs="Arial"/>
          <w:sz w:val="24"/>
          <w:szCs w:val="24"/>
          <w:lang w:eastAsia="pt-BR"/>
        </w:rPr>
        <w:t xml:space="preserve"> </w:t>
      </w:r>
      <w:r w:rsidR="008A0E34">
        <w:rPr>
          <w:rFonts w:ascii="Arial" w:hAnsi="Arial" w:cs="Arial"/>
          <w:sz w:val="24"/>
          <w:szCs w:val="24"/>
          <w:lang w:eastAsia="pt-BR"/>
        </w:rPr>
        <w:t>Brumadinho/MG</w:t>
      </w:r>
      <w:r w:rsidR="00316F9B">
        <w:rPr>
          <w:rFonts w:ascii="Arial" w:hAnsi="Arial" w:cs="Arial"/>
          <w:sz w:val="24"/>
          <w:szCs w:val="24"/>
          <w:lang w:eastAsia="pt-BR"/>
        </w:rPr>
        <w:t xml:space="preserve"> do Ministério da Economia:</w:t>
      </w:r>
    </w:p>
    <w:p w:rsidR="00316F9B" w:rsidRDefault="00316F9B" w:rsidP="001A729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</w:p>
    <w:p w:rsidR="00316F9B" w:rsidRPr="001751C2" w:rsidRDefault="005832BB" w:rsidP="00316F9B">
      <w:pPr>
        <w:spacing w:after="0" w:line="240" w:lineRule="auto"/>
        <w:ind w:left="2268"/>
        <w:jc w:val="both"/>
        <w:rPr>
          <w:rFonts w:ascii="Arial" w:hAnsi="Arial" w:cs="Arial"/>
          <w:szCs w:val="24"/>
          <w:lang w:eastAsia="pt-BR"/>
        </w:rPr>
      </w:pPr>
      <w:r>
        <w:rPr>
          <w:rFonts w:ascii="Arial" w:hAnsi="Arial" w:cs="Arial"/>
          <w:szCs w:val="24"/>
          <w:lang w:eastAsia="pt-BR"/>
        </w:rPr>
        <w:t xml:space="preserve">[...] </w:t>
      </w:r>
      <w:r w:rsidR="00316F9B" w:rsidRPr="001751C2">
        <w:rPr>
          <w:rFonts w:ascii="Arial" w:hAnsi="Arial" w:cs="Arial"/>
          <w:szCs w:val="24"/>
          <w:lang w:eastAsia="pt-BR"/>
        </w:rPr>
        <w:t xml:space="preserve">A altura de uma barragem é determinada pela diferença da elevação de sua crista até o ponto mais baixo da sua fundação. </w:t>
      </w:r>
    </w:p>
    <w:p w:rsidR="00316F9B" w:rsidRPr="001751C2" w:rsidRDefault="00316F9B" w:rsidP="00316F9B">
      <w:pPr>
        <w:spacing w:after="0" w:line="240" w:lineRule="auto"/>
        <w:ind w:left="2268"/>
        <w:jc w:val="both"/>
        <w:rPr>
          <w:rFonts w:ascii="Arial" w:hAnsi="Arial" w:cs="Arial"/>
          <w:szCs w:val="24"/>
          <w:lang w:eastAsia="pt-BR"/>
        </w:rPr>
      </w:pPr>
      <w:r w:rsidRPr="001751C2">
        <w:rPr>
          <w:rFonts w:ascii="Arial" w:hAnsi="Arial" w:cs="Arial"/>
          <w:szCs w:val="24"/>
          <w:lang w:eastAsia="pt-BR"/>
        </w:rPr>
        <w:t>Alteamento é um método construtivo de barragem de contenção de rejeitos. Existem três principais tipos de alteamento: a montante, a jusante e por linha de centro, que eventualmente podem ser combinados (quando mais de um método é utilizado). Estas denominações referem-se ao deslocamento que o eixo da barragem apresentará durante as etapas de alteamento (BRASIL, 2019</w:t>
      </w:r>
      <w:r w:rsidR="00A57EFC" w:rsidRPr="001751C2">
        <w:rPr>
          <w:rFonts w:ascii="Arial" w:hAnsi="Arial" w:cs="Arial"/>
          <w:szCs w:val="24"/>
          <w:lang w:eastAsia="pt-BR"/>
        </w:rPr>
        <w:t>, p.14</w:t>
      </w:r>
      <w:r w:rsidRPr="001751C2">
        <w:rPr>
          <w:rFonts w:ascii="Arial" w:hAnsi="Arial" w:cs="Arial"/>
          <w:szCs w:val="24"/>
          <w:lang w:eastAsia="pt-BR"/>
        </w:rPr>
        <w:t>).</w:t>
      </w:r>
    </w:p>
    <w:p w:rsidR="00316F9B" w:rsidRDefault="00316F9B" w:rsidP="001A729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</w:p>
    <w:p w:rsidR="002C3B73" w:rsidRDefault="00316F9B" w:rsidP="002C3B7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A barragem de Brumadinho possuía o tip</w:t>
      </w:r>
      <w:r w:rsidR="00A57EFC">
        <w:rPr>
          <w:rFonts w:ascii="Arial" w:hAnsi="Arial" w:cs="Arial"/>
          <w:sz w:val="24"/>
          <w:szCs w:val="24"/>
          <w:lang w:eastAsia="pt-BR"/>
        </w:rPr>
        <w:t>o montante de alteamento. Ne</w:t>
      </w:r>
      <w:r>
        <w:rPr>
          <w:rFonts w:ascii="Arial" w:hAnsi="Arial" w:cs="Arial"/>
          <w:sz w:val="24"/>
          <w:szCs w:val="24"/>
          <w:lang w:eastAsia="pt-BR"/>
        </w:rPr>
        <w:t xml:space="preserve">sse tipo </w:t>
      </w:r>
      <w:r w:rsidR="00A57EFC">
        <w:rPr>
          <w:rFonts w:ascii="Arial" w:hAnsi="Arial" w:cs="Arial"/>
          <w:sz w:val="24"/>
          <w:szCs w:val="24"/>
          <w:lang w:eastAsia="pt-BR"/>
        </w:rPr>
        <w:t>de alteamento</w:t>
      </w:r>
      <w:r w:rsidR="005C0A6F">
        <w:rPr>
          <w:rFonts w:ascii="Arial" w:hAnsi="Arial" w:cs="Arial"/>
          <w:sz w:val="24"/>
          <w:szCs w:val="24"/>
          <w:lang w:eastAsia="pt-BR"/>
        </w:rPr>
        <w:t xml:space="preserve"> </w:t>
      </w:r>
      <w:r w:rsidR="00A57EFC">
        <w:rPr>
          <w:rFonts w:ascii="Arial" w:hAnsi="Arial" w:cs="Arial"/>
          <w:sz w:val="24"/>
          <w:szCs w:val="24"/>
          <w:lang w:eastAsia="pt-BR"/>
        </w:rPr>
        <w:t>“</w:t>
      </w:r>
      <w:r w:rsidR="00A57EFC" w:rsidRPr="00A57EFC">
        <w:rPr>
          <w:rFonts w:ascii="Arial" w:hAnsi="Arial" w:cs="Arial"/>
          <w:sz w:val="24"/>
          <w:szCs w:val="24"/>
          <w:lang w:eastAsia="pt-BR"/>
        </w:rPr>
        <w:t>a linha central da crista da barragem é deslocada em direção ao</w:t>
      </w:r>
      <w:r w:rsidR="00026F14">
        <w:rPr>
          <w:rFonts w:ascii="Arial" w:hAnsi="Arial" w:cs="Arial"/>
          <w:sz w:val="24"/>
          <w:szCs w:val="24"/>
          <w:lang w:eastAsia="pt-BR"/>
        </w:rPr>
        <w:t xml:space="preserve"> </w:t>
      </w:r>
      <w:r w:rsidR="00A57EFC" w:rsidRPr="00A57EFC">
        <w:rPr>
          <w:rFonts w:ascii="Arial" w:hAnsi="Arial" w:cs="Arial"/>
          <w:sz w:val="24"/>
          <w:szCs w:val="24"/>
          <w:lang w:eastAsia="pt-BR"/>
        </w:rPr>
        <w:t>reservatório a par</w:t>
      </w:r>
      <w:r w:rsidR="00A57EFC">
        <w:rPr>
          <w:rFonts w:ascii="Arial" w:hAnsi="Arial" w:cs="Arial"/>
          <w:sz w:val="24"/>
          <w:szCs w:val="24"/>
          <w:lang w:eastAsia="pt-BR"/>
        </w:rPr>
        <w:t>ti</w:t>
      </w:r>
      <w:r w:rsidR="00A57EFC" w:rsidRPr="00A57EFC">
        <w:rPr>
          <w:rFonts w:ascii="Arial" w:hAnsi="Arial" w:cs="Arial"/>
          <w:sz w:val="24"/>
          <w:szCs w:val="24"/>
          <w:lang w:eastAsia="pt-BR"/>
        </w:rPr>
        <w:t>r de uma barragem inicial, chamada dique de par</w:t>
      </w:r>
      <w:r w:rsidR="00A57EFC">
        <w:rPr>
          <w:rFonts w:ascii="Arial" w:hAnsi="Arial" w:cs="Arial"/>
          <w:sz w:val="24"/>
          <w:szCs w:val="24"/>
          <w:lang w:eastAsia="pt-BR"/>
        </w:rPr>
        <w:t>ti</w:t>
      </w:r>
      <w:r w:rsidR="00A57EFC" w:rsidRPr="00A57EFC">
        <w:rPr>
          <w:rFonts w:ascii="Arial" w:hAnsi="Arial" w:cs="Arial"/>
          <w:sz w:val="24"/>
          <w:szCs w:val="24"/>
          <w:lang w:eastAsia="pt-BR"/>
        </w:rPr>
        <w:t>da</w:t>
      </w:r>
      <w:r w:rsidR="00A57EFC">
        <w:rPr>
          <w:rFonts w:ascii="Arial" w:hAnsi="Arial" w:cs="Arial"/>
          <w:sz w:val="24"/>
          <w:szCs w:val="24"/>
          <w:lang w:eastAsia="pt-BR"/>
        </w:rPr>
        <w:t xml:space="preserve">” (BRASIL, 2019, p.14). Diferentemente </w:t>
      </w:r>
      <w:r w:rsidR="002C3B73">
        <w:rPr>
          <w:rFonts w:ascii="Arial" w:hAnsi="Arial" w:cs="Arial"/>
          <w:sz w:val="24"/>
          <w:szCs w:val="24"/>
          <w:lang w:eastAsia="pt-BR"/>
        </w:rPr>
        <w:t>do alteamento tipo jusante, onde “</w:t>
      </w:r>
      <w:r w:rsidR="002C3B73" w:rsidRPr="002C3B73">
        <w:rPr>
          <w:rFonts w:ascii="Arial" w:hAnsi="Arial" w:cs="Arial"/>
          <w:sz w:val="24"/>
          <w:szCs w:val="24"/>
          <w:lang w:eastAsia="pt-BR"/>
        </w:rPr>
        <w:t>os rejeitos são lan</w:t>
      </w:r>
      <w:r w:rsidR="002C3B73">
        <w:rPr>
          <w:rFonts w:ascii="Arial" w:hAnsi="Arial" w:cs="Arial"/>
          <w:sz w:val="24"/>
          <w:szCs w:val="24"/>
          <w:lang w:eastAsia="pt-BR"/>
        </w:rPr>
        <w:t>çados a jusante do dique de partida, a parti</w:t>
      </w:r>
      <w:r w:rsidR="002C3B73" w:rsidRPr="002C3B73">
        <w:rPr>
          <w:rFonts w:ascii="Arial" w:hAnsi="Arial" w:cs="Arial"/>
          <w:sz w:val="24"/>
          <w:szCs w:val="24"/>
          <w:lang w:eastAsia="pt-BR"/>
        </w:rPr>
        <w:t>r de</w:t>
      </w:r>
      <w:r w:rsidR="00026F14">
        <w:rPr>
          <w:rFonts w:ascii="Arial" w:hAnsi="Arial" w:cs="Arial"/>
          <w:sz w:val="24"/>
          <w:szCs w:val="24"/>
          <w:lang w:eastAsia="pt-BR"/>
        </w:rPr>
        <w:t xml:space="preserve"> </w:t>
      </w:r>
      <w:r w:rsidR="002C3B73" w:rsidRPr="002C3B73">
        <w:rPr>
          <w:rFonts w:ascii="Arial" w:hAnsi="Arial" w:cs="Arial"/>
          <w:sz w:val="24"/>
          <w:szCs w:val="24"/>
          <w:lang w:eastAsia="pt-BR"/>
        </w:rPr>
        <w:t>alteamentos sucessivos</w:t>
      </w:r>
      <w:r w:rsidR="002C3B73">
        <w:rPr>
          <w:rFonts w:ascii="Arial" w:hAnsi="Arial" w:cs="Arial"/>
          <w:sz w:val="24"/>
          <w:szCs w:val="24"/>
          <w:lang w:eastAsia="pt-BR"/>
        </w:rPr>
        <w:t xml:space="preserve">” (BRASIL, 2019, p.14). </w:t>
      </w:r>
    </w:p>
    <w:p w:rsidR="00A47D38" w:rsidRDefault="002F424B" w:rsidP="002C3B7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2.35pt;margin-top:221.5pt;width:320.4pt;height:35.4pt;z-index:251658240" stroked="f">
            <v:textbox>
              <w:txbxContent>
                <w:p w:rsidR="00A95338" w:rsidRPr="005D756D" w:rsidRDefault="00A95338" w:rsidP="00A9533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Figura 1 - </w:t>
                  </w:r>
                  <w:r w:rsidRPr="002E22C9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Alteamento da barragem em Brumadinho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.</w:t>
                  </w:r>
                </w:p>
                <w:p w:rsidR="00A95338" w:rsidRPr="007F791F" w:rsidRDefault="00A95338" w:rsidP="00A95338">
                  <w:pPr>
                    <w:spacing w:after="0" w:line="240" w:lineRule="auto"/>
                  </w:pPr>
                  <w:r w:rsidRPr="00292662">
                    <w:rPr>
                      <w:rFonts w:ascii="Arial" w:hAnsi="Arial" w:cs="Arial"/>
                      <w:sz w:val="20"/>
                      <w:szCs w:val="20"/>
                    </w:rPr>
                    <w:t>Fonte: (</w:t>
                  </w:r>
                  <w:r w:rsidRPr="003C0462">
                    <w:rPr>
                      <w:rFonts w:ascii="Arial" w:hAnsi="Arial" w:cs="Arial"/>
                      <w:caps/>
                      <w:sz w:val="20"/>
                      <w:szCs w:val="20"/>
                    </w:rPr>
                    <w:t>Entenda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, 2019</w:t>
                  </w:r>
                  <w:r w:rsidRPr="00292662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A95338" w:rsidRDefault="00A95338"/>
              </w:txbxContent>
            </v:textbox>
          </v:shape>
        </w:pict>
      </w:r>
      <w:r w:rsidR="00A47D38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1A44EA65" wp14:editId="60E0EC79">
            <wp:extent cx="4653050" cy="27889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281" cy="2802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D38" w:rsidRDefault="00A47D38" w:rsidP="002C3B7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</w:p>
    <w:p w:rsidR="002C3B73" w:rsidRDefault="002C3B73" w:rsidP="002C3B7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lastRenderedPageBreak/>
        <w:t>O método montante</w:t>
      </w:r>
      <w:r w:rsidRPr="002C3B73">
        <w:rPr>
          <w:rFonts w:ascii="Arial" w:hAnsi="Arial" w:cs="Arial"/>
          <w:sz w:val="24"/>
          <w:szCs w:val="24"/>
          <w:lang w:eastAsia="pt-BR"/>
        </w:rPr>
        <w:t xml:space="preserve"> é mais econômico </w:t>
      </w:r>
      <w:r>
        <w:rPr>
          <w:rFonts w:ascii="Arial" w:hAnsi="Arial" w:cs="Arial"/>
          <w:sz w:val="24"/>
          <w:szCs w:val="24"/>
          <w:lang w:eastAsia="pt-BR"/>
        </w:rPr>
        <w:t xml:space="preserve">e, ao mesmo tempo, menos seguro, já o método jusante “é </w:t>
      </w:r>
      <w:r w:rsidRPr="002C3B73">
        <w:rPr>
          <w:rFonts w:ascii="Arial" w:hAnsi="Arial" w:cs="Arial"/>
          <w:sz w:val="24"/>
          <w:szCs w:val="24"/>
          <w:lang w:eastAsia="pt-BR"/>
        </w:rPr>
        <w:t>reconhecido como o mais seguro em</w:t>
      </w:r>
      <w:r w:rsidR="00026F14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2C3B73">
        <w:rPr>
          <w:rFonts w:ascii="Arial" w:hAnsi="Arial" w:cs="Arial"/>
          <w:sz w:val="24"/>
          <w:szCs w:val="24"/>
          <w:lang w:eastAsia="pt-BR"/>
        </w:rPr>
        <w:t>virtude da possibilidade de impermeabilização do talude da barragem, diminuindo o risco de</w:t>
      </w:r>
      <w:r w:rsidR="00026F14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2C3B73">
        <w:rPr>
          <w:rFonts w:ascii="Arial" w:hAnsi="Arial" w:cs="Arial"/>
          <w:sz w:val="24"/>
          <w:szCs w:val="24"/>
          <w:lang w:eastAsia="pt-BR"/>
        </w:rPr>
        <w:t xml:space="preserve">ruptura por liquefação e </w:t>
      </w:r>
      <w:proofErr w:type="spellStart"/>
      <w:r w:rsidRPr="002C3B73">
        <w:rPr>
          <w:rFonts w:ascii="Arial" w:hAnsi="Arial" w:cs="Arial"/>
          <w:i/>
          <w:sz w:val="24"/>
          <w:szCs w:val="24"/>
          <w:lang w:eastAsia="pt-BR"/>
        </w:rPr>
        <w:t>piping</w:t>
      </w:r>
      <w:proofErr w:type="spellEnd"/>
      <w:r>
        <w:rPr>
          <w:rFonts w:ascii="Arial" w:hAnsi="Arial" w:cs="Arial"/>
          <w:sz w:val="24"/>
          <w:szCs w:val="24"/>
          <w:lang w:eastAsia="pt-BR"/>
        </w:rPr>
        <w:t xml:space="preserve">” (BRASIL, 2019, p.14). A figura </w:t>
      </w:r>
      <w:r w:rsidR="00A47D38">
        <w:rPr>
          <w:rFonts w:ascii="Arial" w:hAnsi="Arial" w:cs="Arial"/>
          <w:sz w:val="24"/>
          <w:szCs w:val="24"/>
          <w:lang w:eastAsia="pt-BR"/>
        </w:rPr>
        <w:t xml:space="preserve">1 </w:t>
      </w:r>
      <w:r>
        <w:rPr>
          <w:rFonts w:ascii="Arial" w:hAnsi="Arial" w:cs="Arial"/>
          <w:sz w:val="24"/>
          <w:szCs w:val="24"/>
          <w:lang w:eastAsia="pt-BR"/>
        </w:rPr>
        <w:t>ilustra tais difere</w:t>
      </w:r>
      <w:r w:rsidR="00A47D38">
        <w:rPr>
          <w:rFonts w:ascii="Arial" w:hAnsi="Arial" w:cs="Arial"/>
          <w:sz w:val="24"/>
          <w:szCs w:val="24"/>
          <w:lang w:eastAsia="pt-BR"/>
        </w:rPr>
        <w:t>nças de uma forma mais evidente.</w:t>
      </w:r>
    </w:p>
    <w:p w:rsidR="001751C2" w:rsidRDefault="001751C2" w:rsidP="002C3B7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Assim, pode-se compreender que a causa principal desse desastre foi o fato de que a barragem não era apropriada, tendo em vista que o tipo de alteamento</w:t>
      </w:r>
      <w:r w:rsidR="00A15AB9">
        <w:rPr>
          <w:rFonts w:ascii="Arial" w:hAnsi="Arial" w:cs="Arial"/>
          <w:sz w:val="24"/>
          <w:szCs w:val="24"/>
          <w:lang w:eastAsia="pt-BR"/>
        </w:rPr>
        <w:t xml:space="preserve"> utilizado na barragem B1 em Brumadinho</w:t>
      </w:r>
      <w:r>
        <w:rPr>
          <w:rFonts w:ascii="Arial" w:hAnsi="Arial" w:cs="Arial"/>
          <w:sz w:val="24"/>
          <w:szCs w:val="24"/>
          <w:lang w:eastAsia="pt-BR"/>
        </w:rPr>
        <w:t xml:space="preserve"> foi o mesmo</w:t>
      </w:r>
      <w:r w:rsidR="00A15AB9">
        <w:rPr>
          <w:rFonts w:ascii="Arial" w:hAnsi="Arial" w:cs="Arial"/>
          <w:sz w:val="24"/>
          <w:szCs w:val="24"/>
          <w:lang w:eastAsia="pt-BR"/>
        </w:rPr>
        <w:t xml:space="preserve"> usado n</w:t>
      </w:r>
      <w:r w:rsidR="00A15AB9" w:rsidRPr="00A15AB9">
        <w:rPr>
          <w:rFonts w:ascii="Arial" w:hAnsi="Arial" w:cs="Arial"/>
          <w:sz w:val="24"/>
          <w:szCs w:val="24"/>
          <w:lang w:eastAsia="pt-BR"/>
        </w:rPr>
        <w:t>a barragem da mineradora Samarco, em</w:t>
      </w:r>
      <w:r w:rsidR="00026F14">
        <w:rPr>
          <w:rFonts w:ascii="Arial" w:hAnsi="Arial" w:cs="Arial"/>
          <w:sz w:val="24"/>
          <w:szCs w:val="24"/>
          <w:lang w:eastAsia="pt-BR"/>
        </w:rPr>
        <w:t xml:space="preserve"> </w:t>
      </w:r>
      <w:r w:rsidR="00A15AB9" w:rsidRPr="00A15AB9">
        <w:rPr>
          <w:rFonts w:ascii="Arial" w:hAnsi="Arial" w:cs="Arial"/>
          <w:sz w:val="24"/>
          <w:szCs w:val="24"/>
          <w:lang w:eastAsia="pt-BR"/>
        </w:rPr>
        <w:t xml:space="preserve">Mariana, </w:t>
      </w:r>
      <w:r w:rsidR="00A15AB9">
        <w:rPr>
          <w:rFonts w:ascii="Arial" w:hAnsi="Arial" w:cs="Arial"/>
          <w:sz w:val="24"/>
          <w:szCs w:val="24"/>
          <w:lang w:eastAsia="pt-BR"/>
        </w:rPr>
        <w:t>que</w:t>
      </w:r>
      <w:r w:rsidR="00A15AB9" w:rsidRPr="00A15AB9">
        <w:rPr>
          <w:rFonts w:ascii="Arial" w:hAnsi="Arial" w:cs="Arial"/>
          <w:sz w:val="24"/>
          <w:szCs w:val="24"/>
          <w:lang w:eastAsia="pt-BR"/>
        </w:rPr>
        <w:t xml:space="preserve"> despejou sessenta bilhões de litros de rejeitos de mineração</w:t>
      </w:r>
      <w:r w:rsidR="00026F14">
        <w:rPr>
          <w:rFonts w:ascii="Arial" w:hAnsi="Arial" w:cs="Arial"/>
          <w:sz w:val="24"/>
          <w:szCs w:val="24"/>
          <w:lang w:eastAsia="pt-BR"/>
        </w:rPr>
        <w:t xml:space="preserve"> </w:t>
      </w:r>
      <w:r w:rsidR="00A15AB9" w:rsidRPr="00A15AB9">
        <w:rPr>
          <w:rFonts w:ascii="Arial" w:hAnsi="Arial" w:cs="Arial"/>
          <w:sz w:val="24"/>
          <w:szCs w:val="24"/>
          <w:lang w:eastAsia="pt-BR"/>
        </w:rPr>
        <w:t>de ferro ao longo de mais de 500 km na bacia do rio Doce</w:t>
      </w:r>
      <w:r w:rsidR="00A15AB9">
        <w:rPr>
          <w:rFonts w:ascii="Arial" w:hAnsi="Arial" w:cs="Arial"/>
          <w:sz w:val="24"/>
          <w:szCs w:val="24"/>
          <w:lang w:eastAsia="pt-BR"/>
        </w:rPr>
        <w:t xml:space="preserve"> há pouco</w:t>
      </w:r>
      <w:r w:rsidR="00A15AB9" w:rsidRPr="00A15AB9">
        <w:rPr>
          <w:rFonts w:ascii="Arial" w:hAnsi="Arial" w:cs="Arial"/>
          <w:sz w:val="24"/>
          <w:szCs w:val="24"/>
          <w:lang w:eastAsia="pt-BR"/>
        </w:rPr>
        <w:t xml:space="preserve"> mais de três anos </w:t>
      </w:r>
      <w:r w:rsidR="00A15AB9">
        <w:rPr>
          <w:rFonts w:ascii="Arial" w:hAnsi="Arial" w:cs="Arial"/>
          <w:sz w:val="24"/>
          <w:szCs w:val="24"/>
          <w:lang w:eastAsia="pt-BR"/>
        </w:rPr>
        <w:t>antes (</w:t>
      </w:r>
      <w:r w:rsidR="007B52AF">
        <w:rPr>
          <w:rFonts w:ascii="Arial" w:hAnsi="Arial" w:cs="Arial"/>
          <w:sz w:val="24"/>
          <w:szCs w:val="24"/>
          <w:lang w:eastAsia="pt-BR"/>
        </w:rPr>
        <w:t>SOUZA</w:t>
      </w:r>
      <w:r w:rsidR="006C6B62">
        <w:rPr>
          <w:rFonts w:ascii="Arial" w:hAnsi="Arial" w:cs="Arial"/>
          <w:sz w:val="24"/>
          <w:szCs w:val="24"/>
          <w:lang w:eastAsia="pt-BR"/>
        </w:rPr>
        <w:t xml:space="preserve">; </w:t>
      </w:r>
      <w:r w:rsidR="006C6B62">
        <w:rPr>
          <w:rFonts w:ascii="Arial" w:hAnsi="Arial" w:cs="Arial"/>
          <w:spacing w:val="-4"/>
          <w:sz w:val="24"/>
          <w:szCs w:val="24"/>
        </w:rPr>
        <w:t>TARIFA</w:t>
      </w:r>
      <w:r w:rsidR="006C6B62">
        <w:rPr>
          <w:rFonts w:ascii="Arial" w:hAnsi="Arial" w:cs="Arial"/>
          <w:sz w:val="24"/>
          <w:szCs w:val="24"/>
          <w:lang w:eastAsia="pt-BR"/>
        </w:rPr>
        <w:t xml:space="preserve">; PANHOCA, </w:t>
      </w:r>
      <w:r w:rsidR="007B52AF">
        <w:rPr>
          <w:rFonts w:ascii="Arial" w:hAnsi="Arial" w:cs="Arial"/>
          <w:sz w:val="24"/>
          <w:szCs w:val="24"/>
          <w:lang w:eastAsia="pt-BR"/>
        </w:rPr>
        <w:t>2017, s.</w:t>
      </w:r>
      <w:r w:rsidR="001E3EE6">
        <w:rPr>
          <w:rFonts w:ascii="Arial" w:hAnsi="Arial" w:cs="Arial"/>
          <w:sz w:val="24"/>
          <w:szCs w:val="24"/>
          <w:lang w:eastAsia="pt-BR"/>
        </w:rPr>
        <w:t xml:space="preserve"> </w:t>
      </w:r>
      <w:r w:rsidR="007B52AF">
        <w:rPr>
          <w:rFonts w:ascii="Arial" w:hAnsi="Arial" w:cs="Arial"/>
          <w:sz w:val="24"/>
          <w:szCs w:val="24"/>
          <w:lang w:eastAsia="pt-BR"/>
        </w:rPr>
        <w:t>p.)</w:t>
      </w:r>
      <w:r>
        <w:rPr>
          <w:rFonts w:ascii="Arial" w:hAnsi="Arial" w:cs="Arial"/>
          <w:sz w:val="24"/>
          <w:szCs w:val="24"/>
          <w:lang w:eastAsia="pt-BR"/>
        </w:rPr>
        <w:t xml:space="preserve">. </w:t>
      </w:r>
    </w:p>
    <w:p w:rsidR="009718A4" w:rsidRDefault="00866ACF" w:rsidP="009718A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  <w:r w:rsidRPr="009C69A5">
        <w:rPr>
          <w:rFonts w:ascii="Arial" w:hAnsi="Arial" w:cs="Arial"/>
          <w:sz w:val="24"/>
          <w:szCs w:val="24"/>
          <w:lang w:eastAsia="pt-BR"/>
        </w:rPr>
        <w:t>Com esse rompimento, o Município de Brumadinho sofre</w:t>
      </w:r>
      <w:r w:rsidR="002D379B">
        <w:rPr>
          <w:rFonts w:ascii="Arial" w:hAnsi="Arial" w:cs="Arial"/>
          <w:sz w:val="24"/>
          <w:szCs w:val="24"/>
          <w:lang w:eastAsia="pt-BR"/>
        </w:rPr>
        <w:t>u impactos sociais e ambientais.</w:t>
      </w:r>
      <w:r w:rsidR="00103AB7">
        <w:rPr>
          <w:rFonts w:ascii="Arial" w:hAnsi="Arial" w:cs="Arial"/>
          <w:sz w:val="24"/>
          <w:szCs w:val="24"/>
          <w:lang w:eastAsia="pt-BR"/>
        </w:rPr>
        <w:t xml:space="preserve"> 13 milhões de m</w:t>
      </w:r>
      <w:r w:rsidR="00103AB7">
        <w:rPr>
          <w:rFonts w:ascii="Arial" w:hAnsi="Arial" w:cs="Arial"/>
          <w:sz w:val="24"/>
          <w:szCs w:val="24"/>
          <w:vertAlign w:val="superscript"/>
          <w:lang w:eastAsia="pt-BR"/>
        </w:rPr>
        <w:t>3</w:t>
      </w:r>
      <w:r w:rsidR="00103AB7" w:rsidRPr="00FD5597">
        <w:rPr>
          <w:rFonts w:ascii="Arial" w:hAnsi="Arial" w:cs="Arial"/>
          <w:sz w:val="24"/>
          <w:szCs w:val="24"/>
          <w:lang w:eastAsia="pt-BR"/>
        </w:rPr>
        <w:t xml:space="preserve"> de rejeitos da</w:t>
      </w:r>
      <w:r w:rsidR="00103AB7">
        <w:rPr>
          <w:rFonts w:ascii="Arial" w:hAnsi="Arial" w:cs="Arial"/>
          <w:sz w:val="24"/>
          <w:szCs w:val="24"/>
          <w:lang w:eastAsia="pt-BR"/>
        </w:rPr>
        <w:t xml:space="preserve"> </w:t>
      </w:r>
      <w:r w:rsidR="00103AB7" w:rsidRPr="00FD5597">
        <w:rPr>
          <w:rFonts w:ascii="Arial" w:hAnsi="Arial" w:cs="Arial"/>
          <w:sz w:val="24"/>
          <w:szCs w:val="24"/>
          <w:lang w:eastAsia="pt-BR"/>
        </w:rPr>
        <w:t xml:space="preserve">mineração </w:t>
      </w:r>
      <w:r w:rsidR="009842BD" w:rsidRPr="000A6CCC">
        <w:rPr>
          <w:rFonts w:ascii="Arial" w:hAnsi="Arial" w:cs="Arial"/>
          <w:sz w:val="24"/>
          <w:szCs w:val="24"/>
          <w:lang w:eastAsia="pt-BR"/>
        </w:rPr>
        <w:t xml:space="preserve">de ferro </w:t>
      </w:r>
      <w:r w:rsidR="00103AB7">
        <w:rPr>
          <w:rFonts w:ascii="Arial" w:hAnsi="Arial" w:cs="Arial"/>
          <w:sz w:val="24"/>
          <w:szCs w:val="24"/>
          <w:lang w:eastAsia="pt-BR"/>
        </w:rPr>
        <w:t>foram</w:t>
      </w:r>
      <w:r w:rsidR="00103AB7" w:rsidRPr="00FD5597">
        <w:rPr>
          <w:rFonts w:ascii="Arial" w:hAnsi="Arial" w:cs="Arial"/>
          <w:sz w:val="24"/>
          <w:szCs w:val="24"/>
          <w:lang w:eastAsia="pt-BR"/>
        </w:rPr>
        <w:t xml:space="preserve"> lançados no meio ambiente</w:t>
      </w:r>
      <w:r w:rsidR="00103AB7">
        <w:rPr>
          <w:rFonts w:ascii="Arial" w:hAnsi="Arial" w:cs="Arial"/>
          <w:sz w:val="24"/>
          <w:szCs w:val="24"/>
          <w:lang w:eastAsia="pt-BR"/>
        </w:rPr>
        <w:t xml:space="preserve">, </w:t>
      </w:r>
      <w:r w:rsidR="009842BD">
        <w:rPr>
          <w:rFonts w:ascii="Arial" w:hAnsi="Arial" w:cs="Arial"/>
          <w:sz w:val="24"/>
          <w:szCs w:val="24"/>
          <w:lang w:eastAsia="pt-BR"/>
        </w:rPr>
        <w:t>no qual</w:t>
      </w:r>
      <w:r w:rsidR="00103AB7">
        <w:rPr>
          <w:rFonts w:ascii="Arial" w:hAnsi="Arial" w:cs="Arial"/>
          <w:sz w:val="24"/>
          <w:szCs w:val="24"/>
          <w:lang w:eastAsia="pt-BR"/>
        </w:rPr>
        <w:t xml:space="preserve"> cobriram um total de 297,28ha</w:t>
      </w:r>
      <w:r w:rsidR="00103AB7" w:rsidRPr="00103AB7">
        <w:rPr>
          <w:rFonts w:ascii="Arial" w:hAnsi="Arial" w:cs="Arial"/>
          <w:sz w:val="24"/>
          <w:szCs w:val="24"/>
          <w:lang w:eastAsia="pt-BR"/>
        </w:rPr>
        <w:t xml:space="preserve"> de terras</w:t>
      </w:r>
      <w:r w:rsidR="00103AB7">
        <w:rPr>
          <w:rFonts w:ascii="Arial" w:hAnsi="Arial" w:cs="Arial"/>
          <w:sz w:val="24"/>
          <w:szCs w:val="24"/>
          <w:lang w:eastAsia="pt-BR"/>
        </w:rPr>
        <w:t xml:space="preserve">, </w:t>
      </w:r>
      <w:r w:rsidR="000A6CCC">
        <w:rPr>
          <w:rFonts w:ascii="Arial" w:hAnsi="Arial" w:cs="Arial"/>
          <w:sz w:val="24"/>
          <w:szCs w:val="24"/>
          <w:lang w:eastAsia="pt-BR"/>
        </w:rPr>
        <w:t>e</w:t>
      </w:r>
      <w:r w:rsidR="000A6CCC" w:rsidRPr="000A6CCC">
        <w:rPr>
          <w:rFonts w:ascii="Arial" w:hAnsi="Arial" w:cs="Arial"/>
          <w:sz w:val="24"/>
          <w:szCs w:val="24"/>
          <w:lang w:eastAsia="pt-BR"/>
        </w:rPr>
        <w:t xml:space="preserve"> expunham alto potencial</w:t>
      </w:r>
      <w:r w:rsidR="000A6CCC">
        <w:rPr>
          <w:rFonts w:ascii="Arial" w:hAnsi="Arial" w:cs="Arial"/>
          <w:sz w:val="24"/>
          <w:szCs w:val="24"/>
          <w:lang w:eastAsia="pt-BR"/>
        </w:rPr>
        <w:t xml:space="preserve"> de contaminação n</w:t>
      </w:r>
      <w:r w:rsidR="000A6CCC" w:rsidRPr="000A6CCC">
        <w:rPr>
          <w:rFonts w:ascii="Arial" w:hAnsi="Arial" w:cs="Arial"/>
          <w:sz w:val="24"/>
          <w:szCs w:val="24"/>
          <w:lang w:eastAsia="pt-BR"/>
        </w:rPr>
        <w:t>os meios físico e biótico, d</w:t>
      </w:r>
      <w:r w:rsidR="000A6CCC">
        <w:rPr>
          <w:rFonts w:ascii="Arial" w:hAnsi="Arial" w:cs="Arial"/>
          <w:sz w:val="24"/>
          <w:szCs w:val="24"/>
          <w:lang w:eastAsia="pt-BR"/>
        </w:rPr>
        <w:t xml:space="preserve">e </w:t>
      </w:r>
      <w:r w:rsidR="000A6CCC" w:rsidRPr="000A6CCC">
        <w:rPr>
          <w:rFonts w:ascii="Arial" w:hAnsi="Arial" w:cs="Arial"/>
          <w:sz w:val="24"/>
          <w:szCs w:val="24"/>
          <w:lang w:eastAsia="pt-BR"/>
        </w:rPr>
        <w:t>curto ao longo prazo, devido ao seu conteúdo de</w:t>
      </w:r>
      <w:r w:rsidR="000A6CCC">
        <w:rPr>
          <w:rFonts w:ascii="Arial" w:hAnsi="Arial" w:cs="Arial"/>
          <w:sz w:val="24"/>
          <w:szCs w:val="24"/>
          <w:lang w:eastAsia="pt-BR"/>
        </w:rPr>
        <w:t xml:space="preserve"> </w:t>
      </w:r>
      <w:r w:rsidR="000A6CCC" w:rsidRPr="000A6CCC">
        <w:rPr>
          <w:rFonts w:ascii="Arial" w:hAnsi="Arial" w:cs="Arial"/>
          <w:sz w:val="24"/>
          <w:szCs w:val="24"/>
          <w:lang w:eastAsia="pt-BR"/>
        </w:rPr>
        <w:t>minério fino e presença de metais pesados</w:t>
      </w:r>
      <w:r w:rsidR="000A6CCC">
        <w:rPr>
          <w:rFonts w:ascii="Arial" w:hAnsi="Arial" w:cs="Arial"/>
          <w:sz w:val="24"/>
          <w:szCs w:val="24"/>
          <w:lang w:eastAsia="pt-BR"/>
        </w:rPr>
        <w:t xml:space="preserve">. </w:t>
      </w:r>
      <w:r w:rsidR="008E30A4">
        <w:rPr>
          <w:rFonts w:ascii="Arial" w:hAnsi="Arial" w:cs="Arial"/>
          <w:sz w:val="24"/>
          <w:szCs w:val="24"/>
          <w:lang w:eastAsia="pt-BR"/>
        </w:rPr>
        <w:t>Com isso, o</w:t>
      </w:r>
      <w:r w:rsidR="000A6CCC" w:rsidRPr="000A6CCC">
        <w:rPr>
          <w:rFonts w:ascii="Arial" w:hAnsi="Arial" w:cs="Arial"/>
          <w:sz w:val="24"/>
          <w:szCs w:val="24"/>
          <w:lang w:eastAsia="pt-BR"/>
        </w:rPr>
        <w:t xml:space="preserve"> escoamento de</w:t>
      </w:r>
      <w:r w:rsidR="000A6CCC">
        <w:rPr>
          <w:rFonts w:ascii="Arial" w:hAnsi="Arial" w:cs="Arial"/>
          <w:sz w:val="24"/>
          <w:szCs w:val="24"/>
          <w:lang w:eastAsia="pt-BR"/>
        </w:rPr>
        <w:t xml:space="preserve"> </w:t>
      </w:r>
      <w:r w:rsidR="000A6CCC" w:rsidRPr="000A6CCC">
        <w:rPr>
          <w:rFonts w:ascii="Arial" w:hAnsi="Arial" w:cs="Arial"/>
          <w:sz w:val="24"/>
          <w:szCs w:val="24"/>
          <w:lang w:eastAsia="pt-BR"/>
        </w:rPr>
        <w:t>rejeitos contaminou os recursos hídricos locais,</w:t>
      </w:r>
      <w:r w:rsidR="000A6CCC">
        <w:rPr>
          <w:rFonts w:ascii="Arial" w:hAnsi="Arial" w:cs="Arial"/>
          <w:sz w:val="24"/>
          <w:szCs w:val="24"/>
          <w:lang w:eastAsia="pt-BR"/>
        </w:rPr>
        <w:t xml:space="preserve"> </w:t>
      </w:r>
      <w:r w:rsidR="000A6CCC" w:rsidRPr="000A6CCC">
        <w:rPr>
          <w:rFonts w:ascii="Arial" w:hAnsi="Arial" w:cs="Arial"/>
          <w:sz w:val="24"/>
          <w:szCs w:val="24"/>
          <w:lang w:eastAsia="pt-BR"/>
        </w:rPr>
        <w:t xml:space="preserve">bem como o rio </w:t>
      </w:r>
      <w:r w:rsidR="005C0A6F">
        <w:rPr>
          <w:rFonts w:ascii="Arial" w:hAnsi="Arial" w:cs="Arial"/>
          <w:sz w:val="24"/>
          <w:szCs w:val="24"/>
          <w:lang w:eastAsia="pt-BR"/>
        </w:rPr>
        <w:t>Paraopeb</w:t>
      </w:r>
      <w:r w:rsidR="003A79C2">
        <w:rPr>
          <w:rFonts w:ascii="Arial" w:hAnsi="Arial" w:cs="Arial"/>
          <w:sz w:val="24"/>
          <w:szCs w:val="24"/>
          <w:lang w:eastAsia="pt-BR"/>
        </w:rPr>
        <w:t>a</w:t>
      </w:r>
      <w:r w:rsidR="005C0A6F">
        <w:rPr>
          <w:rFonts w:ascii="Arial" w:hAnsi="Arial" w:cs="Arial"/>
          <w:sz w:val="24"/>
          <w:szCs w:val="24"/>
          <w:lang w:eastAsia="pt-BR"/>
        </w:rPr>
        <w:t>, e a</w:t>
      </w:r>
      <w:r w:rsidR="000A6CCC" w:rsidRPr="000A6CCC">
        <w:rPr>
          <w:rFonts w:ascii="Arial" w:hAnsi="Arial" w:cs="Arial"/>
          <w:sz w:val="24"/>
          <w:szCs w:val="24"/>
          <w:lang w:eastAsia="pt-BR"/>
        </w:rPr>
        <w:t xml:space="preserve"> drenagem dos</w:t>
      </w:r>
      <w:r w:rsidR="000A6CCC">
        <w:rPr>
          <w:rFonts w:ascii="Arial" w:hAnsi="Arial" w:cs="Arial"/>
          <w:sz w:val="24"/>
          <w:szCs w:val="24"/>
          <w:lang w:eastAsia="pt-BR"/>
        </w:rPr>
        <w:t xml:space="preserve"> </w:t>
      </w:r>
      <w:r w:rsidR="000A6CCC" w:rsidRPr="000A6CCC">
        <w:rPr>
          <w:rFonts w:ascii="Arial" w:hAnsi="Arial" w:cs="Arial"/>
          <w:sz w:val="24"/>
          <w:szCs w:val="24"/>
          <w:lang w:eastAsia="pt-BR"/>
        </w:rPr>
        <w:t xml:space="preserve">rejeitos dizimou a </w:t>
      </w:r>
      <w:proofErr w:type="spellStart"/>
      <w:r w:rsidR="000A6CCC" w:rsidRPr="000A6CCC">
        <w:rPr>
          <w:rFonts w:ascii="Arial" w:hAnsi="Arial" w:cs="Arial"/>
          <w:sz w:val="24"/>
          <w:szCs w:val="24"/>
          <w:lang w:eastAsia="pt-BR"/>
        </w:rPr>
        <w:t>ictiofauna</w:t>
      </w:r>
      <w:proofErr w:type="spellEnd"/>
      <w:r w:rsidR="000A6CCC" w:rsidRPr="000A6CCC">
        <w:rPr>
          <w:rFonts w:ascii="Arial" w:hAnsi="Arial" w:cs="Arial"/>
          <w:sz w:val="24"/>
          <w:szCs w:val="24"/>
          <w:lang w:eastAsia="pt-BR"/>
        </w:rPr>
        <w:t xml:space="preserve"> e outros animais</w:t>
      </w:r>
      <w:r w:rsidR="000A6CCC">
        <w:rPr>
          <w:rFonts w:ascii="Arial" w:hAnsi="Arial" w:cs="Arial"/>
          <w:sz w:val="24"/>
          <w:szCs w:val="24"/>
          <w:lang w:eastAsia="pt-BR"/>
        </w:rPr>
        <w:t xml:space="preserve"> </w:t>
      </w:r>
      <w:r w:rsidR="000A6CCC" w:rsidRPr="000A6CCC">
        <w:rPr>
          <w:rFonts w:ascii="Arial" w:hAnsi="Arial" w:cs="Arial"/>
          <w:sz w:val="24"/>
          <w:szCs w:val="24"/>
          <w:lang w:eastAsia="pt-BR"/>
        </w:rPr>
        <w:t>aquáticos</w:t>
      </w:r>
      <w:r w:rsidR="006C6B62">
        <w:rPr>
          <w:rFonts w:ascii="Arial" w:hAnsi="Arial" w:cs="Arial"/>
          <w:sz w:val="24"/>
          <w:szCs w:val="24"/>
          <w:lang w:eastAsia="pt-BR"/>
        </w:rPr>
        <w:t xml:space="preserve"> (PEREIRA; </w:t>
      </w:r>
      <w:r w:rsidR="006C6B62" w:rsidRPr="006C6B62">
        <w:rPr>
          <w:rFonts w:ascii="Arial" w:hAnsi="Arial" w:cs="Arial"/>
          <w:spacing w:val="-4"/>
          <w:sz w:val="24"/>
          <w:szCs w:val="24"/>
        </w:rPr>
        <w:t>CRUZ</w:t>
      </w:r>
      <w:r w:rsidR="006C6B62" w:rsidRPr="006C6B62">
        <w:rPr>
          <w:rFonts w:ascii="Arial" w:hAnsi="Arial" w:cs="Arial"/>
          <w:sz w:val="24"/>
          <w:szCs w:val="24"/>
          <w:lang w:eastAsia="pt-BR"/>
        </w:rPr>
        <w:t>; GUIMARÃES</w:t>
      </w:r>
      <w:r w:rsidR="008E30A4" w:rsidRPr="006C6B62">
        <w:rPr>
          <w:rFonts w:ascii="Arial" w:hAnsi="Arial" w:cs="Arial"/>
          <w:sz w:val="24"/>
          <w:szCs w:val="24"/>
          <w:lang w:eastAsia="pt-BR"/>
        </w:rPr>
        <w:t>,</w:t>
      </w:r>
      <w:r w:rsidR="008E30A4">
        <w:rPr>
          <w:rFonts w:ascii="Arial" w:hAnsi="Arial" w:cs="Arial"/>
          <w:sz w:val="24"/>
          <w:szCs w:val="24"/>
          <w:lang w:eastAsia="pt-BR"/>
        </w:rPr>
        <w:t xml:space="preserve"> 2019, p.126)</w:t>
      </w:r>
      <w:r w:rsidR="000A6CCC" w:rsidRPr="000A6CCC">
        <w:rPr>
          <w:rFonts w:ascii="Arial" w:hAnsi="Arial" w:cs="Arial"/>
          <w:sz w:val="24"/>
          <w:szCs w:val="24"/>
          <w:lang w:eastAsia="pt-BR"/>
        </w:rPr>
        <w:t>.</w:t>
      </w:r>
    </w:p>
    <w:p w:rsidR="009842BD" w:rsidRDefault="009842BD" w:rsidP="00D12AA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Conforme preconiza Pereira </w:t>
      </w:r>
      <w:r w:rsidRPr="005C0A6F">
        <w:rPr>
          <w:rFonts w:ascii="Arial" w:hAnsi="Arial" w:cs="Arial"/>
          <w:i/>
          <w:sz w:val="24"/>
          <w:szCs w:val="24"/>
          <w:lang w:eastAsia="pt-BR"/>
        </w:rPr>
        <w:t>et al</w:t>
      </w:r>
      <w:r>
        <w:rPr>
          <w:rFonts w:ascii="Arial" w:hAnsi="Arial" w:cs="Arial"/>
          <w:sz w:val="24"/>
          <w:szCs w:val="24"/>
          <w:lang w:eastAsia="pt-BR"/>
        </w:rPr>
        <w:t>.:</w:t>
      </w:r>
    </w:p>
    <w:p w:rsidR="009842BD" w:rsidRPr="005C0A6F" w:rsidRDefault="009842BD" w:rsidP="00D12AAA">
      <w:pPr>
        <w:spacing w:after="0" w:line="360" w:lineRule="auto"/>
        <w:ind w:firstLine="709"/>
        <w:jc w:val="both"/>
        <w:rPr>
          <w:rFonts w:ascii="Arial" w:hAnsi="Arial" w:cs="Arial"/>
          <w:szCs w:val="24"/>
          <w:lang w:eastAsia="pt-BR"/>
        </w:rPr>
      </w:pPr>
    </w:p>
    <w:p w:rsidR="008E30A4" w:rsidRPr="009842BD" w:rsidRDefault="00D12AAA" w:rsidP="009842BD">
      <w:pPr>
        <w:spacing w:after="0" w:line="240" w:lineRule="auto"/>
        <w:ind w:left="2268"/>
        <w:jc w:val="both"/>
        <w:rPr>
          <w:rFonts w:ascii="Arial" w:hAnsi="Arial" w:cs="Arial"/>
          <w:szCs w:val="24"/>
          <w:lang w:eastAsia="pt-BR"/>
        </w:rPr>
      </w:pPr>
      <w:r w:rsidRPr="009842BD">
        <w:rPr>
          <w:rFonts w:ascii="Arial" w:hAnsi="Arial" w:cs="Arial"/>
          <w:szCs w:val="24"/>
          <w:lang w:eastAsia="pt-BR"/>
        </w:rPr>
        <w:t>As alterações detectadas apontam para a ocorrência de graves impactos ambientais e socioeconômicos decorrentes do volume e potencial tóxico do rejeito acumulado. Enfim, os danos foram incontáveis, mas deve-se destacar: a contaminação do meio físico e biótico regional; deterioração da saúde física e mental das populações atingidas; e desestabilização socioeconômica imediata, em âmbito local</w:t>
      </w:r>
      <w:r w:rsidR="009842BD" w:rsidRPr="009842BD">
        <w:rPr>
          <w:rFonts w:ascii="Arial" w:hAnsi="Arial" w:cs="Arial"/>
          <w:szCs w:val="24"/>
          <w:lang w:eastAsia="pt-BR"/>
        </w:rPr>
        <w:t xml:space="preserve"> (PEREIRA</w:t>
      </w:r>
      <w:r w:rsidR="001E3EE6">
        <w:rPr>
          <w:rFonts w:ascii="Arial" w:hAnsi="Arial" w:cs="Arial"/>
          <w:szCs w:val="24"/>
          <w:lang w:eastAsia="pt-BR"/>
        </w:rPr>
        <w:t>;</w:t>
      </w:r>
      <w:r w:rsidR="009842BD" w:rsidRPr="009842BD">
        <w:rPr>
          <w:rFonts w:ascii="Arial" w:hAnsi="Arial" w:cs="Arial"/>
          <w:szCs w:val="24"/>
          <w:lang w:eastAsia="pt-BR"/>
        </w:rPr>
        <w:t xml:space="preserve"> </w:t>
      </w:r>
      <w:r w:rsidR="001E3EE6" w:rsidRPr="001E3EE6">
        <w:rPr>
          <w:rFonts w:ascii="Arial" w:hAnsi="Arial" w:cs="Arial"/>
          <w:spacing w:val="-4"/>
        </w:rPr>
        <w:t>CRUZ</w:t>
      </w:r>
      <w:r w:rsidR="001E3EE6" w:rsidRPr="001E3EE6">
        <w:rPr>
          <w:rFonts w:ascii="Arial" w:hAnsi="Arial" w:cs="Arial"/>
          <w:lang w:eastAsia="pt-BR"/>
        </w:rPr>
        <w:t>; GUIMARÃES</w:t>
      </w:r>
      <w:r w:rsidR="009842BD" w:rsidRPr="001E3EE6">
        <w:rPr>
          <w:rFonts w:ascii="Arial" w:hAnsi="Arial" w:cs="Arial"/>
          <w:lang w:eastAsia="pt-BR"/>
        </w:rPr>
        <w:t>, 2019, p.</w:t>
      </w:r>
      <w:r w:rsidR="00081A36">
        <w:rPr>
          <w:rFonts w:ascii="Arial" w:hAnsi="Arial" w:cs="Arial"/>
          <w:lang w:eastAsia="pt-BR"/>
        </w:rPr>
        <w:t xml:space="preserve"> </w:t>
      </w:r>
      <w:r w:rsidR="009842BD" w:rsidRPr="001E3EE6">
        <w:rPr>
          <w:rFonts w:ascii="Arial" w:hAnsi="Arial" w:cs="Arial"/>
          <w:lang w:eastAsia="pt-BR"/>
        </w:rPr>
        <w:t>127</w:t>
      </w:r>
      <w:r w:rsidR="009842BD" w:rsidRPr="009842BD">
        <w:rPr>
          <w:rFonts w:ascii="Arial" w:hAnsi="Arial" w:cs="Arial"/>
          <w:szCs w:val="24"/>
          <w:lang w:eastAsia="pt-BR"/>
        </w:rPr>
        <w:t>)</w:t>
      </w:r>
      <w:r w:rsidRPr="009842BD">
        <w:rPr>
          <w:rFonts w:ascii="Arial" w:hAnsi="Arial" w:cs="Arial"/>
          <w:szCs w:val="24"/>
          <w:lang w:eastAsia="pt-BR"/>
        </w:rPr>
        <w:t xml:space="preserve">. </w:t>
      </w:r>
    </w:p>
    <w:p w:rsidR="009842BD" w:rsidRDefault="009842BD" w:rsidP="00584CE4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D379B" w:rsidRDefault="005C0A6F" w:rsidP="003A79C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A lama </w:t>
      </w:r>
      <w:r w:rsidR="003A79C2">
        <w:rPr>
          <w:rFonts w:ascii="Arial" w:eastAsia="Times New Roman" w:hAnsi="Arial" w:cs="Arial"/>
          <w:sz w:val="24"/>
          <w:szCs w:val="24"/>
          <w:lang w:eastAsia="pt-BR"/>
        </w:rPr>
        <w:t xml:space="preserve">de rejeitos </w:t>
      </w:r>
      <w:r w:rsidR="00E658D6">
        <w:rPr>
          <w:rFonts w:ascii="Arial" w:eastAsia="Times New Roman" w:hAnsi="Arial" w:cs="Arial"/>
          <w:sz w:val="24"/>
          <w:szCs w:val="24"/>
          <w:lang w:eastAsia="pt-BR"/>
        </w:rPr>
        <w:t xml:space="preserve">de mineração </w:t>
      </w:r>
      <w:r w:rsidR="003A79C2">
        <w:rPr>
          <w:rFonts w:ascii="Arial" w:eastAsia="Times New Roman" w:hAnsi="Arial" w:cs="Arial"/>
          <w:sz w:val="24"/>
          <w:szCs w:val="24"/>
          <w:lang w:eastAsia="pt-BR"/>
        </w:rPr>
        <w:t xml:space="preserve">causou um impacto muito amplo, em que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deixou </w:t>
      </w:r>
      <w:r w:rsidR="00584CE4">
        <w:rPr>
          <w:rFonts w:ascii="Arial" w:eastAsia="Times New Roman" w:hAnsi="Arial" w:cs="Arial"/>
          <w:sz w:val="24"/>
          <w:szCs w:val="24"/>
          <w:lang w:eastAsia="pt-BR"/>
        </w:rPr>
        <w:t xml:space="preserve">a </w:t>
      </w:r>
      <w:r>
        <w:rPr>
          <w:rFonts w:ascii="Arial" w:eastAsia="Times New Roman" w:hAnsi="Arial" w:cs="Arial"/>
          <w:sz w:val="24"/>
          <w:szCs w:val="24"/>
          <w:lang w:eastAsia="pt-BR"/>
        </w:rPr>
        <w:t>água</w:t>
      </w:r>
      <w:r w:rsidR="00584CE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imprópria</w:t>
      </w:r>
      <w:r w:rsidR="00584CE4">
        <w:rPr>
          <w:rFonts w:ascii="Arial" w:eastAsia="Times New Roman" w:hAnsi="Arial" w:cs="Arial"/>
          <w:sz w:val="24"/>
          <w:szCs w:val="24"/>
          <w:lang w:eastAsia="pt-BR"/>
        </w:rPr>
        <w:t xml:space="preserve"> para o consumo, além de reduzir o oxigênio da </w:t>
      </w:r>
      <w:r>
        <w:rPr>
          <w:rFonts w:ascii="Arial" w:eastAsia="Times New Roman" w:hAnsi="Arial" w:cs="Arial"/>
          <w:sz w:val="24"/>
          <w:szCs w:val="24"/>
          <w:lang w:eastAsia="pt-BR"/>
        </w:rPr>
        <w:t>água</w:t>
      </w:r>
      <w:r w:rsidR="00584CE4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3A79C2">
        <w:rPr>
          <w:rFonts w:ascii="Arial" w:eastAsia="Times New Roman" w:hAnsi="Arial" w:cs="Arial"/>
          <w:sz w:val="24"/>
          <w:szCs w:val="24"/>
          <w:lang w:eastAsia="pt-BR"/>
        </w:rPr>
        <w:t xml:space="preserve">e assim, </w:t>
      </w:r>
      <w:r w:rsidR="00584CE4">
        <w:rPr>
          <w:rFonts w:ascii="Arial" w:eastAsia="Times New Roman" w:hAnsi="Arial" w:cs="Arial"/>
          <w:sz w:val="24"/>
          <w:szCs w:val="24"/>
          <w:lang w:eastAsia="pt-BR"/>
        </w:rPr>
        <w:t>consequente</w:t>
      </w:r>
      <w:r w:rsidR="003A79C2">
        <w:rPr>
          <w:rFonts w:ascii="Arial" w:eastAsia="Times New Roman" w:hAnsi="Arial" w:cs="Arial"/>
          <w:sz w:val="24"/>
          <w:szCs w:val="24"/>
          <w:lang w:eastAsia="pt-BR"/>
        </w:rPr>
        <w:t xml:space="preserve">mente matando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espécies aquáticas. </w:t>
      </w:r>
      <w:r w:rsidR="002D379B">
        <w:rPr>
          <w:rFonts w:ascii="Arial" w:hAnsi="Arial" w:cs="Arial"/>
          <w:sz w:val="24"/>
          <w:szCs w:val="24"/>
          <w:lang w:eastAsia="pt-BR"/>
        </w:rPr>
        <w:t xml:space="preserve"> </w:t>
      </w:r>
    </w:p>
    <w:p w:rsidR="008E30A4" w:rsidRDefault="008E30A4" w:rsidP="009718A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</w:p>
    <w:p w:rsidR="009718A4" w:rsidRPr="009C69A5" w:rsidRDefault="009718A4" w:rsidP="009718A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</w:p>
    <w:p w:rsidR="00E00514" w:rsidRPr="009C69A5" w:rsidRDefault="00E00514" w:rsidP="005832BB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C69A5">
        <w:rPr>
          <w:rFonts w:ascii="Arial" w:hAnsi="Arial" w:cs="Arial"/>
          <w:b/>
          <w:sz w:val="24"/>
          <w:szCs w:val="24"/>
        </w:rPr>
        <w:t>RESULTADOS E DISCUSSÃO</w:t>
      </w:r>
    </w:p>
    <w:p w:rsidR="00103AB7" w:rsidRDefault="00103AB7" w:rsidP="009C69A5">
      <w:pPr>
        <w:tabs>
          <w:tab w:val="center" w:pos="4252"/>
          <w:tab w:val="right" w:pos="8504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9C69A5" w:rsidRPr="009C69A5" w:rsidRDefault="00E658D6" w:rsidP="00117EE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primeiro momento, a</w:t>
      </w:r>
      <w:r w:rsidR="00117EE6" w:rsidRPr="00117EE6">
        <w:rPr>
          <w:rFonts w:ascii="Arial" w:hAnsi="Arial" w:cs="Arial"/>
          <w:sz w:val="24"/>
          <w:szCs w:val="24"/>
        </w:rPr>
        <w:t xml:space="preserve"> lama atingiu às construções da Vale que ficavam abaixo da barragem. Na parte superior, encontrava-se o escritório da mineradora, o estacionamento, a ferrovia que escoava a produção e estradas que levavam ao setor administrativo.</w:t>
      </w:r>
      <w:r w:rsidR="00117EE6">
        <w:rPr>
          <w:rFonts w:ascii="Arial" w:hAnsi="Arial" w:cs="Arial"/>
          <w:sz w:val="24"/>
          <w:szCs w:val="24"/>
        </w:rPr>
        <w:t xml:space="preserve"> </w:t>
      </w:r>
      <w:r w:rsidR="009C69A5" w:rsidRPr="009C69A5">
        <w:rPr>
          <w:rFonts w:ascii="Arial" w:hAnsi="Arial" w:cs="Arial"/>
          <w:sz w:val="24"/>
          <w:szCs w:val="24"/>
        </w:rPr>
        <w:t>As imagens a seguir mostram o caminho da lama</w:t>
      </w:r>
      <w:r>
        <w:rPr>
          <w:rFonts w:ascii="Arial" w:hAnsi="Arial" w:cs="Arial"/>
          <w:sz w:val="24"/>
          <w:szCs w:val="24"/>
        </w:rPr>
        <w:t xml:space="preserve"> após o rompimento da barragem.</w:t>
      </w:r>
    </w:p>
    <w:p w:rsidR="00551134" w:rsidRDefault="00551134" w:rsidP="005832BB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  <w:sectPr w:rsidR="00551134" w:rsidSect="00E95DD6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701" w:right="1134" w:bottom="1134" w:left="1701" w:header="567" w:footer="442" w:gutter="0"/>
          <w:cols w:space="708"/>
          <w:docGrid w:linePitch="360"/>
        </w:sectPr>
      </w:pPr>
    </w:p>
    <w:p w:rsidR="009C69A5" w:rsidRDefault="009C69A5" w:rsidP="00E658D6">
      <w:pPr>
        <w:tabs>
          <w:tab w:val="left" w:pos="567"/>
          <w:tab w:val="right" w:pos="8504"/>
        </w:tabs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5832BB" w:rsidRDefault="00551134" w:rsidP="00E658D6">
      <w:pPr>
        <w:tabs>
          <w:tab w:val="left" w:pos="567"/>
          <w:tab w:val="right" w:pos="8504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476521" cy="2340000"/>
            <wp:effectExtent l="19050" t="19050" r="19029" b="2220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idente-brumadinho-caminho-da-lama-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1"/>
                    <a:stretch/>
                  </pic:blipFill>
                  <pic:spPr bwMode="auto">
                    <a:xfrm>
                      <a:off x="0" y="0"/>
                      <a:ext cx="2476521" cy="234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8D6" w:rsidRPr="00E658D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971899" cy="2340000"/>
            <wp:effectExtent l="19050" t="19050" r="18951" b="22200"/>
            <wp:docPr id="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9-29 at 10.19.0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99" cy="234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1467" w:rsidRDefault="00D61467" w:rsidP="004656F5">
      <w:pPr>
        <w:spacing w:after="0" w:line="240" w:lineRule="auto"/>
        <w:ind w:left="170"/>
        <w:rPr>
          <w:rFonts w:ascii="Arial" w:hAnsi="Arial" w:cs="Arial"/>
          <w:b/>
          <w:sz w:val="20"/>
          <w:szCs w:val="20"/>
        </w:rPr>
      </w:pPr>
    </w:p>
    <w:p w:rsidR="004656F5" w:rsidRPr="00536C32" w:rsidRDefault="009C69A5" w:rsidP="004656F5">
      <w:pPr>
        <w:spacing w:after="0" w:line="240" w:lineRule="auto"/>
        <w:ind w:left="170"/>
        <w:rPr>
          <w:rFonts w:ascii="Arial" w:hAnsi="Arial" w:cs="Arial"/>
          <w:b/>
          <w:sz w:val="20"/>
          <w:szCs w:val="20"/>
          <w:lang w:eastAsia="pt-BR"/>
        </w:rPr>
      </w:pPr>
      <w:r w:rsidRPr="00536C32">
        <w:rPr>
          <w:rFonts w:ascii="Arial" w:hAnsi="Arial" w:cs="Arial"/>
          <w:b/>
          <w:sz w:val="20"/>
          <w:szCs w:val="20"/>
        </w:rPr>
        <w:t xml:space="preserve">Figura </w:t>
      </w:r>
      <w:r w:rsidR="00103AB7" w:rsidRPr="00536C32">
        <w:rPr>
          <w:rFonts w:ascii="Arial" w:hAnsi="Arial" w:cs="Arial"/>
          <w:b/>
          <w:sz w:val="20"/>
          <w:szCs w:val="20"/>
        </w:rPr>
        <w:t>2</w:t>
      </w:r>
      <w:r w:rsidR="00E658D6" w:rsidRPr="00536C32">
        <w:rPr>
          <w:rFonts w:ascii="Arial" w:hAnsi="Arial" w:cs="Arial"/>
          <w:b/>
          <w:sz w:val="20"/>
          <w:szCs w:val="20"/>
        </w:rPr>
        <w:t xml:space="preserve"> e 3</w:t>
      </w:r>
      <w:r w:rsidR="004F2BF0" w:rsidRPr="00536C32">
        <w:rPr>
          <w:rFonts w:ascii="Arial" w:hAnsi="Arial" w:cs="Arial"/>
          <w:b/>
          <w:sz w:val="20"/>
          <w:szCs w:val="20"/>
        </w:rPr>
        <w:t xml:space="preserve"> –</w:t>
      </w:r>
      <w:r w:rsidR="00E658D6" w:rsidRPr="00536C32">
        <w:rPr>
          <w:rFonts w:ascii="Arial" w:hAnsi="Arial" w:cs="Arial"/>
          <w:b/>
          <w:sz w:val="20"/>
          <w:szCs w:val="20"/>
        </w:rPr>
        <w:t xml:space="preserve"> </w:t>
      </w:r>
      <w:r w:rsidR="00536C32" w:rsidRPr="00536C32">
        <w:rPr>
          <w:rFonts w:ascii="Arial" w:hAnsi="Arial" w:cs="Arial"/>
          <w:b/>
          <w:color w:val="555555"/>
          <w:sz w:val="20"/>
          <w:szCs w:val="20"/>
          <w:shd w:val="clear" w:color="auto" w:fill="FFFFFF"/>
        </w:rPr>
        <w:t>Caminho da lama: veja por onde passaram os rejeitos da barragem rompida em Brumadinho (MG)</w:t>
      </w:r>
      <w:r w:rsidR="00536C32">
        <w:rPr>
          <w:rFonts w:ascii="Arial" w:hAnsi="Arial" w:cs="Arial"/>
          <w:b/>
          <w:color w:val="555555"/>
          <w:sz w:val="20"/>
          <w:szCs w:val="20"/>
          <w:shd w:val="clear" w:color="auto" w:fill="FFFFFF"/>
        </w:rPr>
        <w:t>.</w:t>
      </w:r>
      <w:r w:rsidR="004656F5" w:rsidRPr="00536C32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F2BF0" w:rsidRPr="00F44191" w:rsidRDefault="004656F5" w:rsidP="00F44191">
      <w:pPr>
        <w:spacing w:after="0" w:line="240" w:lineRule="auto"/>
        <w:ind w:left="170"/>
        <w:rPr>
          <w:sz w:val="20"/>
          <w:szCs w:val="20"/>
        </w:rPr>
      </w:pPr>
      <w:r w:rsidRPr="002D1697">
        <w:rPr>
          <w:rFonts w:ascii="Arial" w:hAnsi="Arial" w:cs="Arial"/>
          <w:sz w:val="20"/>
          <w:szCs w:val="20"/>
        </w:rPr>
        <w:t>Fonte: (</w:t>
      </w:r>
      <w:r w:rsidRPr="002D1697">
        <w:rPr>
          <w:rFonts w:ascii="Arial" w:hAnsi="Arial" w:cs="Arial"/>
          <w:bCs/>
          <w:caps/>
          <w:sz w:val="20"/>
          <w:szCs w:val="20"/>
        </w:rPr>
        <w:t>Tragédia</w:t>
      </w:r>
      <w:r w:rsidRPr="004656F5">
        <w:rPr>
          <w:rFonts w:ascii="Arial" w:hAnsi="Arial" w:cs="Arial"/>
          <w:sz w:val="20"/>
          <w:szCs w:val="20"/>
        </w:rPr>
        <w:t>, 2019).</w:t>
      </w:r>
    </w:p>
    <w:p w:rsidR="004656F5" w:rsidRDefault="004656F5" w:rsidP="00F3636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F36361" w:rsidRDefault="00F36361" w:rsidP="00F3636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F36361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>enorme</w:t>
      </w:r>
      <w:r w:rsidRPr="00F36361">
        <w:rPr>
          <w:rFonts w:ascii="Arial" w:hAnsi="Arial" w:cs="Arial"/>
          <w:bCs/>
          <w:sz w:val="24"/>
          <w:szCs w:val="24"/>
        </w:rPr>
        <w:t xml:space="preserve"> quantidade de rejeitos</w:t>
      </w:r>
      <w:r w:rsidRPr="00F36361">
        <w:rPr>
          <w:rFonts w:ascii="Arial" w:hAnsi="Arial" w:cs="Arial"/>
          <w:sz w:val="24"/>
          <w:szCs w:val="24"/>
        </w:rPr>
        <w:t xml:space="preserve"> e </w:t>
      </w:r>
      <w:r>
        <w:rPr>
          <w:rFonts w:ascii="Arial" w:hAnsi="Arial" w:cs="Arial"/>
          <w:sz w:val="24"/>
          <w:szCs w:val="24"/>
        </w:rPr>
        <w:t>a</w:t>
      </w:r>
      <w:r w:rsidRPr="00F36361">
        <w:rPr>
          <w:rFonts w:ascii="Arial" w:hAnsi="Arial" w:cs="Arial"/>
          <w:sz w:val="24"/>
          <w:szCs w:val="24"/>
        </w:rPr>
        <w:t xml:space="preserve"> velocidade em que foram liberados, a lama devastou grande parte da vegetação local e </w:t>
      </w:r>
      <w:r>
        <w:rPr>
          <w:rFonts w:ascii="Arial" w:hAnsi="Arial" w:cs="Arial"/>
          <w:sz w:val="24"/>
          <w:szCs w:val="24"/>
        </w:rPr>
        <w:t>ocasionou</w:t>
      </w:r>
      <w:r w:rsidRPr="00F3636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</w:t>
      </w:r>
      <w:r w:rsidRPr="00F36361">
        <w:rPr>
          <w:rFonts w:ascii="Arial" w:hAnsi="Arial" w:cs="Arial"/>
          <w:sz w:val="24"/>
          <w:szCs w:val="24"/>
        </w:rPr>
        <w:t xml:space="preserve">a morte de diversas espécies de animais. É </w:t>
      </w:r>
      <w:r>
        <w:rPr>
          <w:rFonts w:ascii="Arial" w:hAnsi="Arial" w:cs="Arial"/>
          <w:sz w:val="24"/>
          <w:szCs w:val="24"/>
        </w:rPr>
        <w:t>essencial</w:t>
      </w:r>
      <w:r w:rsidRPr="00F36361">
        <w:rPr>
          <w:rFonts w:ascii="Arial" w:hAnsi="Arial" w:cs="Arial"/>
          <w:sz w:val="24"/>
          <w:szCs w:val="24"/>
        </w:rPr>
        <w:t xml:space="preserve"> salientar que a região </w:t>
      </w:r>
      <w:r>
        <w:rPr>
          <w:rFonts w:ascii="Arial" w:hAnsi="Arial" w:cs="Arial"/>
          <w:sz w:val="24"/>
          <w:szCs w:val="24"/>
        </w:rPr>
        <w:t>possuía</w:t>
      </w:r>
      <w:r w:rsidRPr="00F36361">
        <w:rPr>
          <w:rFonts w:ascii="Arial" w:hAnsi="Arial" w:cs="Arial"/>
          <w:sz w:val="24"/>
          <w:szCs w:val="24"/>
        </w:rPr>
        <w:t xml:space="preserve"> uma grande área remanescente da Mata Atlântica, </w:t>
      </w:r>
      <w:r>
        <w:rPr>
          <w:rFonts w:ascii="Arial" w:hAnsi="Arial" w:cs="Arial"/>
          <w:sz w:val="24"/>
          <w:szCs w:val="24"/>
        </w:rPr>
        <w:t xml:space="preserve">isto é, </w:t>
      </w:r>
      <w:r w:rsidRPr="00F36361">
        <w:rPr>
          <w:rFonts w:ascii="Arial" w:hAnsi="Arial" w:cs="Arial"/>
          <w:sz w:val="24"/>
          <w:szCs w:val="24"/>
        </w:rPr>
        <w:t xml:space="preserve">um bioma com </w:t>
      </w:r>
      <w:r>
        <w:rPr>
          <w:rFonts w:ascii="Arial" w:hAnsi="Arial" w:cs="Arial"/>
          <w:sz w:val="24"/>
          <w:szCs w:val="24"/>
        </w:rPr>
        <w:t>vasta</w:t>
      </w:r>
      <w:r w:rsidRPr="00F36361">
        <w:rPr>
          <w:rFonts w:ascii="Arial" w:hAnsi="Arial" w:cs="Arial"/>
          <w:sz w:val="24"/>
          <w:szCs w:val="24"/>
        </w:rPr>
        <w:t xml:space="preserve"> biodiversidade. Houve, assim</w:t>
      </w:r>
      <w:r>
        <w:rPr>
          <w:rFonts w:ascii="Arial" w:hAnsi="Arial" w:cs="Arial"/>
          <w:sz w:val="24"/>
          <w:szCs w:val="24"/>
        </w:rPr>
        <w:t>, um</w:t>
      </w:r>
      <w:r w:rsidRPr="00F36361">
        <w:rPr>
          <w:rFonts w:ascii="Arial" w:hAnsi="Arial" w:cs="Arial"/>
          <w:sz w:val="24"/>
          <w:szCs w:val="24"/>
        </w:rPr>
        <w:t xml:space="preserve"> enorme prejuízo. </w:t>
      </w:r>
      <w:r>
        <w:rPr>
          <w:rFonts w:ascii="Arial" w:hAnsi="Arial" w:cs="Arial"/>
          <w:sz w:val="24"/>
          <w:szCs w:val="24"/>
        </w:rPr>
        <w:t>Segundo</w:t>
      </w:r>
      <w:r w:rsidRPr="00F36361">
        <w:rPr>
          <w:rFonts w:ascii="Arial" w:hAnsi="Arial" w:cs="Arial"/>
          <w:sz w:val="24"/>
          <w:szCs w:val="24"/>
        </w:rPr>
        <w:t xml:space="preserve"> o Instituto Estadual de </w:t>
      </w:r>
      <w:proofErr w:type="gramStart"/>
      <w:r w:rsidRPr="00F36361">
        <w:rPr>
          <w:rFonts w:ascii="Arial" w:hAnsi="Arial" w:cs="Arial"/>
          <w:sz w:val="24"/>
          <w:szCs w:val="24"/>
        </w:rPr>
        <w:t>Florestas  (</w:t>
      </w:r>
      <w:proofErr w:type="gramEnd"/>
      <w:r w:rsidRPr="00F36361">
        <w:rPr>
          <w:rFonts w:ascii="Arial" w:hAnsi="Arial" w:cs="Arial"/>
          <w:sz w:val="24"/>
          <w:szCs w:val="24"/>
        </w:rPr>
        <w:t>IEF) a área da vegetação impactada representa 147,38 hectares</w:t>
      </w:r>
      <w:r>
        <w:rPr>
          <w:rFonts w:ascii="Arial" w:hAnsi="Arial" w:cs="Arial"/>
          <w:sz w:val="24"/>
          <w:szCs w:val="24"/>
        </w:rPr>
        <w:t xml:space="preserve"> (SANTOS, 2019, s.</w:t>
      </w:r>
      <w:r w:rsidR="009C21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p.)</w:t>
      </w:r>
      <w:r w:rsidRPr="00F3636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Vanessa Santos assevera que:</w:t>
      </w:r>
    </w:p>
    <w:p w:rsidR="00F36361" w:rsidRDefault="00F36361" w:rsidP="00F3636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F36361" w:rsidRPr="00F36361" w:rsidRDefault="00F36361" w:rsidP="00F36361">
      <w:pPr>
        <w:spacing w:after="0" w:line="240" w:lineRule="auto"/>
        <w:ind w:left="2268"/>
        <w:jc w:val="both"/>
        <w:rPr>
          <w:rFonts w:ascii="Arial" w:hAnsi="Arial" w:cs="Arial"/>
          <w:szCs w:val="24"/>
        </w:rPr>
      </w:pPr>
      <w:r w:rsidRPr="00F36361">
        <w:rPr>
          <w:rFonts w:ascii="Arial" w:hAnsi="Arial" w:cs="Arial"/>
          <w:szCs w:val="24"/>
        </w:rPr>
        <w:t>Os rejeitos da mineração atingiram ainda o rio Paraopeba, que é um dos afluentes do rio São Francisco. A grande quantidade de lama torna a água imprópria para o consumo, além de reduzir a quantidade de oxigênio disponível, o que desencadeia grande </w:t>
      </w:r>
      <w:r w:rsidRPr="00F36361">
        <w:rPr>
          <w:rFonts w:ascii="Arial" w:hAnsi="Arial" w:cs="Arial"/>
          <w:b/>
          <w:bCs/>
          <w:szCs w:val="24"/>
        </w:rPr>
        <w:t>mortandade de animais e plantas aquáticas</w:t>
      </w:r>
      <w:r w:rsidRPr="00F36361">
        <w:rPr>
          <w:rFonts w:ascii="Arial" w:hAnsi="Arial" w:cs="Arial"/>
          <w:szCs w:val="24"/>
        </w:rPr>
        <w:t xml:space="preserve">. Em relação ao rio São Francisco, a expectativa é de que a lama seja diluída antes de atingi-lo (SANTOS, 2019, </w:t>
      </w:r>
      <w:proofErr w:type="spellStart"/>
      <w:r w:rsidRPr="00F36361">
        <w:rPr>
          <w:rFonts w:ascii="Arial" w:hAnsi="Arial" w:cs="Arial"/>
          <w:szCs w:val="24"/>
        </w:rPr>
        <w:t>s.p.</w:t>
      </w:r>
      <w:proofErr w:type="spellEnd"/>
      <w:r w:rsidRPr="00F36361">
        <w:rPr>
          <w:rFonts w:ascii="Arial" w:hAnsi="Arial" w:cs="Arial"/>
          <w:szCs w:val="24"/>
        </w:rPr>
        <w:t>).</w:t>
      </w:r>
    </w:p>
    <w:p w:rsidR="00F36361" w:rsidRDefault="00F36361" w:rsidP="00F3636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156C5" w:rsidRDefault="00F36361" w:rsidP="00D42E2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Por fim, tendo em vista </w:t>
      </w:r>
      <w:r w:rsidRPr="00F36361">
        <w:rPr>
          <w:rFonts w:ascii="Arial" w:hAnsi="Arial" w:cs="Arial"/>
          <w:sz w:val="24"/>
          <w:szCs w:val="24"/>
        </w:rPr>
        <w:t>a g</w:t>
      </w:r>
      <w:r>
        <w:rPr>
          <w:rFonts w:ascii="Arial" w:hAnsi="Arial" w:cs="Arial"/>
          <w:sz w:val="24"/>
          <w:szCs w:val="24"/>
        </w:rPr>
        <w:t>rande quantidade de lama que fora</w:t>
      </w:r>
      <w:r w:rsidRPr="00F36361">
        <w:rPr>
          <w:rFonts w:ascii="Arial" w:hAnsi="Arial" w:cs="Arial"/>
          <w:sz w:val="24"/>
          <w:szCs w:val="24"/>
        </w:rPr>
        <w:t xml:space="preserve"> depositada na região, o solo terá sua composição </w:t>
      </w:r>
      <w:r>
        <w:rPr>
          <w:rFonts w:ascii="Arial" w:hAnsi="Arial" w:cs="Arial"/>
          <w:sz w:val="24"/>
          <w:szCs w:val="24"/>
        </w:rPr>
        <w:t>modificada</w:t>
      </w:r>
      <w:r w:rsidRPr="00F36361">
        <w:rPr>
          <w:rFonts w:ascii="Arial" w:hAnsi="Arial" w:cs="Arial"/>
          <w:sz w:val="24"/>
          <w:szCs w:val="24"/>
        </w:rPr>
        <w:t xml:space="preserve">, o que pode danificar o desenvolvimento de algumas espécies vegetais. </w:t>
      </w:r>
      <w:r>
        <w:rPr>
          <w:rFonts w:ascii="Arial" w:hAnsi="Arial" w:cs="Arial"/>
          <w:sz w:val="24"/>
          <w:szCs w:val="24"/>
        </w:rPr>
        <w:t>Ademais,</w:t>
      </w:r>
      <w:r w:rsidRPr="00F36361">
        <w:rPr>
          <w:rFonts w:ascii="Arial" w:hAnsi="Arial" w:cs="Arial"/>
          <w:sz w:val="24"/>
          <w:szCs w:val="24"/>
        </w:rPr>
        <w:t xml:space="preserve"> quando a lama seca, forma uma camada dura e compacta, </w:t>
      </w:r>
      <w:r>
        <w:rPr>
          <w:rFonts w:ascii="Arial" w:hAnsi="Arial" w:cs="Arial"/>
          <w:sz w:val="24"/>
          <w:szCs w:val="24"/>
        </w:rPr>
        <w:t xml:space="preserve">afetando dessa forma, </w:t>
      </w:r>
      <w:r w:rsidRPr="00F36361">
        <w:rPr>
          <w:rFonts w:ascii="Arial" w:hAnsi="Arial" w:cs="Arial"/>
          <w:sz w:val="24"/>
          <w:szCs w:val="24"/>
        </w:rPr>
        <w:t>a fertilidade do solo.</w:t>
      </w:r>
    </w:p>
    <w:p w:rsidR="000156C5" w:rsidRDefault="000156C5" w:rsidP="000156C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213CE" w:rsidRPr="000156C5" w:rsidRDefault="00A213CE" w:rsidP="000156C5">
      <w:pPr>
        <w:spacing w:after="0" w:line="360" w:lineRule="auto"/>
        <w:jc w:val="both"/>
        <w:rPr>
          <w:rFonts w:ascii="Arial" w:hAnsi="Arial" w:cs="Arial"/>
          <w:sz w:val="24"/>
          <w:szCs w:val="24"/>
        </w:rPr>
        <w:sectPr w:rsidR="00A213CE" w:rsidRPr="000156C5" w:rsidSect="009C69A5">
          <w:type w:val="continuous"/>
          <w:pgSz w:w="11906" w:h="16838"/>
          <w:pgMar w:top="1701" w:right="1134" w:bottom="1134" w:left="1701" w:header="567" w:footer="442" w:gutter="0"/>
          <w:cols w:space="708"/>
          <w:docGrid w:linePitch="360"/>
        </w:sectPr>
      </w:pPr>
    </w:p>
    <w:p w:rsidR="00D42E27" w:rsidRDefault="00D42E27" w:rsidP="00E0051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00514" w:rsidRPr="00E00514" w:rsidRDefault="00E00514" w:rsidP="00E0051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00514">
        <w:rPr>
          <w:rFonts w:ascii="Arial" w:hAnsi="Arial" w:cs="Arial"/>
          <w:b/>
          <w:sz w:val="24"/>
          <w:szCs w:val="24"/>
        </w:rPr>
        <w:t>CONSIDERAÇÕES FINAIS</w:t>
      </w:r>
    </w:p>
    <w:p w:rsidR="00E00514" w:rsidRPr="00E00514" w:rsidRDefault="00E00514" w:rsidP="00E005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01B3" w:rsidRDefault="00F36361" w:rsidP="008B01B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Destarte, pode-se concluir que o ocorrido no Município de Brumadinho, </w:t>
      </w:r>
      <w:r w:rsidR="00E70111">
        <w:rPr>
          <w:rFonts w:ascii="Arial" w:hAnsi="Arial" w:cs="Arial"/>
          <w:sz w:val="24"/>
          <w:szCs w:val="24"/>
        </w:rPr>
        <w:t xml:space="preserve">sem </w:t>
      </w:r>
      <w:proofErr w:type="spellStart"/>
      <w:r w:rsidR="00E70111">
        <w:rPr>
          <w:rFonts w:ascii="Arial" w:hAnsi="Arial" w:cs="Arial"/>
          <w:sz w:val="24"/>
          <w:szCs w:val="24"/>
        </w:rPr>
        <w:t>duvida</w:t>
      </w:r>
      <w:proofErr w:type="spellEnd"/>
      <w:r w:rsidR="00E70111">
        <w:rPr>
          <w:rFonts w:ascii="Arial" w:hAnsi="Arial" w:cs="Arial"/>
          <w:sz w:val="24"/>
          <w:szCs w:val="24"/>
        </w:rPr>
        <w:t xml:space="preserve"> </w:t>
      </w:r>
      <w:r w:rsidR="00C9203F">
        <w:rPr>
          <w:rFonts w:ascii="Arial" w:hAnsi="Arial" w:cs="Arial"/>
          <w:sz w:val="24"/>
          <w:szCs w:val="24"/>
        </w:rPr>
        <w:t>não</w:t>
      </w:r>
      <w:r w:rsidR="00E70111">
        <w:rPr>
          <w:rFonts w:ascii="Arial" w:hAnsi="Arial" w:cs="Arial"/>
          <w:sz w:val="24"/>
          <w:szCs w:val="24"/>
        </w:rPr>
        <w:t xml:space="preserve"> </w:t>
      </w:r>
      <w:r w:rsidR="00C9203F">
        <w:rPr>
          <w:rFonts w:ascii="Arial" w:hAnsi="Arial" w:cs="Arial"/>
          <w:sz w:val="24"/>
          <w:szCs w:val="24"/>
        </w:rPr>
        <w:t>será esquecido por sua população, pelo</w:t>
      </w:r>
      <w:r w:rsidR="00E70111">
        <w:rPr>
          <w:rFonts w:ascii="Arial" w:hAnsi="Arial" w:cs="Arial"/>
          <w:sz w:val="24"/>
          <w:szCs w:val="24"/>
        </w:rPr>
        <w:t xml:space="preserve">s brasileiros e também </w:t>
      </w:r>
      <w:r w:rsidR="00C9203F">
        <w:rPr>
          <w:rFonts w:ascii="Arial" w:hAnsi="Arial" w:cs="Arial"/>
          <w:sz w:val="24"/>
          <w:szCs w:val="24"/>
        </w:rPr>
        <w:t>pelo</w:t>
      </w:r>
      <w:r w:rsidR="00E70111">
        <w:rPr>
          <w:rFonts w:ascii="Arial" w:hAnsi="Arial" w:cs="Arial"/>
          <w:sz w:val="24"/>
          <w:szCs w:val="24"/>
        </w:rPr>
        <w:t xml:space="preserve"> mundo, </w:t>
      </w:r>
      <w:r w:rsidR="00C9203F">
        <w:rPr>
          <w:rFonts w:ascii="Arial" w:hAnsi="Arial" w:cs="Arial"/>
          <w:sz w:val="24"/>
          <w:szCs w:val="24"/>
        </w:rPr>
        <w:t>uma vez que,</w:t>
      </w:r>
      <w:r w:rsidR="00E70111">
        <w:rPr>
          <w:rFonts w:ascii="Arial" w:hAnsi="Arial" w:cs="Arial"/>
          <w:sz w:val="24"/>
          <w:szCs w:val="24"/>
        </w:rPr>
        <w:t xml:space="preserve"> foi um dos maiores impactos ambientais registrados no Brasil.</w:t>
      </w:r>
      <w:r w:rsidR="008B01B3">
        <w:rPr>
          <w:rFonts w:ascii="Arial" w:hAnsi="Arial" w:cs="Arial"/>
          <w:sz w:val="24"/>
          <w:szCs w:val="24"/>
        </w:rPr>
        <w:t xml:space="preserve"> </w:t>
      </w:r>
      <w:r w:rsidR="006A3C6A">
        <w:rPr>
          <w:rFonts w:ascii="Arial" w:hAnsi="Arial" w:cs="Arial"/>
          <w:sz w:val="24"/>
          <w:szCs w:val="24"/>
        </w:rPr>
        <w:t>Tendo esse desastre como causa principal do fato de que a barragem não era apropriada, observou</w:t>
      </w:r>
      <w:r w:rsidR="00C9203F">
        <w:rPr>
          <w:rFonts w:ascii="Arial" w:hAnsi="Arial" w:cs="Arial"/>
          <w:sz w:val="24"/>
          <w:szCs w:val="24"/>
        </w:rPr>
        <w:t xml:space="preserve">-se que </w:t>
      </w:r>
      <w:r w:rsidR="00E70111">
        <w:rPr>
          <w:rFonts w:ascii="Arial" w:hAnsi="Arial" w:cs="Arial"/>
          <w:sz w:val="24"/>
          <w:szCs w:val="24"/>
        </w:rPr>
        <w:t xml:space="preserve">sua </w:t>
      </w:r>
      <w:r w:rsidR="00C9203F">
        <w:rPr>
          <w:rFonts w:ascii="Arial" w:hAnsi="Arial" w:cs="Arial"/>
          <w:sz w:val="24"/>
          <w:szCs w:val="24"/>
        </w:rPr>
        <w:t xml:space="preserve">a avalanche de rejeitos </w:t>
      </w:r>
      <w:r w:rsidR="00E70111">
        <w:rPr>
          <w:rFonts w:ascii="Arial" w:hAnsi="Arial" w:cs="Arial"/>
          <w:sz w:val="24"/>
          <w:szCs w:val="24"/>
        </w:rPr>
        <w:t>destrui</w:t>
      </w:r>
      <w:r w:rsidR="00C9203F">
        <w:rPr>
          <w:rFonts w:ascii="Arial" w:hAnsi="Arial" w:cs="Arial"/>
          <w:sz w:val="24"/>
          <w:szCs w:val="24"/>
        </w:rPr>
        <w:t>u</w:t>
      </w:r>
      <w:r w:rsidR="00E70111">
        <w:rPr>
          <w:rFonts w:ascii="Arial" w:hAnsi="Arial" w:cs="Arial"/>
          <w:sz w:val="24"/>
          <w:szCs w:val="24"/>
        </w:rPr>
        <w:t xml:space="preserve"> tudo que estava </w:t>
      </w:r>
      <w:r w:rsidR="00C9203F">
        <w:rPr>
          <w:rFonts w:ascii="Arial" w:hAnsi="Arial" w:cs="Arial"/>
          <w:sz w:val="24"/>
          <w:szCs w:val="24"/>
        </w:rPr>
        <w:t xml:space="preserve">em sua </w:t>
      </w:r>
      <w:r w:rsidR="00E70111">
        <w:rPr>
          <w:rFonts w:ascii="Arial" w:hAnsi="Arial" w:cs="Arial"/>
          <w:sz w:val="24"/>
          <w:szCs w:val="24"/>
        </w:rPr>
        <w:t>frente, chegando</w:t>
      </w:r>
      <w:r w:rsidR="00C9203F">
        <w:rPr>
          <w:rFonts w:ascii="Arial" w:hAnsi="Arial" w:cs="Arial"/>
          <w:sz w:val="24"/>
          <w:szCs w:val="24"/>
        </w:rPr>
        <w:t xml:space="preserve"> a quilômetros de distância, até</w:t>
      </w:r>
      <w:r w:rsidR="00E70111">
        <w:rPr>
          <w:rFonts w:ascii="Arial" w:hAnsi="Arial" w:cs="Arial"/>
          <w:sz w:val="24"/>
          <w:szCs w:val="24"/>
        </w:rPr>
        <w:t xml:space="preserve"> nos rios, </w:t>
      </w:r>
      <w:r w:rsidR="00C9203F">
        <w:rPr>
          <w:rFonts w:ascii="Arial" w:hAnsi="Arial" w:cs="Arial"/>
          <w:sz w:val="24"/>
          <w:szCs w:val="24"/>
        </w:rPr>
        <w:t>o que acabou oca</w:t>
      </w:r>
      <w:r w:rsidR="00E70111">
        <w:rPr>
          <w:rFonts w:ascii="Arial" w:hAnsi="Arial" w:cs="Arial"/>
          <w:sz w:val="24"/>
          <w:szCs w:val="24"/>
        </w:rPr>
        <w:t>s</w:t>
      </w:r>
      <w:r w:rsidR="00C9203F">
        <w:rPr>
          <w:rFonts w:ascii="Arial" w:hAnsi="Arial" w:cs="Arial"/>
          <w:sz w:val="24"/>
          <w:szCs w:val="24"/>
        </w:rPr>
        <w:t xml:space="preserve">ionando mais mortandade. </w:t>
      </w:r>
    </w:p>
    <w:p w:rsidR="00057CEF" w:rsidRPr="00081A36" w:rsidRDefault="00C9203F" w:rsidP="00081A3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Constatou-se que a</w:t>
      </w:r>
      <w:r w:rsidR="00E70111">
        <w:rPr>
          <w:rFonts w:ascii="Arial" w:hAnsi="Arial" w:cs="Arial"/>
          <w:sz w:val="24"/>
          <w:szCs w:val="24"/>
        </w:rPr>
        <w:t xml:space="preserve"> jurisdição brasileira prevê </w:t>
      </w:r>
      <w:r>
        <w:rPr>
          <w:rFonts w:ascii="Arial" w:hAnsi="Arial" w:cs="Arial"/>
          <w:sz w:val="24"/>
          <w:szCs w:val="24"/>
        </w:rPr>
        <w:t>pena</w:t>
      </w:r>
      <w:r w:rsidR="00E70111">
        <w:rPr>
          <w:rFonts w:ascii="Arial" w:hAnsi="Arial" w:cs="Arial"/>
          <w:sz w:val="24"/>
          <w:szCs w:val="24"/>
        </w:rPr>
        <w:t xml:space="preserve"> e sanções aos responsáveis sendo pessoa física ou jurídica, que provoque prejuízos ao meio ambiente</w:t>
      </w:r>
      <w:r>
        <w:rPr>
          <w:rFonts w:ascii="Arial" w:hAnsi="Arial" w:cs="Arial"/>
          <w:sz w:val="24"/>
          <w:szCs w:val="24"/>
        </w:rPr>
        <w:t>, sendo considerado crime ambienta qualquer que atente contra o meio ambiente</w:t>
      </w:r>
      <w:r w:rsidR="00E70111">
        <w:rPr>
          <w:rFonts w:ascii="Arial" w:hAnsi="Arial" w:cs="Arial"/>
          <w:sz w:val="24"/>
          <w:szCs w:val="24"/>
        </w:rPr>
        <w:t>.</w:t>
      </w:r>
      <w:r w:rsidR="008B01B3">
        <w:rPr>
          <w:rFonts w:ascii="Arial" w:hAnsi="Arial" w:cs="Arial"/>
          <w:sz w:val="24"/>
          <w:szCs w:val="24"/>
        </w:rPr>
        <w:t xml:space="preserve"> Por fim, p</w:t>
      </w:r>
      <w:r>
        <w:rPr>
          <w:rFonts w:ascii="Arial" w:hAnsi="Arial" w:cs="Arial"/>
          <w:sz w:val="24"/>
          <w:szCs w:val="24"/>
        </w:rPr>
        <w:t xml:space="preserve">ercebe-se que o impacto ambiental sofrido por Brumadinho, foi devastador. E que </w:t>
      </w:r>
      <w:r w:rsidR="008B01B3">
        <w:rPr>
          <w:rFonts w:ascii="Arial" w:hAnsi="Arial" w:cs="Arial"/>
          <w:sz w:val="24"/>
          <w:szCs w:val="24"/>
        </w:rPr>
        <w:t>essa</w:t>
      </w:r>
      <w:r w:rsidR="00E70111">
        <w:rPr>
          <w:rFonts w:ascii="Arial" w:hAnsi="Arial" w:cs="Arial"/>
          <w:sz w:val="24"/>
          <w:szCs w:val="24"/>
        </w:rPr>
        <w:t xml:space="preserve"> atividade de mineração, assim como todas que envolvem o meio ambiente, </w:t>
      </w:r>
      <w:r w:rsidR="008B01B3">
        <w:rPr>
          <w:rFonts w:ascii="Arial" w:hAnsi="Arial" w:cs="Arial"/>
          <w:sz w:val="24"/>
          <w:szCs w:val="24"/>
        </w:rPr>
        <w:t>deve possuir</w:t>
      </w:r>
      <w:r w:rsidR="00E70111">
        <w:rPr>
          <w:rFonts w:ascii="Arial" w:hAnsi="Arial" w:cs="Arial"/>
          <w:sz w:val="24"/>
          <w:szCs w:val="24"/>
        </w:rPr>
        <w:t xml:space="preserve"> um </w:t>
      </w:r>
      <w:r w:rsidR="008B01B3">
        <w:rPr>
          <w:rFonts w:ascii="Arial" w:hAnsi="Arial" w:cs="Arial"/>
          <w:sz w:val="24"/>
          <w:szCs w:val="24"/>
        </w:rPr>
        <w:t xml:space="preserve">maior </w:t>
      </w:r>
      <w:r w:rsidR="00E70111">
        <w:rPr>
          <w:rFonts w:ascii="Arial" w:hAnsi="Arial" w:cs="Arial"/>
          <w:sz w:val="24"/>
          <w:szCs w:val="24"/>
        </w:rPr>
        <w:t xml:space="preserve">cuidado </w:t>
      </w:r>
      <w:r w:rsidR="008B01B3">
        <w:rPr>
          <w:rFonts w:ascii="Arial" w:hAnsi="Arial" w:cs="Arial"/>
          <w:sz w:val="24"/>
          <w:szCs w:val="24"/>
        </w:rPr>
        <w:t>e fiscalização regulamentadora estatal</w:t>
      </w:r>
      <w:r w:rsidR="00E70111">
        <w:rPr>
          <w:rFonts w:ascii="Arial" w:hAnsi="Arial" w:cs="Arial"/>
          <w:sz w:val="24"/>
          <w:szCs w:val="24"/>
        </w:rPr>
        <w:t xml:space="preserve">, </w:t>
      </w:r>
      <w:r w:rsidR="008B01B3">
        <w:rPr>
          <w:rFonts w:ascii="Arial" w:hAnsi="Arial" w:cs="Arial"/>
          <w:sz w:val="24"/>
          <w:szCs w:val="24"/>
        </w:rPr>
        <w:t xml:space="preserve">com intuito de impedir </w:t>
      </w:r>
      <w:r w:rsidR="00E70111">
        <w:rPr>
          <w:rFonts w:ascii="Arial" w:hAnsi="Arial" w:cs="Arial"/>
          <w:sz w:val="24"/>
          <w:szCs w:val="24"/>
        </w:rPr>
        <w:t xml:space="preserve">que coisas similares aconteçam novamente. </w:t>
      </w:r>
    </w:p>
    <w:p w:rsidR="009C216F" w:rsidRDefault="009C216F" w:rsidP="00E0051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47D38" w:rsidRPr="00E00514" w:rsidRDefault="00A47D38" w:rsidP="00E0051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D3930" w:rsidRPr="005B0B31" w:rsidRDefault="00E00514" w:rsidP="005B0B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B0B31">
        <w:rPr>
          <w:rFonts w:ascii="Arial" w:hAnsi="Arial" w:cs="Arial"/>
          <w:b/>
          <w:sz w:val="24"/>
          <w:szCs w:val="24"/>
        </w:rPr>
        <w:t>REFERÊNCIAS</w:t>
      </w:r>
    </w:p>
    <w:p w:rsidR="00B418F9" w:rsidRPr="00E00514" w:rsidRDefault="00B418F9" w:rsidP="00B418F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418F9" w:rsidRPr="00784468" w:rsidRDefault="00B418F9" w:rsidP="00B418F9">
      <w:pPr>
        <w:spacing w:after="0" w:line="240" w:lineRule="auto"/>
        <w:rPr>
          <w:rFonts w:ascii="Arial" w:hAnsi="Arial" w:cs="Arial"/>
          <w:spacing w:val="-4"/>
          <w:sz w:val="24"/>
          <w:szCs w:val="24"/>
        </w:rPr>
      </w:pPr>
      <w:r w:rsidRPr="00784468">
        <w:rPr>
          <w:rFonts w:ascii="Arial" w:hAnsi="Arial" w:cs="Arial"/>
          <w:spacing w:val="-4"/>
          <w:sz w:val="24"/>
          <w:szCs w:val="24"/>
        </w:rPr>
        <w:t xml:space="preserve">BRASIL. </w:t>
      </w:r>
      <w:r w:rsidRPr="00784468">
        <w:rPr>
          <w:rFonts w:ascii="Arial" w:hAnsi="Arial" w:cs="Arial"/>
          <w:b/>
          <w:spacing w:val="-4"/>
          <w:sz w:val="24"/>
          <w:szCs w:val="24"/>
        </w:rPr>
        <w:t xml:space="preserve">Constituição da República Federativa do Brasil. </w:t>
      </w:r>
      <w:r w:rsidRPr="00784468">
        <w:rPr>
          <w:rFonts w:ascii="Arial" w:hAnsi="Arial" w:cs="Arial"/>
          <w:spacing w:val="-4"/>
          <w:sz w:val="24"/>
          <w:szCs w:val="24"/>
        </w:rPr>
        <w:t>Promulgada em 05 de outubro de 1988. Disponível em: https://www.planalto.gov.br. Acesso em: 26 set. 2020.</w:t>
      </w:r>
    </w:p>
    <w:p w:rsidR="00B418F9" w:rsidRPr="00784468" w:rsidRDefault="00B418F9" w:rsidP="00B418F9">
      <w:pPr>
        <w:spacing w:after="0" w:line="240" w:lineRule="auto"/>
        <w:rPr>
          <w:rFonts w:ascii="Arial" w:hAnsi="Arial" w:cs="Arial"/>
          <w:spacing w:val="-4"/>
          <w:sz w:val="24"/>
          <w:szCs w:val="24"/>
        </w:rPr>
      </w:pPr>
    </w:p>
    <w:p w:rsidR="00B418F9" w:rsidRPr="00784468" w:rsidRDefault="00B418F9" w:rsidP="00B418F9">
      <w:pPr>
        <w:spacing w:after="0" w:line="240" w:lineRule="auto"/>
        <w:rPr>
          <w:rFonts w:ascii="Arial" w:hAnsi="Arial" w:cs="Arial"/>
          <w:spacing w:val="-4"/>
          <w:sz w:val="24"/>
          <w:szCs w:val="24"/>
        </w:rPr>
      </w:pPr>
      <w:r w:rsidRPr="00784468">
        <w:rPr>
          <w:rFonts w:ascii="Arial" w:hAnsi="Arial" w:cs="Arial"/>
          <w:spacing w:val="-4"/>
          <w:sz w:val="24"/>
          <w:szCs w:val="24"/>
        </w:rPr>
        <w:t>BRASIL</w:t>
      </w:r>
      <w:r w:rsidRPr="00784468">
        <w:rPr>
          <w:rFonts w:ascii="Arial" w:hAnsi="Arial" w:cs="Arial"/>
          <w:b/>
          <w:spacing w:val="-4"/>
          <w:sz w:val="24"/>
          <w:szCs w:val="24"/>
        </w:rPr>
        <w:t>. Relatório de Análise de Acidente de Trabalho Rompimento da barragem B I da Vale S.A. em Brumadinho/MG em 25/01/2019</w:t>
      </w:r>
      <w:r w:rsidRPr="00784468">
        <w:rPr>
          <w:rFonts w:ascii="Arial" w:hAnsi="Arial" w:cs="Arial"/>
          <w:spacing w:val="-4"/>
          <w:sz w:val="24"/>
          <w:szCs w:val="24"/>
        </w:rPr>
        <w:t>. Disponível em: https://sit.trabalho.gov.br/portal/images/SST/SST_acidentes_de_trabalho/Relatorio_Analise_Acidentes_SAMARCO-BRUMADINHO.pdf. Acesso em 26 set. 2020.</w:t>
      </w:r>
      <w:r w:rsidRPr="00784468">
        <w:rPr>
          <w:rFonts w:ascii="Arial" w:hAnsi="Arial" w:cs="Arial"/>
          <w:spacing w:val="-4"/>
          <w:sz w:val="24"/>
          <w:szCs w:val="24"/>
        </w:rPr>
        <w:cr/>
      </w:r>
    </w:p>
    <w:p w:rsidR="00B418F9" w:rsidRPr="005B0B31" w:rsidRDefault="00B418F9" w:rsidP="00B418F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B0B31">
        <w:rPr>
          <w:rFonts w:ascii="Arial" w:hAnsi="Arial" w:cs="Arial"/>
          <w:caps/>
          <w:sz w:val="24"/>
          <w:szCs w:val="24"/>
        </w:rPr>
        <w:lastRenderedPageBreak/>
        <w:t xml:space="preserve">Entenda </w:t>
      </w:r>
      <w:r w:rsidRPr="005B0B31">
        <w:rPr>
          <w:rFonts w:ascii="Arial" w:hAnsi="Arial" w:cs="Arial"/>
          <w:sz w:val="24"/>
          <w:szCs w:val="24"/>
        </w:rPr>
        <w:t xml:space="preserve">o rompimento da barragem da Vale em Brumadinho. </w:t>
      </w:r>
      <w:r w:rsidRPr="005B0B31">
        <w:rPr>
          <w:rFonts w:ascii="Arial" w:hAnsi="Arial" w:cs="Arial"/>
          <w:b/>
          <w:sz w:val="24"/>
          <w:szCs w:val="24"/>
        </w:rPr>
        <w:t>Mackenzie</w:t>
      </w:r>
      <w:r w:rsidRPr="005B0B31">
        <w:rPr>
          <w:rFonts w:ascii="Arial" w:hAnsi="Arial" w:cs="Arial"/>
          <w:sz w:val="24"/>
          <w:szCs w:val="24"/>
        </w:rPr>
        <w:t>, 2019.</w:t>
      </w:r>
      <w:r>
        <w:rPr>
          <w:rFonts w:ascii="Arial" w:hAnsi="Arial" w:cs="Arial"/>
          <w:sz w:val="24"/>
          <w:szCs w:val="24"/>
        </w:rPr>
        <w:t xml:space="preserve"> </w:t>
      </w:r>
      <w:r w:rsidRPr="005B0B31">
        <w:rPr>
          <w:rFonts w:ascii="Arial" w:hAnsi="Arial" w:cs="Arial"/>
          <w:sz w:val="24"/>
          <w:szCs w:val="24"/>
          <w:lang w:eastAsia="pt-BR"/>
        </w:rPr>
        <w:t>Disponível em: https://www.mackenzie.br/noticias/artigo/n/a/i/entenda-o-rompimento-da-barragem-da-vale-em-brumadinho/. Acesso em: 26 set. 2020.</w:t>
      </w:r>
    </w:p>
    <w:p w:rsidR="00B418F9" w:rsidRDefault="00B418F9" w:rsidP="00B418F9">
      <w:pPr>
        <w:spacing w:after="0" w:line="240" w:lineRule="auto"/>
        <w:rPr>
          <w:rFonts w:ascii="Arial" w:hAnsi="Arial" w:cs="Arial"/>
          <w:spacing w:val="-4"/>
          <w:sz w:val="24"/>
          <w:szCs w:val="24"/>
        </w:rPr>
      </w:pPr>
    </w:p>
    <w:p w:rsidR="00B418F9" w:rsidRDefault="00B418F9" w:rsidP="00B418F9">
      <w:pPr>
        <w:spacing w:after="0" w:line="240" w:lineRule="auto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 xml:space="preserve">FREITAS </w:t>
      </w:r>
      <w:r w:rsidRPr="00784468">
        <w:rPr>
          <w:rFonts w:ascii="Arial" w:hAnsi="Arial" w:cs="Arial"/>
          <w:i/>
          <w:spacing w:val="-4"/>
          <w:sz w:val="24"/>
          <w:szCs w:val="24"/>
        </w:rPr>
        <w:t>et al</w:t>
      </w:r>
      <w:r>
        <w:rPr>
          <w:rFonts w:ascii="Arial" w:hAnsi="Arial" w:cs="Arial"/>
          <w:spacing w:val="-4"/>
          <w:sz w:val="24"/>
          <w:szCs w:val="24"/>
        </w:rPr>
        <w:t xml:space="preserve">. </w:t>
      </w:r>
      <w:r w:rsidRPr="001A7293">
        <w:rPr>
          <w:rFonts w:ascii="Arial" w:hAnsi="Arial" w:cs="Arial"/>
          <w:b/>
          <w:spacing w:val="-4"/>
          <w:sz w:val="24"/>
          <w:szCs w:val="24"/>
        </w:rPr>
        <w:t>Da Samarco em Mariana à Vale em Brumadinho: desastres em barragens de mineração e Saúde Coletiva</w:t>
      </w:r>
      <w:r>
        <w:rPr>
          <w:rFonts w:ascii="Arial" w:hAnsi="Arial" w:cs="Arial"/>
          <w:spacing w:val="-4"/>
          <w:sz w:val="24"/>
          <w:szCs w:val="24"/>
        </w:rPr>
        <w:t xml:space="preserve">. 2019. Disponível em: </w:t>
      </w:r>
      <w:r w:rsidRPr="001A7293">
        <w:rPr>
          <w:rFonts w:ascii="Arial" w:hAnsi="Arial" w:cs="Arial"/>
          <w:spacing w:val="-4"/>
          <w:sz w:val="24"/>
          <w:szCs w:val="24"/>
        </w:rPr>
        <w:t>https://www.scielo.br/scielo.php?script=sci_arttext&amp;pid=S0102-311X2019000600502</w:t>
      </w:r>
      <w:r>
        <w:rPr>
          <w:rFonts w:ascii="Arial" w:hAnsi="Arial" w:cs="Arial"/>
          <w:spacing w:val="-4"/>
          <w:sz w:val="24"/>
          <w:szCs w:val="24"/>
        </w:rPr>
        <w:t>. Acesso em 26 set.2020.</w:t>
      </w:r>
    </w:p>
    <w:p w:rsidR="00B418F9" w:rsidRDefault="00B418F9" w:rsidP="00B418F9">
      <w:pPr>
        <w:spacing w:after="0" w:line="240" w:lineRule="auto"/>
        <w:rPr>
          <w:rFonts w:ascii="Arial" w:hAnsi="Arial" w:cs="Arial"/>
          <w:spacing w:val="-4"/>
          <w:sz w:val="24"/>
          <w:szCs w:val="24"/>
        </w:rPr>
      </w:pPr>
    </w:p>
    <w:p w:rsidR="00B418F9" w:rsidRDefault="00B418F9" w:rsidP="00B418F9">
      <w:pPr>
        <w:spacing w:after="0" w:line="240" w:lineRule="auto"/>
        <w:rPr>
          <w:rFonts w:ascii="Arial" w:hAnsi="Arial" w:cs="Arial"/>
          <w:spacing w:val="-4"/>
          <w:sz w:val="24"/>
          <w:szCs w:val="24"/>
        </w:rPr>
      </w:pPr>
      <w:r w:rsidRPr="00784468">
        <w:rPr>
          <w:rFonts w:ascii="Arial" w:hAnsi="Arial" w:cs="Arial"/>
          <w:spacing w:val="-4"/>
          <w:sz w:val="24"/>
          <w:szCs w:val="24"/>
        </w:rPr>
        <w:t xml:space="preserve">LIMA, Fabrício </w:t>
      </w:r>
      <w:proofErr w:type="spellStart"/>
      <w:r w:rsidRPr="00784468">
        <w:rPr>
          <w:rFonts w:ascii="Arial" w:hAnsi="Arial" w:cs="Arial"/>
          <w:spacing w:val="-4"/>
          <w:sz w:val="24"/>
          <w:szCs w:val="24"/>
        </w:rPr>
        <w:t>Wantoil</w:t>
      </w:r>
      <w:proofErr w:type="spellEnd"/>
      <w:r w:rsidRPr="00784468">
        <w:rPr>
          <w:rFonts w:ascii="Arial" w:hAnsi="Arial" w:cs="Arial"/>
          <w:spacing w:val="-4"/>
          <w:sz w:val="24"/>
          <w:szCs w:val="24"/>
        </w:rPr>
        <w:t>; RODRIGUES</w:t>
      </w:r>
      <w:r>
        <w:rPr>
          <w:rFonts w:ascii="Arial" w:hAnsi="Arial" w:cs="Arial"/>
          <w:spacing w:val="-4"/>
          <w:sz w:val="24"/>
          <w:szCs w:val="24"/>
        </w:rPr>
        <w:t xml:space="preserve">, </w:t>
      </w:r>
      <w:r w:rsidRPr="00687A99">
        <w:rPr>
          <w:rFonts w:ascii="Arial" w:hAnsi="Arial" w:cs="Arial"/>
          <w:spacing w:val="-4"/>
          <w:sz w:val="24"/>
          <w:szCs w:val="24"/>
        </w:rPr>
        <w:t>Leonardo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 w:rsidRPr="00687A99">
        <w:rPr>
          <w:rFonts w:ascii="Arial" w:hAnsi="Arial" w:cs="Arial"/>
          <w:spacing w:val="-4"/>
          <w:sz w:val="24"/>
          <w:szCs w:val="24"/>
        </w:rPr>
        <w:t>Lopes</w:t>
      </w:r>
      <w:r>
        <w:rPr>
          <w:rFonts w:ascii="Arial" w:hAnsi="Arial" w:cs="Arial"/>
          <w:spacing w:val="-4"/>
          <w:sz w:val="24"/>
          <w:szCs w:val="24"/>
        </w:rPr>
        <w:t xml:space="preserve">; SANTOS, </w:t>
      </w:r>
      <w:r w:rsidRPr="00687A99">
        <w:rPr>
          <w:rFonts w:ascii="Arial" w:hAnsi="Arial" w:cs="Arial"/>
          <w:spacing w:val="-4"/>
          <w:sz w:val="24"/>
          <w:szCs w:val="24"/>
        </w:rPr>
        <w:t>Cinthya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 w:rsidRPr="00687A99">
        <w:rPr>
          <w:rFonts w:ascii="Arial" w:hAnsi="Arial" w:cs="Arial"/>
          <w:spacing w:val="-4"/>
          <w:sz w:val="24"/>
          <w:szCs w:val="24"/>
        </w:rPr>
        <w:t>Amaral</w:t>
      </w:r>
      <w:r>
        <w:rPr>
          <w:rFonts w:ascii="Arial" w:hAnsi="Arial" w:cs="Arial"/>
          <w:spacing w:val="-4"/>
          <w:sz w:val="24"/>
          <w:szCs w:val="24"/>
        </w:rPr>
        <w:t xml:space="preserve">. </w:t>
      </w:r>
      <w:r w:rsidRPr="00687A99">
        <w:rPr>
          <w:rFonts w:ascii="Arial" w:hAnsi="Arial" w:cs="Arial"/>
          <w:b/>
          <w:spacing w:val="-4"/>
          <w:sz w:val="24"/>
          <w:szCs w:val="24"/>
        </w:rPr>
        <w:t>Rompimento das Barragens de Mariana e Brumadinho e seus Impactos Socioambientais</w:t>
      </w:r>
      <w:r>
        <w:rPr>
          <w:rFonts w:ascii="Arial" w:hAnsi="Arial" w:cs="Arial"/>
          <w:spacing w:val="-4"/>
          <w:sz w:val="24"/>
          <w:szCs w:val="24"/>
        </w:rPr>
        <w:t xml:space="preserve">. </w:t>
      </w:r>
      <w:r w:rsidRPr="00687A99">
        <w:rPr>
          <w:rFonts w:ascii="Arial" w:hAnsi="Arial" w:cs="Arial"/>
          <w:spacing w:val="-4"/>
          <w:sz w:val="24"/>
          <w:szCs w:val="24"/>
        </w:rPr>
        <w:t>Revista Raízes no Direito. Faculdade R</w:t>
      </w:r>
      <w:r>
        <w:rPr>
          <w:rFonts w:ascii="Arial" w:hAnsi="Arial" w:cs="Arial"/>
          <w:spacing w:val="-4"/>
          <w:sz w:val="24"/>
          <w:szCs w:val="24"/>
        </w:rPr>
        <w:t xml:space="preserve">aízes, Anápolis, v. 8, n. 1, p. </w:t>
      </w:r>
      <w:r w:rsidRPr="00687A99">
        <w:rPr>
          <w:rFonts w:ascii="Arial" w:hAnsi="Arial" w:cs="Arial"/>
          <w:spacing w:val="-4"/>
          <w:sz w:val="24"/>
          <w:szCs w:val="24"/>
        </w:rPr>
        <w:t xml:space="preserve">105-122, </w:t>
      </w:r>
      <w:proofErr w:type="gramStart"/>
      <w:r w:rsidRPr="00687A99">
        <w:rPr>
          <w:rFonts w:ascii="Arial" w:hAnsi="Arial" w:cs="Arial"/>
          <w:spacing w:val="-4"/>
          <w:sz w:val="24"/>
          <w:szCs w:val="24"/>
        </w:rPr>
        <w:t>jan./</w:t>
      </w:r>
      <w:proofErr w:type="gramEnd"/>
      <w:r w:rsidRPr="00687A99">
        <w:rPr>
          <w:rFonts w:ascii="Arial" w:hAnsi="Arial" w:cs="Arial"/>
          <w:spacing w:val="-4"/>
          <w:sz w:val="24"/>
          <w:szCs w:val="24"/>
        </w:rPr>
        <w:t>jul. 2019</w:t>
      </w:r>
      <w:r>
        <w:rPr>
          <w:rFonts w:ascii="Arial" w:hAnsi="Arial" w:cs="Arial"/>
          <w:spacing w:val="-4"/>
          <w:sz w:val="24"/>
          <w:szCs w:val="24"/>
        </w:rPr>
        <w:t xml:space="preserve">. Disponível em: </w:t>
      </w:r>
      <w:r w:rsidRPr="00687A99">
        <w:rPr>
          <w:rFonts w:ascii="Arial" w:hAnsi="Arial" w:cs="Arial"/>
          <w:spacing w:val="-4"/>
          <w:sz w:val="24"/>
          <w:szCs w:val="24"/>
        </w:rPr>
        <w:t>http://periodicos.unievangelica.edu.br/index.php/raizesnodireito/article/view/3843</w:t>
      </w:r>
      <w:r>
        <w:rPr>
          <w:rFonts w:ascii="Arial" w:hAnsi="Arial" w:cs="Arial"/>
          <w:spacing w:val="-4"/>
          <w:sz w:val="24"/>
          <w:szCs w:val="24"/>
        </w:rPr>
        <w:t>. Acesso em: 26 set. 2020.</w:t>
      </w:r>
    </w:p>
    <w:p w:rsidR="00B418F9" w:rsidRDefault="00B418F9" w:rsidP="00B418F9">
      <w:pPr>
        <w:spacing w:after="0" w:line="240" w:lineRule="auto"/>
        <w:rPr>
          <w:rFonts w:ascii="Arial" w:hAnsi="Arial" w:cs="Arial"/>
          <w:spacing w:val="-4"/>
          <w:sz w:val="24"/>
          <w:szCs w:val="24"/>
        </w:rPr>
      </w:pPr>
    </w:p>
    <w:p w:rsidR="00B418F9" w:rsidRPr="00784468" w:rsidRDefault="00B418F9" w:rsidP="00B418F9">
      <w:pPr>
        <w:spacing w:after="0" w:line="240" w:lineRule="auto"/>
        <w:rPr>
          <w:rFonts w:ascii="Arial" w:hAnsi="Arial" w:cs="Arial"/>
          <w:b/>
          <w:bCs/>
          <w:spacing w:val="-4"/>
          <w:sz w:val="24"/>
          <w:szCs w:val="24"/>
        </w:rPr>
      </w:pPr>
      <w:r w:rsidRPr="00784468">
        <w:rPr>
          <w:rFonts w:ascii="Arial" w:hAnsi="Arial" w:cs="Arial"/>
          <w:spacing w:val="-4"/>
          <w:sz w:val="24"/>
          <w:szCs w:val="24"/>
        </w:rPr>
        <w:t xml:space="preserve">PEREIRA, Luís Flávio; CRUZ, Gabriela de Barros; GUIMARÃES, Ricardo Morato Fiúza. </w:t>
      </w:r>
      <w:r w:rsidRPr="00784468">
        <w:rPr>
          <w:rFonts w:ascii="Arial" w:hAnsi="Arial" w:cs="Arial"/>
          <w:b/>
          <w:bCs/>
          <w:spacing w:val="-4"/>
          <w:sz w:val="24"/>
          <w:szCs w:val="24"/>
        </w:rPr>
        <w:t>Impactos do rompimento da barragem de rejeitos de Brumadinho,</w:t>
      </w:r>
    </w:p>
    <w:p w:rsidR="00B418F9" w:rsidRPr="008E30A4" w:rsidRDefault="00B418F9" w:rsidP="00B418F9">
      <w:pPr>
        <w:spacing w:after="0" w:line="240" w:lineRule="auto"/>
        <w:rPr>
          <w:rFonts w:ascii="Arial" w:hAnsi="Arial" w:cs="Arial"/>
          <w:spacing w:val="-4"/>
          <w:sz w:val="24"/>
          <w:szCs w:val="24"/>
        </w:rPr>
      </w:pPr>
      <w:r w:rsidRPr="00784468">
        <w:rPr>
          <w:rFonts w:ascii="Arial" w:hAnsi="Arial" w:cs="Arial"/>
          <w:b/>
          <w:bCs/>
          <w:spacing w:val="-4"/>
          <w:sz w:val="24"/>
          <w:szCs w:val="24"/>
        </w:rPr>
        <w:t>Brasil</w:t>
      </w:r>
      <w:r w:rsidRPr="008E30A4">
        <w:rPr>
          <w:rFonts w:ascii="Arial" w:hAnsi="Arial" w:cs="Arial"/>
          <w:b/>
          <w:bCs/>
          <w:spacing w:val="-4"/>
          <w:sz w:val="24"/>
          <w:szCs w:val="24"/>
        </w:rPr>
        <w:t>: uma análise baseada nas mudanças de cobertura da terra</w:t>
      </w:r>
      <w:r>
        <w:rPr>
          <w:rFonts w:ascii="Arial" w:hAnsi="Arial" w:cs="Arial"/>
          <w:b/>
          <w:bCs/>
          <w:spacing w:val="-4"/>
          <w:sz w:val="24"/>
          <w:szCs w:val="24"/>
        </w:rPr>
        <w:t xml:space="preserve">. </w:t>
      </w:r>
      <w:proofErr w:type="spellStart"/>
      <w:r w:rsidRPr="008E30A4">
        <w:rPr>
          <w:rFonts w:ascii="Arial" w:hAnsi="Arial" w:cs="Arial"/>
          <w:bCs/>
          <w:spacing w:val="-4"/>
          <w:sz w:val="24"/>
          <w:szCs w:val="24"/>
        </w:rPr>
        <w:t>Journal</w:t>
      </w:r>
      <w:proofErr w:type="spellEnd"/>
      <w:r w:rsidRPr="008E30A4">
        <w:rPr>
          <w:rFonts w:ascii="Arial" w:hAnsi="Arial" w:cs="Arial"/>
          <w:bCs/>
          <w:spacing w:val="-4"/>
          <w:sz w:val="24"/>
          <w:szCs w:val="24"/>
        </w:rPr>
        <w:t xml:space="preserve"> </w:t>
      </w:r>
      <w:proofErr w:type="spellStart"/>
      <w:r w:rsidRPr="008E30A4">
        <w:rPr>
          <w:rFonts w:ascii="Arial" w:hAnsi="Arial" w:cs="Arial"/>
          <w:bCs/>
          <w:spacing w:val="-4"/>
          <w:sz w:val="24"/>
          <w:szCs w:val="24"/>
        </w:rPr>
        <w:t>of</w:t>
      </w:r>
      <w:proofErr w:type="spellEnd"/>
      <w:r w:rsidRPr="008E30A4">
        <w:rPr>
          <w:rFonts w:ascii="Arial" w:hAnsi="Arial" w:cs="Arial"/>
          <w:bCs/>
          <w:spacing w:val="-4"/>
          <w:sz w:val="24"/>
          <w:szCs w:val="24"/>
        </w:rPr>
        <w:t xml:space="preserve"> Environmental </w:t>
      </w:r>
      <w:proofErr w:type="spellStart"/>
      <w:r w:rsidRPr="008E30A4">
        <w:rPr>
          <w:rFonts w:ascii="Arial" w:hAnsi="Arial" w:cs="Arial"/>
          <w:bCs/>
          <w:spacing w:val="-4"/>
          <w:sz w:val="24"/>
          <w:szCs w:val="24"/>
        </w:rPr>
        <w:t>Analysis</w:t>
      </w:r>
      <w:proofErr w:type="spellEnd"/>
      <w:r w:rsidRPr="008E30A4">
        <w:rPr>
          <w:rFonts w:ascii="Arial" w:hAnsi="Arial" w:cs="Arial"/>
          <w:bCs/>
          <w:spacing w:val="-4"/>
          <w:sz w:val="24"/>
          <w:szCs w:val="24"/>
        </w:rPr>
        <w:t xml:space="preserve"> </w:t>
      </w:r>
      <w:proofErr w:type="spellStart"/>
      <w:r w:rsidRPr="008E30A4">
        <w:rPr>
          <w:rFonts w:ascii="Arial" w:hAnsi="Arial" w:cs="Arial"/>
          <w:bCs/>
          <w:spacing w:val="-4"/>
          <w:sz w:val="24"/>
          <w:szCs w:val="24"/>
        </w:rPr>
        <w:t>and</w:t>
      </w:r>
      <w:proofErr w:type="spellEnd"/>
      <w:r w:rsidRPr="008E30A4">
        <w:rPr>
          <w:rFonts w:ascii="Arial" w:hAnsi="Arial" w:cs="Arial"/>
          <w:bCs/>
          <w:spacing w:val="-4"/>
          <w:sz w:val="24"/>
          <w:szCs w:val="24"/>
        </w:rPr>
        <w:t xml:space="preserve"> </w:t>
      </w:r>
      <w:proofErr w:type="spellStart"/>
      <w:r w:rsidRPr="008E30A4">
        <w:rPr>
          <w:rFonts w:ascii="Arial" w:hAnsi="Arial" w:cs="Arial"/>
          <w:bCs/>
          <w:spacing w:val="-4"/>
          <w:sz w:val="24"/>
          <w:szCs w:val="24"/>
        </w:rPr>
        <w:t>Progress</w:t>
      </w:r>
      <w:proofErr w:type="spellEnd"/>
      <w:r w:rsidRPr="008E30A4">
        <w:rPr>
          <w:rFonts w:ascii="Arial" w:hAnsi="Arial" w:cs="Arial"/>
          <w:bCs/>
          <w:spacing w:val="-4"/>
          <w:sz w:val="24"/>
          <w:szCs w:val="24"/>
        </w:rPr>
        <w:t xml:space="preserve"> V. 04 N. 02 (2019) 122-129</w:t>
      </w:r>
      <w:r>
        <w:rPr>
          <w:rFonts w:ascii="Arial" w:hAnsi="Arial" w:cs="Arial"/>
          <w:bCs/>
          <w:spacing w:val="-4"/>
          <w:sz w:val="24"/>
          <w:szCs w:val="24"/>
        </w:rPr>
        <w:t xml:space="preserve">. Disponível em: </w:t>
      </w:r>
      <w:r w:rsidRPr="008E30A4">
        <w:rPr>
          <w:rFonts w:ascii="Arial" w:hAnsi="Arial" w:cs="Arial"/>
          <w:bCs/>
          <w:spacing w:val="-4"/>
          <w:sz w:val="24"/>
          <w:szCs w:val="24"/>
        </w:rPr>
        <w:t>http://journals.ufrpe.br/index.php/JEAP/article/view/2373</w:t>
      </w:r>
      <w:r>
        <w:rPr>
          <w:rFonts w:ascii="Arial" w:hAnsi="Arial" w:cs="Arial"/>
          <w:bCs/>
          <w:spacing w:val="-4"/>
          <w:sz w:val="24"/>
          <w:szCs w:val="24"/>
        </w:rPr>
        <w:t>. Acesso em: 29 set. 2020.</w:t>
      </w:r>
    </w:p>
    <w:p w:rsidR="00B418F9" w:rsidRPr="00912AD8" w:rsidRDefault="00B418F9" w:rsidP="00B418F9">
      <w:pPr>
        <w:spacing w:after="0" w:line="240" w:lineRule="auto"/>
        <w:rPr>
          <w:rFonts w:ascii="Arial" w:hAnsi="Arial" w:cs="Arial"/>
          <w:spacing w:val="-4"/>
          <w:sz w:val="24"/>
          <w:szCs w:val="24"/>
          <w:highlight w:val="yellow"/>
        </w:rPr>
      </w:pPr>
    </w:p>
    <w:p w:rsidR="00B418F9" w:rsidRDefault="00B418F9" w:rsidP="00B418F9">
      <w:pPr>
        <w:spacing w:after="0" w:line="240" w:lineRule="auto"/>
        <w:rPr>
          <w:rFonts w:ascii="Arial" w:hAnsi="Arial" w:cs="Arial"/>
          <w:spacing w:val="-4"/>
          <w:sz w:val="24"/>
          <w:szCs w:val="24"/>
        </w:rPr>
      </w:pPr>
      <w:r w:rsidRPr="00912AD8">
        <w:rPr>
          <w:rFonts w:ascii="Arial" w:hAnsi="Arial" w:cs="Arial"/>
          <w:spacing w:val="-4"/>
          <w:sz w:val="24"/>
          <w:szCs w:val="24"/>
        </w:rPr>
        <w:t xml:space="preserve">SANTOS, Vanessa Sardinha dos. </w:t>
      </w:r>
      <w:r w:rsidRPr="00912AD8">
        <w:rPr>
          <w:rFonts w:ascii="Arial" w:hAnsi="Arial" w:cs="Arial"/>
          <w:b/>
          <w:spacing w:val="-4"/>
          <w:sz w:val="24"/>
          <w:szCs w:val="24"/>
        </w:rPr>
        <w:t>Desastre ambiental em Brumadinho</w:t>
      </w:r>
      <w:r w:rsidRPr="00912AD8">
        <w:rPr>
          <w:rFonts w:ascii="Arial" w:hAnsi="Arial" w:cs="Arial"/>
          <w:spacing w:val="-4"/>
          <w:sz w:val="24"/>
          <w:szCs w:val="24"/>
        </w:rPr>
        <w:t>. Mundo Educação: 2019.</w:t>
      </w:r>
      <w:r>
        <w:rPr>
          <w:rFonts w:ascii="Arial" w:hAnsi="Arial" w:cs="Arial"/>
          <w:spacing w:val="-4"/>
          <w:sz w:val="24"/>
          <w:szCs w:val="24"/>
        </w:rPr>
        <w:t xml:space="preserve"> Disponível </w:t>
      </w:r>
      <w:r w:rsidRPr="00912AD8">
        <w:rPr>
          <w:rFonts w:ascii="Arial" w:hAnsi="Arial" w:cs="Arial"/>
          <w:spacing w:val="-4"/>
          <w:sz w:val="24"/>
          <w:szCs w:val="24"/>
        </w:rPr>
        <w:t>em: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 w:rsidRPr="00912AD8">
        <w:rPr>
          <w:rFonts w:ascii="Arial" w:hAnsi="Arial" w:cs="Arial"/>
          <w:spacing w:val="-4"/>
          <w:sz w:val="24"/>
          <w:szCs w:val="24"/>
        </w:rPr>
        <w:t>https://mundoeducacao.uol.com.br/biologia/desastre-ambiental-brumadinho</w:t>
      </w:r>
      <w:r w:rsidRPr="00AC2941">
        <w:rPr>
          <w:rFonts w:ascii="Arial" w:hAnsi="Arial" w:cs="Arial"/>
          <w:spacing w:val="-4"/>
          <w:sz w:val="24"/>
          <w:szCs w:val="24"/>
        </w:rPr>
        <w:t>.htm</w:t>
      </w:r>
      <w:r w:rsidRPr="00117EE6">
        <w:rPr>
          <w:rFonts w:ascii="Arial" w:hAnsi="Arial" w:cs="Arial"/>
          <w:spacing w:val="-4"/>
          <w:sz w:val="24"/>
          <w:szCs w:val="24"/>
        </w:rPr>
        <w:t>. Acesso em</w:t>
      </w:r>
      <w:r>
        <w:rPr>
          <w:rFonts w:ascii="Arial" w:hAnsi="Arial" w:cs="Arial"/>
          <w:spacing w:val="-4"/>
          <w:sz w:val="24"/>
          <w:szCs w:val="24"/>
        </w:rPr>
        <w:t>:</w:t>
      </w:r>
      <w:r w:rsidRPr="00117EE6">
        <w:rPr>
          <w:rFonts w:ascii="Arial" w:hAnsi="Arial" w:cs="Arial"/>
          <w:spacing w:val="-4"/>
          <w:sz w:val="24"/>
          <w:szCs w:val="24"/>
        </w:rPr>
        <w:t xml:space="preserve"> 28 set</w:t>
      </w:r>
      <w:r>
        <w:rPr>
          <w:rFonts w:ascii="Arial" w:hAnsi="Arial" w:cs="Arial"/>
          <w:spacing w:val="-4"/>
          <w:sz w:val="24"/>
          <w:szCs w:val="24"/>
        </w:rPr>
        <w:t>.</w:t>
      </w:r>
      <w:r w:rsidRPr="00117EE6">
        <w:rPr>
          <w:rFonts w:ascii="Arial" w:hAnsi="Arial" w:cs="Arial"/>
          <w:spacing w:val="-4"/>
          <w:sz w:val="24"/>
          <w:szCs w:val="24"/>
        </w:rPr>
        <w:t xml:space="preserve"> 2020.</w:t>
      </w:r>
    </w:p>
    <w:p w:rsidR="00B418F9" w:rsidRDefault="00B418F9" w:rsidP="00B418F9">
      <w:pPr>
        <w:spacing w:after="0" w:line="240" w:lineRule="auto"/>
        <w:rPr>
          <w:rFonts w:ascii="Arial" w:hAnsi="Arial" w:cs="Arial"/>
          <w:spacing w:val="-4"/>
          <w:sz w:val="24"/>
          <w:szCs w:val="24"/>
        </w:rPr>
      </w:pPr>
    </w:p>
    <w:p w:rsidR="00B418F9" w:rsidRDefault="00B418F9" w:rsidP="00B418F9">
      <w:pPr>
        <w:spacing w:after="0" w:line="240" w:lineRule="auto"/>
        <w:rPr>
          <w:rFonts w:ascii="Arial" w:hAnsi="Arial" w:cs="Arial"/>
          <w:spacing w:val="-4"/>
          <w:sz w:val="24"/>
          <w:szCs w:val="24"/>
        </w:rPr>
      </w:pPr>
      <w:r w:rsidRPr="00912AD8">
        <w:rPr>
          <w:rFonts w:ascii="Arial" w:hAnsi="Arial" w:cs="Arial"/>
          <w:spacing w:val="-4"/>
          <w:sz w:val="24"/>
          <w:szCs w:val="24"/>
        </w:rPr>
        <w:t xml:space="preserve">SOUZA, Franciele Machado de; TARIFA, Marcelo </w:t>
      </w:r>
      <w:proofErr w:type="spellStart"/>
      <w:r w:rsidRPr="00912AD8">
        <w:rPr>
          <w:rFonts w:ascii="Arial" w:hAnsi="Arial" w:cs="Arial"/>
          <w:spacing w:val="-4"/>
          <w:sz w:val="24"/>
          <w:szCs w:val="24"/>
        </w:rPr>
        <w:t>Resquetti</w:t>
      </w:r>
      <w:proofErr w:type="spellEnd"/>
      <w:r w:rsidRPr="00912AD8">
        <w:rPr>
          <w:rFonts w:ascii="Arial" w:hAnsi="Arial" w:cs="Arial"/>
          <w:spacing w:val="-4"/>
          <w:sz w:val="24"/>
          <w:szCs w:val="24"/>
        </w:rPr>
        <w:t xml:space="preserve">; PANHOCA, Luiz. </w:t>
      </w:r>
      <w:r w:rsidRPr="00912AD8">
        <w:rPr>
          <w:rFonts w:ascii="Arial" w:hAnsi="Arial" w:cs="Arial"/>
          <w:b/>
          <w:spacing w:val="-4"/>
          <w:sz w:val="24"/>
          <w:szCs w:val="24"/>
        </w:rPr>
        <w:t>O Rompimento da Barragem de Mariana (MG)</w:t>
      </w:r>
      <w:r w:rsidRPr="00912AD8">
        <w:rPr>
          <w:rFonts w:ascii="Arial" w:hAnsi="Arial" w:cs="Arial"/>
          <w:spacing w:val="-4"/>
          <w:sz w:val="24"/>
          <w:szCs w:val="24"/>
        </w:rPr>
        <w:t xml:space="preserve">: Mudanças no </w:t>
      </w:r>
      <w:proofErr w:type="spellStart"/>
      <w:r w:rsidRPr="00912AD8">
        <w:rPr>
          <w:rFonts w:ascii="Arial" w:hAnsi="Arial" w:cs="Arial"/>
          <w:i/>
          <w:spacing w:val="-4"/>
          <w:sz w:val="24"/>
          <w:szCs w:val="24"/>
        </w:rPr>
        <w:t>Disclosure</w:t>
      </w:r>
      <w:proofErr w:type="spellEnd"/>
      <w:r w:rsidRPr="00912AD8">
        <w:rPr>
          <w:rFonts w:ascii="Arial" w:hAnsi="Arial" w:cs="Arial"/>
          <w:spacing w:val="-4"/>
          <w:sz w:val="24"/>
          <w:szCs w:val="24"/>
        </w:rPr>
        <w:t xml:space="preserve"> Ambiental do Setor de Mineração. XIX ENGEMA, 2017. Disponível em: http://engemausp.submissao.com.br/19/anais/arquivos/219.pdf. Acesso em: 26 set. 2020.</w:t>
      </w:r>
    </w:p>
    <w:p w:rsidR="00B418F9" w:rsidRPr="00912AD8" w:rsidRDefault="00B418F9" w:rsidP="00B418F9">
      <w:pPr>
        <w:spacing w:after="0" w:line="240" w:lineRule="auto"/>
        <w:rPr>
          <w:rFonts w:ascii="Arial" w:hAnsi="Arial" w:cs="Arial"/>
          <w:spacing w:val="-4"/>
          <w:sz w:val="24"/>
          <w:szCs w:val="24"/>
        </w:rPr>
      </w:pPr>
    </w:p>
    <w:p w:rsidR="00B418F9" w:rsidRPr="00912AD8" w:rsidRDefault="00B418F9" w:rsidP="00B418F9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912AD8">
        <w:rPr>
          <w:rFonts w:ascii="Arial" w:hAnsi="Arial" w:cs="Arial"/>
          <w:bCs/>
          <w:caps/>
          <w:sz w:val="24"/>
          <w:szCs w:val="24"/>
        </w:rPr>
        <w:t>Tragédia</w:t>
      </w:r>
      <w:r w:rsidRPr="00912AD8">
        <w:rPr>
          <w:rFonts w:ascii="Arial" w:hAnsi="Arial" w:cs="Arial"/>
          <w:bCs/>
          <w:sz w:val="24"/>
          <w:szCs w:val="24"/>
        </w:rPr>
        <w:t xml:space="preserve"> em Brumadinho: animação mostra ponto a ponto o deslocamento do mar de lama. </w:t>
      </w:r>
      <w:r w:rsidRPr="00912AD8">
        <w:rPr>
          <w:rFonts w:ascii="Arial" w:hAnsi="Arial" w:cs="Arial"/>
          <w:b/>
          <w:bCs/>
          <w:sz w:val="24"/>
          <w:szCs w:val="24"/>
        </w:rPr>
        <w:t>G1</w:t>
      </w:r>
      <w:r w:rsidRPr="00912AD8">
        <w:rPr>
          <w:rFonts w:ascii="Arial" w:hAnsi="Arial" w:cs="Arial"/>
          <w:bCs/>
          <w:sz w:val="24"/>
          <w:szCs w:val="24"/>
        </w:rPr>
        <w:t>, 2019.</w:t>
      </w:r>
      <w:r w:rsidRPr="00912AD8">
        <w:rPr>
          <w:rFonts w:ascii="Arial" w:hAnsi="Arial" w:cs="Arial"/>
          <w:sz w:val="24"/>
          <w:szCs w:val="24"/>
        </w:rPr>
        <w:t xml:space="preserve"> Disponível em: https://g1.globo.com/mg/minas-gerais/noticia/2019/01/31/tragedia-em-brumadinho-animacao-mostra-ponto-a-ponto-o-deslocamento-do-mar-de-lama-video.ghtml. Acesso em: 28 set. 2020.</w:t>
      </w:r>
    </w:p>
    <w:p w:rsidR="00583F37" w:rsidRPr="005B0B31" w:rsidRDefault="00583F37" w:rsidP="00B418F9">
      <w:pPr>
        <w:spacing w:after="0" w:line="240" w:lineRule="auto"/>
        <w:rPr>
          <w:rFonts w:ascii="Arial" w:hAnsi="Arial" w:cs="Arial"/>
          <w:spacing w:val="-4"/>
          <w:sz w:val="24"/>
          <w:szCs w:val="24"/>
        </w:rPr>
      </w:pPr>
    </w:p>
    <w:sectPr w:rsidR="00583F37" w:rsidRPr="005B0B31" w:rsidSect="00551134">
      <w:type w:val="continuous"/>
      <w:pgSz w:w="11906" w:h="16838"/>
      <w:pgMar w:top="1701" w:right="1134" w:bottom="1134" w:left="1701" w:header="567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24B" w:rsidRDefault="002F424B" w:rsidP="00B940A1">
      <w:pPr>
        <w:spacing w:after="0" w:line="240" w:lineRule="auto"/>
      </w:pPr>
      <w:r>
        <w:separator/>
      </w:r>
    </w:p>
  </w:endnote>
  <w:endnote w:type="continuationSeparator" w:id="0">
    <w:p w:rsidR="002F424B" w:rsidRDefault="002F424B" w:rsidP="00B94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BFB" w:rsidRDefault="000E2AD2">
    <w:pPr>
      <w:pStyle w:val="Rodap"/>
      <w:jc w:val="right"/>
    </w:pPr>
    <w:r>
      <w:fldChar w:fldCharType="begin"/>
    </w:r>
    <w:r w:rsidR="00C51BFB">
      <w:instrText>PAGE   \* MERGEFORMAT</w:instrText>
    </w:r>
    <w:r>
      <w:fldChar w:fldCharType="separate"/>
    </w:r>
    <w:r w:rsidR="008D3D97">
      <w:rPr>
        <w:noProof/>
      </w:rPr>
      <w:t>1</w:t>
    </w:r>
    <w:r>
      <w:fldChar w:fldCharType="end"/>
    </w:r>
  </w:p>
  <w:p w:rsidR="00C51BFB" w:rsidRPr="008A7AD5" w:rsidRDefault="00C51BFB" w:rsidP="00C51BFB">
    <w:pPr>
      <w:pStyle w:val="Cabealho"/>
      <w:pBdr>
        <w:bottom w:val="single" w:sz="12" w:space="1" w:color="auto"/>
      </w:pBdr>
      <w:ind w:right="360"/>
      <w:jc w:val="center"/>
      <w:rPr>
        <w:rFonts w:ascii="Arial" w:hAnsi="Arial" w:cs="Arial"/>
        <w:b/>
        <w:sz w:val="17"/>
        <w:szCs w:val="17"/>
        <w:lang w:val="pt-BR"/>
      </w:rPr>
    </w:pPr>
    <w:r w:rsidRPr="008A7AD5">
      <w:rPr>
        <w:rFonts w:ascii="Arial" w:hAnsi="Arial" w:cs="Arial"/>
        <w:noProof/>
        <w:sz w:val="16"/>
        <w:szCs w:val="16"/>
        <w:lang w:val="pt-BR"/>
      </w:rPr>
      <w:t>Recredenciamento</w:t>
    </w:r>
    <w:r w:rsidRPr="008A7AD5">
      <w:rPr>
        <w:rFonts w:ascii="Arial" w:hAnsi="Arial" w:cs="Arial"/>
        <w:noProof/>
        <w:sz w:val="16"/>
        <w:szCs w:val="16"/>
      </w:rPr>
      <w:t xml:space="preserve"> MEC Portaria Ministerial nº </w:t>
    </w:r>
    <w:r w:rsidRPr="008A7AD5">
      <w:rPr>
        <w:rFonts w:ascii="Arial" w:hAnsi="Arial" w:cs="Arial"/>
        <w:noProof/>
        <w:sz w:val="16"/>
        <w:szCs w:val="16"/>
        <w:lang w:val="pt-BR"/>
      </w:rPr>
      <w:t>1.252</w:t>
    </w:r>
    <w:r w:rsidRPr="008A7AD5">
      <w:rPr>
        <w:rFonts w:ascii="Arial" w:hAnsi="Arial" w:cs="Arial"/>
        <w:noProof/>
        <w:sz w:val="16"/>
        <w:szCs w:val="16"/>
      </w:rPr>
      <w:t>,</w:t>
    </w:r>
    <w:r w:rsidRPr="008A7AD5">
      <w:rPr>
        <w:rFonts w:ascii="Arial" w:hAnsi="Arial" w:cs="Arial"/>
        <w:noProof/>
        <w:sz w:val="16"/>
        <w:szCs w:val="16"/>
        <w:lang w:val="pt-BR"/>
      </w:rPr>
      <w:t xml:space="preserve"> de 29/09/2017 </w:t>
    </w:r>
    <w:r w:rsidRPr="008A7AD5">
      <w:rPr>
        <w:rFonts w:ascii="Arial" w:hAnsi="Arial" w:cs="Arial"/>
        <w:noProof/>
        <w:sz w:val="16"/>
        <w:szCs w:val="16"/>
      </w:rPr>
      <w:t xml:space="preserve"> DOU de </w:t>
    </w:r>
    <w:r w:rsidRPr="008A7AD5">
      <w:rPr>
        <w:rFonts w:ascii="Arial" w:hAnsi="Arial" w:cs="Arial"/>
        <w:noProof/>
        <w:sz w:val="16"/>
        <w:szCs w:val="16"/>
        <w:lang w:val="pt-BR"/>
      </w:rPr>
      <w:t>02</w:t>
    </w:r>
    <w:r w:rsidRPr="008A7AD5">
      <w:rPr>
        <w:rFonts w:ascii="Arial" w:hAnsi="Arial" w:cs="Arial"/>
        <w:noProof/>
        <w:sz w:val="16"/>
        <w:szCs w:val="16"/>
      </w:rPr>
      <w:t>/</w:t>
    </w:r>
    <w:r w:rsidRPr="008A7AD5">
      <w:rPr>
        <w:rFonts w:ascii="Arial" w:hAnsi="Arial" w:cs="Arial"/>
        <w:noProof/>
        <w:sz w:val="16"/>
        <w:szCs w:val="16"/>
        <w:lang w:val="pt-BR"/>
      </w:rPr>
      <w:t>10</w:t>
    </w:r>
    <w:r w:rsidRPr="008A7AD5">
      <w:rPr>
        <w:rFonts w:ascii="Arial" w:hAnsi="Arial" w:cs="Arial"/>
        <w:noProof/>
        <w:sz w:val="16"/>
        <w:szCs w:val="16"/>
      </w:rPr>
      <w:t>/201</w:t>
    </w:r>
    <w:r w:rsidRPr="008A7AD5">
      <w:rPr>
        <w:rFonts w:ascii="Arial" w:hAnsi="Arial" w:cs="Arial"/>
        <w:noProof/>
        <w:sz w:val="16"/>
        <w:szCs w:val="16"/>
        <w:lang w:val="pt-BR"/>
      </w:rPr>
      <w:t>7</w:t>
    </w:r>
  </w:p>
  <w:p w:rsidR="00C51BFB" w:rsidRPr="008A7AD5" w:rsidRDefault="00C51BFB" w:rsidP="00C51BFB">
    <w:pPr>
      <w:pStyle w:val="Rodap"/>
      <w:jc w:val="center"/>
      <w:rPr>
        <w:rFonts w:ascii="Arial" w:hAnsi="Arial" w:cs="Arial"/>
        <w:b/>
        <w:sz w:val="17"/>
        <w:szCs w:val="17"/>
      </w:rPr>
    </w:pPr>
    <w:r w:rsidRPr="008A7AD5">
      <w:rPr>
        <w:rFonts w:ascii="Arial" w:hAnsi="Arial" w:cs="Arial"/>
        <w:b/>
        <w:sz w:val="17"/>
        <w:szCs w:val="17"/>
      </w:rPr>
      <w:t>Av.</w:t>
    </w:r>
    <w:r w:rsidR="00117EE6">
      <w:rPr>
        <w:rFonts w:ascii="Arial" w:hAnsi="Arial" w:cs="Arial"/>
        <w:b/>
        <w:sz w:val="17"/>
        <w:szCs w:val="17"/>
      </w:rPr>
      <w:t xml:space="preserve"> </w:t>
    </w:r>
    <w:r w:rsidRPr="008A7AD5">
      <w:rPr>
        <w:rFonts w:ascii="Arial" w:hAnsi="Arial" w:cs="Arial"/>
        <w:b/>
        <w:sz w:val="17"/>
        <w:szCs w:val="17"/>
      </w:rPr>
      <w:t>Governador Roberto Silveira,</w:t>
    </w:r>
    <w:r w:rsidR="00117EE6">
      <w:rPr>
        <w:rFonts w:ascii="Arial" w:hAnsi="Arial" w:cs="Arial"/>
        <w:b/>
        <w:sz w:val="17"/>
        <w:szCs w:val="17"/>
      </w:rPr>
      <w:t xml:space="preserve"> </w:t>
    </w:r>
    <w:r w:rsidRPr="008A7AD5">
      <w:rPr>
        <w:rFonts w:ascii="Arial" w:hAnsi="Arial" w:cs="Arial"/>
        <w:b/>
        <w:sz w:val="17"/>
        <w:szCs w:val="17"/>
      </w:rPr>
      <w:t>910, Lia Márcia,</w:t>
    </w:r>
    <w:r w:rsidR="00117EE6">
      <w:rPr>
        <w:rFonts w:ascii="Arial" w:hAnsi="Arial" w:cs="Arial"/>
        <w:b/>
        <w:sz w:val="17"/>
        <w:szCs w:val="17"/>
      </w:rPr>
      <w:t xml:space="preserve"> </w:t>
    </w:r>
    <w:r w:rsidRPr="008A7AD5">
      <w:rPr>
        <w:rFonts w:ascii="Arial" w:hAnsi="Arial" w:cs="Arial"/>
        <w:b/>
        <w:sz w:val="17"/>
        <w:szCs w:val="17"/>
      </w:rPr>
      <w:t>Bom Jesus do Itabapoana</w:t>
    </w:r>
    <w:r w:rsidR="00117EE6">
      <w:rPr>
        <w:rFonts w:ascii="Arial" w:hAnsi="Arial" w:cs="Arial"/>
        <w:b/>
        <w:sz w:val="17"/>
        <w:szCs w:val="17"/>
      </w:rPr>
      <w:t xml:space="preserve"> - RJ </w:t>
    </w:r>
    <w:r w:rsidRPr="008A7AD5">
      <w:rPr>
        <w:rFonts w:ascii="Arial" w:hAnsi="Arial" w:cs="Arial"/>
        <w:b/>
        <w:sz w:val="17"/>
        <w:szCs w:val="17"/>
      </w:rPr>
      <w:t>CNPJ:</w:t>
    </w:r>
    <w:r w:rsidR="00117EE6">
      <w:rPr>
        <w:rFonts w:ascii="Arial" w:hAnsi="Arial" w:cs="Arial"/>
        <w:b/>
        <w:sz w:val="17"/>
        <w:szCs w:val="17"/>
      </w:rPr>
      <w:t xml:space="preserve"> </w:t>
    </w:r>
    <w:r w:rsidRPr="008A7AD5">
      <w:rPr>
        <w:rFonts w:ascii="Arial" w:hAnsi="Arial" w:cs="Arial"/>
        <w:b/>
        <w:sz w:val="17"/>
        <w:szCs w:val="17"/>
      </w:rPr>
      <w:t xml:space="preserve">09.025.861/0001-07  </w:t>
    </w:r>
  </w:p>
  <w:p w:rsidR="00C51BFB" w:rsidRPr="008A7AD5" w:rsidRDefault="00C51BFB" w:rsidP="00C51BFB">
    <w:pPr>
      <w:pStyle w:val="Rodap"/>
      <w:jc w:val="center"/>
      <w:rPr>
        <w:rFonts w:ascii="Arial" w:hAnsi="Arial" w:cs="Arial"/>
        <w:b/>
        <w:sz w:val="17"/>
        <w:szCs w:val="17"/>
        <w:lang w:val="en-US"/>
      </w:rPr>
    </w:pPr>
    <w:r w:rsidRPr="008A7AD5">
      <w:rPr>
        <w:rFonts w:ascii="Arial" w:hAnsi="Arial" w:cs="Arial"/>
        <w:b/>
        <w:sz w:val="17"/>
        <w:szCs w:val="17"/>
        <w:lang w:val="en-US"/>
      </w:rPr>
      <w:t>Cep:</w:t>
    </w:r>
    <w:r w:rsidR="00117EE6">
      <w:rPr>
        <w:rFonts w:ascii="Arial" w:hAnsi="Arial" w:cs="Arial"/>
        <w:b/>
        <w:sz w:val="17"/>
        <w:szCs w:val="17"/>
        <w:lang w:val="en-US"/>
      </w:rPr>
      <w:t xml:space="preserve"> 28.360-000 </w:t>
    </w:r>
    <w:r w:rsidRPr="008A7AD5">
      <w:rPr>
        <w:rFonts w:ascii="Arial" w:hAnsi="Arial" w:cs="Arial"/>
        <w:b/>
        <w:sz w:val="17"/>
        <w:szCs w:val="17"/>
        <w:lang w:val="en-US"/>
      </w:rPr>
      <w:t>Tel.:</w:t>
    </w:r>
    <w:r w:rsidR="00117EE6">
      <w:rPr>
        <w:rFonts w:ascii="Arial" w:hAnsi="Arial" w:cs="Arial"/>
        <w:b/>
        <w:sz w:val="17"/>
        <w:szCs w:val="17"/>
        <w:lang w:val="en-US"/>
      </w:rPr>
      <w:t xml:space="preserve"> </w:t>
    </w:r>
    <w:r w:rsidRPr="008A7AD5">
      <w:rPr>
        <w:rFonts w:ascii="Arial" w:hAnsi="Arial" w:cs="Arial"/>
        <w:b/>
        <w:sz w:val="17"/>
        <w:szCs w:val="17"/>
        <w:lang w:val="en-US"/>
      </w:rPr>
      <w:t xml:space="preserve">(22)3833-8400 – </w:t>
    </w:r>
    <w:hyperlink r:id="rId1" w:history="1">
      <w:r w:rsidRPr="008A7AD5">
        <w:rPr>
          <w:rStyle w:val="Hyperlink"/>
          <w:rFonts w:ascii="Arial" w:hAnsi="Arial" w:cs="Arial"/>
          <w:b/>
          <w:sz w:val="17"/>
          <w:szCs w:val="17"/>
          <w:lang w:val="en-US"/>
        </w:rPr>
        <w:t>www.famesc.edu.br</w:t>
      </w:r>
    </w:hyperlink>
  </w:p>
  <w:p w:rsidR="008A7AD5" w:rsidRPr="008A7AD5" w:rsidRDefault="008A7AD5" w:rsidP="008A7AD5">
    <w:pPr>
      <w:pStyle w:val="Cabealho"/>
      <w:jc w:val="both"/>
      <w:rPr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24B" w:rsidRDefault="002F424B" w:rsidP="00B940A1">
      <w:pPr>
        <w:spacing w:after="0" w:line="240" w:lineRule="auto"/>
      </w:pPr>
      <w:r>
        <w:separator/>
      </w:r>
    </w:p>
  </w:footnote>
  <w:footnote w:type="continuationSeparator" w:id="0">
    <w:p w:rsidR="002F424B" w:rsidRDefault="002F424B" w:rsidP="00B94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A82" w:rsidRDefault="002F424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92954" o:spid="_x0000_s2051" type="#_x0000_t75" style="position:absolute;margin-left:0;margin-top:0;width:1112.45pt;height:625.7pt;z-index:-251658752;mso-position-horizontal:center;mso-position-horizontal-relative:margin;mso-position-vertical:center;mso-position-vertical-relative:margin" o:allowincell="f">
          <v:imagedata r:id="rId1" o:title="logo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892" w:rsidRPr="00D212DF" w:rsidRDefault="002F424B" w:rsidP="00D212D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92955" o:spid="_x0000_s2050" type="#_x0000_t75" style="position:absolute;margin-left:-603.45pt;margin-top:18.55pt;width:1112.45pt;height:625.7pt;z-index:-251657728;mso-position-horizontal-relative:margin;mso-position-vertical-relative:margin" o:allowincell="f">
          <v:imagedata r:id="rId1" o:title="logo3"/>
          <w10:wrap anchorx="margin" anchory="margin"/>
        </v:shape>
      </w:pict>
    </w:r>
    <w:r w:rsidR="009448E8">
      <w:rPr>
        <w:noProof/>
        <w:lang w:val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3245485</wp:posOffset>
          </wp:positionH>
          <wp:positionV relativeFrom="margin">
            <wp:posOffset>-866775</wp:posOffset>
          </wp:positionV>
          <wp:extent cx="2647950" cy="619125"/>
          <wp:effectExtent l="0" t="0" r="0" b="0"/>
          <wp:wrapSquare wrapText="bothSides"/>
          <wp:docPr id="3" name="Imagem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3" descr="logo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448E8">
      <w:rPr>
        <w:noProof/>
        <w:lang w:val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-628650</wp:posOffset>
          </wp:positionH>
          <wp:positionV relativeFrom="margin">
            <wp:posOffset>-866775</wp:posOffset>
          </wp:positionV>
          <wp:extent cx="2390775" cy="657860"/>
          <wp:effectExtent l="0" t="0" r="0" b="0"/>
          <wp:wrapSquare wrapText="bothSides"/>
          <wp:docPr id="2" name="Imagem 2" descr="logo famesc adapta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 descr="logo famesc adaptada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A82" w:rsidRDefault="002F424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92953" o:spid="_x0000_s2049" type="#_x0000_t75" style="position:absolute;margin-left:0;margin-top:0;width:1112.45pt;height:625.7pt;z-index:-251656704;mso-position-horizontal:center;mso-position-horizontal-relative:margin;mso-position-vertical:center;mso-position-vertical-relative:margin" o:allowincell="f">
          <v:imagedata r:id="rId1" o:title="logo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945FA"/>
    <w:multiLevelType w:val="multilevel"/>
    <w:tmpl w:val="96269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F21BAB"/>
    <w:multiLevelType w:val="hybridMultilevel"/>
    <w:tmpl w:val="822AF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0A1"/>
    <w:rsid w:val="00011DD9"/>
    <w:rsid w:val="000153FB"/>
    <w:rsid w:val="000156C5"/>
    <w:rsid w:val="00026F14"/>
    <w:rsid w:val="00027386"/>
    <w:rsid w:val="00030690"/>
    <w:rsid w:val="000312AD"/>
    <w:rsid w:val="000317E8"/>
    <w:rsid w:val="00057CEF"/>
    <w:rsid w:val="00066FCF"/>
    <w:rsid w:val="00081A36"/>
    <w:rsid w:val="00085C62"/>
    <w:rsid w:val="000A6CCC"/>
    <w:rsid w:val="000C7016"/>
    <w:rsid w:val="000E2AD2"/>
    <w:rsid w:val="000E5317"/>
    <w:rsid w:val="000F074F"/>
    <w:rsid w:val="00103AB7"/>
    <w:rsid w:val="001125C4"/>
    <w:rsid w:val="00117EE6"/>
    <w:rsid w:val="001659BD"/>
    <w:rsid w:val="001660F0"/>
    <w:rsid w:val="001751C2"/>
    <w:rsid w:val="0018202C"/>
    <w:rsid w:val="00185278"/>
    <w:rsid w:val="00191A9D"/>
    <w:rsid w:val="001A0828"/>
    <w:rsid w:val="001A1A25"/>
    <w:rsid w:val="001A7293"/>
    <w:rsid w:val="001B2B1A"/>
    <w:rsid w:val="001C43CF"/>
    <w:rsid w:val="001E0701"/>
    <w:rsid w:val="001E3EE6"/>
    <w:rsid w:val="00221D1A"/>
    <w:rsid w:val="00226CB9"/>
    <w:rsid w:val="00232D28"/>
    <w:rsid w:val="00252FA2"/>
    <w:rsid w:val="00285590"/>
    <w:rsid w:val="00290424"/>
    <w:rsid w:val="002B4F1B"/>
    <w:rsid w:val="002C3B73"/>
    <w:rsid w:val="002D1697"/>
    <w:rsid w:val="002D3143"/>
    <w:rsid w:val="002D379B"/>
    <w:rsid w:val="002E22C9"/>
    <w:rsid w:val="002E65C9"/>
    <w:rsid w:val="002F424B"/>
    <w:rsid w:val="00305FB0"/>
    <w:rsid w:val="00314DC2"/>
    <w:rsid w:val="00316F9B"/>
    <w:rsid w:val="00322556"/>
    <w:rsid w:val="00346518"/>
    <w:rsid w:val="00384CE0"/>
    <w:rsid w:val="00390E85"/>
    <w:rsid w:val="003A79C2"/>
    <w:rsid w:val="003C0462"/>
    <w:rsid w:val="003C060A"/>
    <w:rsid w:val="003C6FA6"/>
    <w:rsid w:val="003F0D10"/>
    <w:rsid w:val="0040609F"/>
    <w:rsid w:val="0041421B"/>
    <w:rsid w:val="0041670A"/>
    <w:rsid w:val="004472AC"/>
    <w:rsid w:val="004656F5"/>
    <w:rsid w:val="00465A91"/>
    <w:rsid w:val="00471372"/>
    <w:rsid w:val="0047411F"/>
    <w:rsid w:val="00477829"/>
    <w:rsid w:val="00484104"/>
    <w:rsid w:val="004841E4"/>
    <w:rsid w:val="00485272"/>
    <w:rsid w:val="00491336"/>
    <w:rsid w:val="004C2536"/>
    <w:rsid w:val="004C6661"/>
    <w:rsid w:val="004D218D"/>
    <w:rsid w:val="004E5FC7"/>
    <w:rsid w:val="004F2BF0"/>
    <w:rsid w:val="004F5FE3"/>
    <w:rsid w:val="004F6F52"/>
    <w:rsid w:val="00536C32"/>
    <w:rsid w:val="00536F7C"/>
    <w:rsid w:val="00544394"/>
    <w:rsid w:val="00551134"/>
    <w:rsid w:val="0057370C"/>
    <w:rsid w:val="005832BB"/>
    <w:rsid w:val="00583F37"/>
    <w:rsid w:val="00584CE4"/>
    <w:rsid w:val="005907FC"/>
    <w:rsid w:val="00592F13"/>
    <w:rsid w:val="005A250F"/>
    <w:rsid w:val="005B0B31"/>
    <w:rsid w:val="005C0A6F"/>
    <w:rsid w:val="005D2BA7"/>
    <w:rsid w:val="005D3741"/>
    <w:rsid w:val="005D756D"/>
    <w:rsid w:val="005F37B5"/>
    <w:rsid w:val="005F5D63"/>
    <w:rsid w:val="00605972"/>
    <w:rsid w:val="006309C2"/>
    <w:rsid w:val="00635AD5"/>
    <w:rsid w:val="00642FBC"/>
    <w:rsid w:val="00652FBD"/>
    <w:rsid w:val="00687A99"/>
    <w:rsid w:val="0069294E"/>
    <w:rsid w:val="00695F05"/>
    <w:rsid w:val="006A3C6A"/>
    <w:rsid w:val="006B0339"/>
    <w:rsid w:val="006C6B62"/>
    <w:rsid w:val="006F248D"/>
    <w:rsid w:val="00752CE9"/>
    <w:rsid w:val="00780D09"/>
    <w:rsid w:val="007A555B"/>
    <w:rsid w:val="007A6C95"/>
    <w:rsid w:val="007B52AF"/>
    <w:rsid w:val="007F791F"/>
    <w:rsid w:val="00803628"/>
    <w:rsid w:val="00812134"/>
    <w:rsid w:val="00827661"/>
    <w:rsid w:val="00861829"/>
    <w:rsid w:val="00864BFE"/>
    <w:rsid w:val="0086519E"/>
    <w:rsid w:val="00866ACF"/>
    <w:rsid w:val="008752F7"/>
    <w:rsid w:val="00880603"/>
    <w:rsid w:val="008A0E34"/>
    <w:rsid w:val="008A7AD5"/>
    <w:rsid w:val="008B01B3"/>
    <w:rsid w:val="008C319A"/>
    <w:rsid w:val="008C4EE2"/>
    <w:rsid w:val="008D3930"/>
    <w:rsid w:val="008D3D97"/>
    <w:rsid w:val="008E30A4"/>
    <w:rsid w:val="0091175B"/>
    <w:rsid w:val="00916E03"/>
    <w:rsid w:val="00917F13"/>
    <w:rsid w:val="00932BCA"/>
    <w:rsid w:val="00944800"/>
    <w:rsid w:val="009448E8"/>
    <w:rsid w:val="009718A4"/>
    <w:rsid w:val="009767BA"/>
    <w:rsid w:val="009802B5"/>
    <w:rsid w:val="009842BD"/>
    <w:rsid w:val="00987025"/>
    <w:rsid w:val="009A4E91"/>
    <w:rsid w:val="009C216F"/>
    <w:rsid w:val="009C69A5"/>
    <w:rsid w:val="009D1EDD"/>
    <w:rsid w:val="009E71D5"/>
    <w:rsid w:val="00A15AB9"/>
    <w:rsid w:val="00A213CE"/>
    <w:rsid w:val="00A415BE"/>
    <w:rsid w:val="00A43A33"/>
    <w:rsid w:val="00A47167"/>
    <w:rsid w:val="00A47D38"/>
    <w:rsid w:val="00A5286F"/>
    <w:rsid w:val="00A57EFC"/>
    <w:rsid w:val="00A612FC"/>
    <w:rsid w:val="00A7726A"/>
    <w:rsid w:val="00A8746B"/>
    <w:rsid w:val="00A95338"/>
    <w:rsid w:val="00AA167D"/>
    <w:rsid w:val="00AA36A1"/>
    <w:rsid w:val="00AC02E3"/>
    <w:rsid w:val="00AC2941"/>
    <w:rsid w:val="00AE7C94"/>
    <w:rsid w:val="00AF1A63"/>
    <w:rsid w:val="00AF2251"/>
    <w:rsid w:val="00AF6F66"/>
    <w:rsid w:val="00B418F9"/>
    <w:rsid w:val="00B85786"/>
    <w:rsid w:val="00B87E79"/>
    <w:rsid w:val="00B940A1"/>
    <w:rsid w:val="00BA1B91"/>
    <w:rsid w:val="00BA42BF"/>
    <w:rsid w:val="00BC1F9D"/>
    <w:rsid w:val="00BD57C3"/>
    <w:rsid w:val="00BE2BB2"/>
    <w:rsid w:val="00BF2C72"/>
    <w:rsid w:val="00BF7354"/>
    <w:rsid w:val="00C226E6"/>
    <w:rsid w:val="00C22B43"/>
    <w:rsid w:val="00C42849"/>
    <w:rsid w:val="00C45B80"/>
    <w:rsid w:val="00C51BFB"/>
    <w:rsid w:val="00C62272"/>
    <w:rsid w:val="00C84F93"/>
    <w:rsid w:val="00C9203F"/>
    <w:rsid w:val="00CA0C24"/>
    <w:rsid w:val="00CA1892"/>
    <w:rsid w:val="00CA6FB8"/>
    <w:rsid w:val="00CC71F3"/>
    <w:rsid w:val="00CF0E40"/>
    <w:rsid w:val="00CF48F3"/>
    <w:rsid w:val="00D03546"/>
    <w:rsid w:val="00D0387C"/>
    <w:rsid w:val="00D12AAA"/>
    <w:rsid w:val="00D13343"/>
    <w:rsid w:val="00D154C6"/>
    <w:rsid w:val="00D17361"/>
    <w:rsid w:val="00D212DF"/>
    <w:rsid w:val="00D42E27"/>
    <w:rsid w:val="00D51C4F"/>
    <w:rsid w:val="00D61467"/>
    <w:rsid w:val="00D75145"/>
    <w:rsid w:val="00D9358D"/>
    <w:rsid w:val="00DA5A01"/>
    <w:rsid w:val="00DA7E02"/>
    <w:rsid w:val="00DC3750"/>
    <w:rsid w:val="00DE10D3"/>
    <w:rsid w:val="00E00514"/>
    <w:rsid w:val="00E211E1"/>
    <w:rsid w:val="00E278FA"/>
    <w:rsid w:val="00E3033E"/>
    <w:rsid w:val="00E42B74"/>
    <w:rsid w:val="00E617AC"/>
    <w:rsid w:val="00E654D6"/>
    <w:rsid w:val="00E658D6"/>
    <w:rsid w:val="00E70111"/>
    <w:rsid w:val="00E70B07"/>
    <w:rsid w:val="00E84080"/>
    <w:rsid w:val="00E93A4A"/>
    <w:rsid w:val="00E95CB1"/>
    <w:rsid w:val="00E95DD6"/>
    <w:rsid w:val="00EA448F"/>
    <w:rsid w:val="00EA474B"/>
    <w:rsid w:val="00EB7A43"/>
    <w:rsid w:val="00EC0471"/>
    <w:rsid w:val="00EC2B55"/>
    <w:rsid w:val="00EC48A3"/>
    <w:rsid w:val="00EE3336"/>
    <w:rsid w:val="00EF1A82"/>
    <w:rsid w:val="00EF5885"/>
    <w:rsid w:val="00F00253"/>
    <w:rsid w:val="00F030D6"/>
    <w:rsid w:val="00F36361"/>
    <w:rsid w:val="00F4218F"/>
    <w:rsid w:val="00F44191"/>
    <w:rsid w:val="00F50151"/>
    <w:rsid w:val="00F91FF8"/>
    <w:rsid w:val="00FC24FF"/>
    <w:rsid w:val="00FD54CB"/>
    <w:rsid w:val="00FD5597"/>
    <w:rsid w:val="00FF0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1A2742E-F7AB-40D5-AABA-2E81C440A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0A1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4F2B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940A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uiPriority w:val="9"/>
    <w:semiHidden/>
    <w:rsid w:val="00B940A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Cabealho">
    <w:name w:val="header"/>
    <w:basedOn w:val="Normal"/>
    <w:link w:val="CabealhoChar"/>
    <w:rsid w:val="00B940A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val="pt-PT" w:eastAsia="pt-BR"/>
    </w:rPr>
  </w:style>
  <w:style w:type="character" w:customStyle="1" w:styleId="CabealhoChar">
    <w:name w:val="Cabeçalho Char"/>
    <w:link w:val="Cabealho"/>
    <w:rsid w:val="00B940A1"/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paragraph" w:styleId="Corpodetexto3">
    <w:name w:val="Body Text 3"/>
    <w:basedOn w:val="Normal"/>
    <w:link w:val="Corpodetexto3Char"/>
    <w:rsid w:val="00B940A1"/>
    <w:pPr>
      <w:spacing w:after="120" w:line="240" w:lineRule="auto"/>
    </w:pPr>
    <w:rPr>
      <w:rFonts w:ascii="Times New Roman" w:eastAsia="Times New Roman" w:hAnsi="Times New Roman"/>
      <w:sz w:val="16"/>
      <w:szCs w:val="16"/>
      <w:lang w:val="pt-PT" w:eastAsia="pt-BR"/>
    </w:rPr>
  </w:style>
  <w:style w:type="character" w:customStyle="1" w:styleId="Corpodetexto3Char">
    <w:name w:val="Corpo de texto 3 Char"/>
    <w:link w:val="Corpodetexto3"/>
    <w:rsid w:val="00B940A1"/>
    <w:rPr>
      <w:rFonts w:ascii="Times New Roman" w:eastAsia="Times New Roman" w:hAnsi="Times New Roman" w:cs="Times New Roman"/>
      <w:sz w:val="16"/>
      <w:szCs w:val="16"/>
      <w:lang w:val="pt-PT" w:eastAsia="pt-BR"/>
    </w:rPr>
  </w:style>
  <w:style w:type="paragraph" w:styleId="Textodenotaderodap">
    <w:name w:val="footnote text"/>
    <w:basedOn w:val="Normal"/>
    <w:link w:val="TextodenotaderodapChar"/>
    <w:uiPriority w:val="99"/>
    <w:rsid w:val="00B940A1"/>
    <w:pPr>
      <w:spacing w:after="0" w:line="240" w:lineRule="auto"/>
    </w:pPr>
    <w:rPr>
      <w:rFonts w:ascii="Times New Roman" w:eastAsia="Times New Roman" w:hAnsi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link w:val="Textodenotaderodap"/>
    <w:uiPriority w:val="99"/>
    <w:rsid w:val="00B940A1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uiPriority w:val="99"/>
    <w:rsid w:val="00B940A1"/>
    <w:rPr>
      <w:vertAlign w:val="superscript"/>
    </w:rPr>
  </w:style>
  <w:style w:type="paragraph" w:styleId="Rodap">
    <w:name w:val="footer"/>
    <w:basedOn w:val="Normal"/>
    <w:link w:val="RodapChar"/>
    <w:uiPriority w:val="99"/>
    <w:rsid w:val="00B940A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odapChar">
    <w:name w:val="Rodapé Char"/>
    <w:link w:val="Rodap"/>
    <w:uiPriority w:val="99"/>
    <w:rsid w:val="00B940A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94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40A1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940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864B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8A7AD5"/>
    <w:rPr>
      <w:color w:val="0000FF"/>
      <w:u w:val="single"/>
    </w:rPr>
  </w:style>
  <w:style w:type="character" w:styleId="Refdecomentrio">
    <w:name w:val="annotation reference"/>
    <w:uiPriority w:val="99"/>
    <w:semiHidden/>
    <w:unhideWhenUsed/>
    <w:rsid w:val="00592F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92F1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592F13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92F1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592F13"/>
    <w:rPr>
      <w:b/>
      <w:bCs/>
      <w:lang w:eastAsia="en-US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91175B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91175B"/>
    <w:rPr>
      <w:lang w:eastAsia="en-US"/>
    </w:rPr>
  </w:style>
  <w:style w:type="character" w:styleId="Refdenotadefim">
    <w:name w:val="endnote reference"/>
    <w:basedOn w:val="Fontepargpadro"/>
    <w:uiPriority w:val="99"/>
    <w:semiHidden/>
    <w:unhideWhenUsed/>
    <w:rsid w:val="0091175B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0156C5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47411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7411F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4F2BF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9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7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7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mesc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8EAC9-8662-4357-A4BE-F7494487A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1873</Words>
  <Characters>10118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11968</CharactersWithSpaces>
  <SharedDoc>false</SharedDoc>
  <HLinks>
    <vt:vector size="12" baseType="variant">
      <vt:variant>
        <vt:i4>3211313</vt:i4>
      </vt:variant>
      <vt:variant>
        <vt:i4>0</vt:i4>
      </vt:variant>
      <vt:variant>
        <vt:i4>0</vt:i4>
      </vt:variant>
      <vt:variant>
        <vt:i4>5</vt:i4>
      </vt:variant>
      <vt:variant>
        <vt:lpwstr>http://www.ienh.com.br/</vt:lpwstr>
      </vt:variant>
      <vt:variant>
        <vt:lpwstr/>
      </vt:variant>
      <vt:variant>
        <vt:i4>4522053</vt:i4>
      </vt:variant>
      <vt:variant>
        <vt:i4>3</vt:i4>
      </vt:variant>
      <vt:variant>
        <vt:i4>0</vt:i4>
      </vt:variant>
      <vt:variant>
        <vt:i4>5</vt:i4>
      </vt:variant>
      <vt:variant>
        <vt:lpwstr>http://www.famesc.edu.br/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Tauã Lima Verdan</dc:creator>
  <cp:lastModifiedBy>Conta da Microsoft</cp:lastModifiedBy>
  <cp:revision>51</cp:revision>
  <cp:lastPrinted>2018-07-19T17:09:00Z</cp:lastPrinted>
  <dcterms:created xsi:type="dcterms:W3CDTF">2020-10-03T22:24:00Z</dcterms:created>
  <dcterms:modified xsi:type="dcterms:W3CDTF">2020-10-06T01:17:00Z</dcterms:modified>
</cp:coreProperties>
</file>