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3486" w14:textId="77777777" w:rsidR="00437F35" w:rsidRDefault="00437F35" w:rsidP="00437F35">
      <w:pPr>
        <w:spacing w:after="120"/>
        <w:ind w:left="709" w:right="665"/>
        <w:jc w:val="center"/>
        <w:rPr>
          <w:rFonts w:ascii="Arial" w:hAnsi="Arial" w:cs="Arial"/>
        </w:rPr>
      </w:pPr>
    </w:p>
    <w:p w14:paraId="7BAD7D1B" w14:textId="2CB1F063" w:rsidR="00437F35" w:rsidRPr="0000307C" w:rsidRDefault="00437F35" w:rsidP="00437F35">
      <w:pPr>
        <w:spacing w:after="120"/>
        <w:ind w:left="709" w:right="665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00307C">
        <w:rPr>
          <w:rFonts w:ascii="Arial" w:hAnsi="Arial" w:cs="Arial"/>
          <w:b/>
          <w:bCs/>
          <w:sz w:val="22"/>
          <w:szCs w:val="22"/>
        </w:rPr>
        <w:t>Princípios de Atendimento Hospitalar em Cirurgia Buco-Maxilo Facial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63934699" w14:textId="69D73DC2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0307C">
        <w:rPr>
          <w:rFonts w:ascii="Arial" w:hAnsi="Arial" w:cs="Arial"/>
          <w:b/>
          <w:bCs/>
          <w:sz w:val="22"/>
          <w:szCs w:val="22"/>
        </w:rPr>
        <w:t xml:space="preserve"> Ana Beatriz da Silva RODRIGUES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00307C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00307C" w:rsidRPr="00EE78B6">
        <w:rPr>
          <w:rFonts w:ascii="Arial" w:eastAsia="Arial Bold" w:hAnsi="Arial" w:cs="Arial"/>
          <w:b/>
          <w:bCs/>
          <w:color w:val="000000"/>
          <w:sz w:val="22"/>
          <w:szCs w:val="22"/>
        </w:rPr>
        <w:t>*</w:t>
      </w:r>
      <w:r w:rsidR="0000307C" w:rsidRPr="00EE78B6">
        <w:rPr>
          <w:rFonts w:ascii="Arial" w:hAnsi="Arial" w:cs="Arial"/>
          <w:b/>
          <w:sz w:val="22"/>
          <w:szCs w:val="22"/>
        </w:rPr>
        <w:t xml:space="preserve"> -</w:t>
      </w:r>
      <w:r w:rsidR="0000307C">
        <w:rPr>
          <w:rFonts w:ascii="Arial" w:hAnsi="Arial" w:cs="Arial"/>
          <w:b/>
          <w:sz w:val="22"/>
          <w:szCs w:val="22"/>
        </w:rPr>
        <w:t xml:space="preserve"> </w:t>
      </w:r>
      <w:r w:rsidR="0000307C" w:rsidRPr="0000307C">
        <w:rPr>
          <w:rFonts w:ascii="Arial" w:hAnsi="Arial" w:cs="Arial"/>
          <w:b/>
          <w:sz w:val="22"/>
          <w:szCs w:val="22"/>
        </w:rPr>
        <w:t>anabeatrizrodrigues2428@gmail.com</w:t>
      </w:r>
      <w:r w:rsidRPr="0000307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4084036" w14:textId="4A434D0E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00307C">
        <w:rPr>
          <w:rFonts w:ascii="Arial" w:hAnsi="Arial" w:cs="Arial"/>
          <w:b/>
          <w:bCs/>
          <w:sz w:val="22"/>
          <w:szCs w:val="22"/>
        </w:rPr>
        <w:t>Douglas Rodrigues CALAND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6B942F48" w14:textId="12F0004F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proofErr w:type="spellStart"/>
      <w:r w:rsidRPr="0000307C">
        <w:rPr>
          <w:rFonts w:ascii="Arial" w:hAnsi="Arial" w:cs="Arial"/>
          <w:b/>
          <w:bCs/>
          <w:sz w:val="22"/>
          <w:szCs w:val="22"/>
        </w:rPr>
        <w:t>Thalya</w:t>
      </w:r>
      <w:proofErr w:type="spellEnd"/>
      <w:r w:rsidRPr="0000307C">
        <w:rPr>
          <w:rFonts w:ascii="Arial" w:hAnsi="Arial" w:cs="Arial"/>
          <w:b/>
          <w:bCs/>
          <w:sz w:val="22"/>
          <w:szCs w:val="22"/>
        </w:rPr>
        <w:t xml:space="preserve"> Bandeira SANTIAGO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2EE6CAED" w14:textId="1C489198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00307C">
        <w:rPr>
          <w:rFonts w:ascii="Arial" w:hAnsi="Arial" w:cs="Arial"/>
          <w:b/>
          <w:bCs/>
          <w:sz w:val="22"/>
          <w:szCs w:val="22"/>
        </w:rPr>
        <w:t>Luana Araújo ROCHA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</w:p>
    <w:p w14:paraId="6703C3FB" w14:textId="55251A8D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00307C">
        <w:rPr>
          <w:rFonts w:ascii="Arial" w:hAnsi="Arial" w:cs="Arial"/>
          <w:b/>
          <w:bCs/>
          <w:sz w:val="22"/>
          <w:szCs w:val="22"/>
        </w:rPr>
        <w:t>Laila de Araújo ROCHA</w:t>
      </w:r>
      <w:r w:rsidRPr="0000307C">
        <w:rPr>
          <w:rFonts w:ascii="Arial" w:hAnsi="Arial" w:cs="Arial"/>
          <w:b/>
          <w:bCs/>
          <w:sz w:val="22"/>
          <w:szCs w:val="22"/>
          <w:vertAlign w:val="superscript"/>
        </w:rPr>
        <w:t>6</w:t>
      </w:r>
    </w:p>
    <w:p w14:paraId="168264E1" w14:textId="3B609EE2" w:rsidR="00437F35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0307C">
        <w:rPr>
          <w:rFonts w:ascii="Arial" w:hAnsi="Arial" w:cs="Arial"/>
          <w:b/>
          <w:bCs/>
          <w:sz w:val="22"/>
          <w:szCs w:val="22"/>
        </w:rPr>
        <w:t>Isla Hellen da Silva VILELA</w:t>
      </w:r>
      <w:r w:rsidR="0000307C" w:rsidRPr="0000307C">
        <w:rPr>
          <w:rFonts w:ascii="Arial" w:hAnsi="Arial" w:cs="Arial"/>
          <w:b/>
          <w:bCs/>
          <w:sz w:val="22"/>
          <w:szCs w:val="22"/>
          <w:vertAlign w:val="superscript"/>
        </w:rPr>
        <w:t>7</w:t>
      </w:r>
      <w:r w:rsidRPr="0000307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446EF36" w14:textId="04BC2A9B" w:rsidR="00FB252A" w:rsidRPr="0000307C" w:rsidRDefault="00437F35" w:rsidP="00437F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proofErr w:type="spellStart"/>
      <w:r w:rsidRPr="0000307C">
        <w:rPr>
          <w:rFonts w:ascii="Arial" w:hAnsi="Arial" w:cs="Arial"/>
          <w:b/>
          <w:bCs/>
          <w:sz w:val="22"/>
          <w:szCs w:val="22"/>
        </w:rPr>
        <w:t>Simei</w:t>
      </w:r>
      <w:proofErr w:type="spellEnd"/>
      <w:r w:rsidRPr="0000307C">
        <w:rPr>
          <w:rFonts w:ascii="Arial" w:hAnsi="Arial" w:cs="Arial"/>
          <w:b/>
          <w:bCs/>
          <w:sz w:val="22"/>
          <w:szCs w:val="22"/>
        </w:rPr>
        <w:t xml:space="preserve"> André da Silva Rodrigues FREIRE</w:t>
      </w:r>
      <w:r w:rsidR="0000307C" w:rsidRPr="0000307C">
        <w:rPr>
          <w:rFonts w:ascii="Arial" w:hAnsi="Arial" w:cs="Arial"/>
          <w:b/>
          <w:bCs/>
          <w:sz w:val="22"/>
          <w:szCs w:val="22"/>
          <w:vertAlign w:val="superscript"/>
        </w:rPr>
        <w:t>8</w:t>
      </w:r>
    </w:p>
    <w:p w14:paraId="42F11C86" w14:textId="0FD37A43" w:rsidR="00FB252A" w:rsidRPr="00437F35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437F35">
        <w:rPr>
          <w:rFonts w:ascii="Arial" w:hAnsi="Arial" w:cs="Arial"/>
          <w:b/>
        </w:rPr>
        <w:t>RESUMO</w:t>
      </w:r>
    </w:p>
    <w:p w14:paraId="6755A44A" w14:textId="257C9A58" w:rsidR="00520F73" w:rsidRPr="00437F35" w:rsidRDefault="00626EF3" w:rsidP="00520F73">
      <w:pPr>
        <w:rPr>
          <w:rFonts w:ascii="Arial" w:hAnsi="Arial" w:cs="Arial"/>
        </w:rPr>
      </w:pPr>
      <w:r w:rsidRPr="00437F35">
        <w:rPr>
          <w:rFonts w:ascii="Arial" w:hAnsi="Arial" w:cs="Arial"/>
          <w:b/>
        </w:rPr>
        <w:t xml:space="preserve">Introdução: </w:t>
      </w:r>
      <w:r w:rsidR="00437F35" w:rsidRPr="00437F35">
        <w:rPr>
          <w:rFonts w:ascii="Arial" w:hAnsi="Arial" w:cs="Arial"/>
        </w:rPr>
        <w:t xml:space="preserve">Estudo destaca a importância do atendimento sistematizado ao politraumatizado com trauma </w:t>
      </w:r>
      <w:proofErr w:type="spellStart"/>
      <w:r w:rsidR="00437F35" w:rsidRPr="00437F35">
        <w:rPr>
          <w:rFonts w:ascii="Arial" w:hAnsi="Arial" w:cs="Arial"/>
        </w:rPr>
        <w:t>bucomaxilofacial</w:t>
      </w:r>
      <w:proofErr w:type="spellEnd"/>
      <w:r w:rsidR="00437F35" w:rsidRPr="00437F35">
        <w:rPr>
          <w:rFonts w:ascii="Arial" w:hAnsi="Arial" w:cs="Arial"/>
        </w:rPr>
        <w:t xml:space="preserve"> e o papel essencial do cirurgião na recuperação. As fraturas faciais geralmente vêm acompanhadas de outras lesões corporais, o que exige uma abordagem multidisciplinar e bem estruturada para garantir a sobrevivência e recuperação do paciente. O atendimento segue etapas sequenciais: avaliação inicial, avaliação secundária, evolução, internação, alta hospitalar e acompanhamento ambulatorial.</w:t>
      </w:r>
      <w:r w:rsidR="00437F35">
        <w:rPr>
          <w:rFonts w:ascii="Arial" w:hAnsi="Arial" w:cs="Arial"/>
        </w:rPr>
        <w:t xml:space="preserve"> </w:t>
      </w:r>
      <w:proofErr w:type="gramStart"/>
      <w:r w:rsidR="001D74E5" w:rsidRPr="00437F35">
        <w:rPr>
          <w:rFonts w:ascii="Arial" w:hAnsi="Arial" w:cs="Arial"/>
          <w:b/>
        </w:rPr>
        <w:t>Objetivo</w:t>
      </w:r>
      <w:proofErr w:type="gramEnd"/>
      <w:r w:rsidR="001D74E5" w:rsidRPr="00437F35">
        <w:rPr>
          <w:rFonts w:ascii="Arial" w:hAnsi="Arial" w:cs="Arial"/>
          <w:b/>
        </w:rPr>
        <w:t>:</w:t>
      </w:r>
      <w:r w:rsidR="006118C6" w:rsidRPr="00437F35">
        <w:rPr>
          <w:rFonts w:ascii="Arial" w:hAnsi="Arial" w:cs="Arial"/>
        </w:rPr>
        <w:t xml:space="preserve"> </w:t>
      </w:r>
      <w:r w:rsidR="00437F35" w:rsidRPr="00437F35">
        <w:rPr>
          <w:rFonts w:ascii="Arial" w:hAnsi="Arial" w:cs="Arial"/>
        </w:rPr>
        <w:t>Descrever as etapas hospitalares que envolvem o atendimento ao politraumatizado nos serviços de Cirurgia e Traumatologia Buco-maxilo-facial, evidenciando sua relevância no sucesso terapêutico.</w:t>
      </w:r>
      <w:r w:rsidR="00437F35" w:rsidRPr="00437F35">
        <w:rPr>
          <w:rFonts w:ascii="Arial" w:hAnsi="Arial" w:cs="Arial"/>
        </w:rPr>
        <w:t xml:space="preserve"> </w:t>
      </w:r>
      <w:r w:rsidRPr="00437F35">
        <w:rPr>
          <w:rFonts w:ascii="Arial" w:hAnsi="Arial" w:cs="Arial"/>
          <w:b/>
        </w:rPr>
        <w:t>Metodologia</w:t>
      </w:r>
      <w:r w:rsidR="001D74E5" w:rsidRPr="00437F35">
        <w:rPr>
          <w:rFonts w:ascii="Arial" w:hAnsi="Arial" w:cs="Arial"/>
          <w:b/>
        </w:rPr>
        <w:t>:</w:t>
      </w:r>
      <w:r w:rsidR="00520F73" w:rsidRPr="00437F35">
        <w:rPr>
          <w:rFonts w:ascii="Arial" w:hAnsi="Arial" w:cs="Arial"/>
        </w:rPr>
        <w:t xml:space="preserve"> </w:t>
      </w:r>
      <w:r w:rsidR="00437F35" w:rsidRPr="00437F35">
        <w:rPr>
          <w:rFonts w:ascii="Arial" w:hAnsi="Arial" w:cs="Arial"/>
        </w:rPr>
        <w:t xml:space="preserve">Revisão descritiva de literatura dos últimos 10 anos. Foram selecionados artigos científicos, livros e materiais técnicos relacionados ao atendimento hospitalar ao paciente politraumatizado, com enfoque na atuação do cirurgião </w:t>
      </w:r>
      <w:proofErr w:type="spellStart"/>
      <w:r w:rsidR="00437F35" w:rsidRPr="00437F35">
        <w:rPr>
          <w:rFonts w:ascii="Arial" w:hAnsi="Arial" w:cs="Arial"/>
        </w:rPr>
        <w:t>bucomaxilofacial</w:t>
      </w:r>
      <w:proofErr w:type="spellEnd"/>
      <w:r w:rsidR="00437F35" w:rsidRPr="00437F35">
        <w:rPr>
          <w:rFonts w:ascii="Arial" w:hAnsi="Arial" w:cs="Arial"/>
        </w:rPr>
        <w:t xml:space="preserve">. </w:t>
      </w:r>
      <w:r w:rsidRPr="00437F35">
        <w:rPr>
          <w:rFonts w:ascii="Arial" w:hAnsi="Arial" w:cs="Arial"/>
          <w:b/>
        </w:rPr>
        <w:t>Resultados</w:t>
      </w:r>
      <w:r w:rsidR="00437F35">
        <w:rPr>
          <w:rFonts w:ascii="Arial" w:hAnsi="Arial" w:cs="Arial"/>
          <w:b/>
        </w:rPr>
        <w:t xml:space="preserve"> </w:t>
      </w:r>
      <w:r w:rsidR="00437F35" w:rsidRPr="00437F35">
        <w:rPr>
          <w:rFonts w:ascii="Arial" w:hAnsi="Arial" w:cs="Arial"/>
          <w:b/>
        </w:rPr>
        <w:t>Esperados:</w:t>
      </w:r>
      <w:r w:rsidR="00437F35" w:rsidRPr="00437F35">
        <w:rPr>
          <w:rFonts w:ascii="Arial" w:hAnsi="Arial" w:cs="Arial"/>
          <w:b/>
        </w:rPr>
        <w:t xml:space="preserve"> </w:t>
      </w:r>
      <w:r w:rsidR="00437F35" w:rsidRPr="00437F35">
        <w:rPr>
          <w:rFonts w:ascii="Arial" w:hAnsi="Arial" w:cs="Arial"/>
        </w:rPr>
        <w:t xml:space="preserve">A análise da literatura evidenciou que a atuação do cirurgião </w:t>
      </w:r>
      <w:proofErr w:type="spellStart"/>
      <w:r w:rsidR="00437F35" w:rsidRPr="00437F35">
        <w:rPr>
          <w:rFonts w:ascii="Arial" w:hAnsi="Arial" w:cs="Arial"/>
        </w:rPr>
        <w:t>bucomaxilofacial</w:t>
      </w:r>
      <w:proofErr w:type="spellEnd"/>
      <w:r w:rsidR="00437F35" w:rsidRPr="00437F35">
        <w:rPr>
          <w:rFonts w:ascii="Arial" w:hAnsi="Arial" w:cs="Arial"/>
        </w:rPr>
        <w:t xml:space="preserve"> em ambiente hospitalar envolve conhecimento hospitalar no manejo eficaz e ágil do politraumatizado.</w:t>
      </w:r>
      <w:r w:rsidR="00437F35" w:rsidRPr="00437F35">
        <w:rPr>
          <w:rFonts w:ascii="Arial" w:hAnsi="Arial" w:cs="Arial"/>
        </w:rPr>
        <w:t xml:space="preserve"> </w:t>
      </w:r>
      <w:r w:rsidRPr="00437F35">
        <w:rPr>
          <w:rFonts w:ascii="Arial" w:hAnsi="Arial" w:cs="Arial"/>
          <w:b/>
        </w:rPr>
        <w:t>Conclusão</w:t>
      </w:r>
      <w:r w:rsidR="00520F73" w:rsidRPr="00437F35">
        <w:rPr>
          <w:rFonts w:ascii="Arial" w:hAnsi="Arial" w:cs="Arial"/>
          <w:b/>
        </w:rPr>
        <w:t>:</w:t>
      </w:r>
      <w:r w:rsidR="00520F73" w:rsidRPr="00437F35">
        <w:rPr>
          <w:rFonts w:ascii="Arial" w:hAnsi="Arial" w:cs="Arial"/>
        </w:rPr>
        <w:t xml:space="preserve"> </w:t>
      </w:r>
      <w:r w:rsidR="00437F35" w:rsidRPr="00437F35">
        <w:rPr>
          <w:rFonts w:ascii="Arial" w:hAnsi="Arial" w:cs="Arial"/>
        </w:rPr>
        <w:t xml:space="preserve">Destaca que o cirurgião </w:t>
      </w:r>
      <w:proofErr w:type="spellStart"/>
      <w:r w:rsidR="00437F35" w:rsidRPr="00437F35">
        <w:rPr>
          <w:rFonts w:ascii="Arial" w:hAnsi="Arial" w:cs="Arial"/>
        </w:rPr>
        <w:t>bucomaxilofacial</w:t>
      </w:r>
      <w:proofErr w:type="spellEnd"/>
      <w:r w:rsidR="00437F35" w:rsidRPr="00437F35">
        <w:rPr>
          <w:rFonts w:ascii="Arial" w:hAnsi="Arial" w:cs="Arial"/>
        </w:rPr>
        <w:t>, ao compreender e dominar todas as fases do atendimento hospitalar, contribui de forma significativa para a recuperação do paciente politraumatizado.</w:t>
      </w:r>
    </w:p>
    <w:p w14:paraId="6D1A915C" w14:textId="778D4184" w:rsidR="00626EF3" w:rsidRPr="00437F35" w:rsidRDefault="00626EF3" w:rsidP="006118C6">
      <w:pPr>
        <w:rPr>
          <w:rFonts w:ascii="Arial" w:hAnsi="Arial" w:cs="Arial"/>
        </w:rPr>
      </w:pPr>
    </w:p>
    <w:p w14:paraId="5AC2C84F" w14:textId="61C9BD15" w:rsidR="00FB252A" w:rsidRPr="00437F35" w:rsidRDefault="00626EF3" w:rsidP="00626EF3">
      <w:pPr>
        <w:spacing w:after="120"/>
        <w:ind w:right="665"/>
        <w:jc w:val="both"/>
        <w:rPr>
          <w:rFonts w:ascii="Arial" w:hAnsi="Arial" w:cs="Arial"/>
        </w:rPr>
      </w:pPr>
      <w:r w:rsidRPr="00437F35">
        <w:rPr>
          <w:rFonts w:ascii="Arial" w:hAnsi="Arial" w:cs="Arial"/>
          <w:b/>
        </w:rPr>
        <w:t>Descritores:</w:t>
      </w:r>
      <w:r w:rsidRPr="00437F35">
        <w:rPr>
          <w:rFonts w:ascii="Arial" w:hAnsi="Arial" w:cs="Arial"/>
        </w:rPr>
        <w:t xml:space="preserve"> </w:t>
      </w:r>
      <w:r w:rsidR="00437F35" w:rsidRPr="00437F35">
        <w:rPr>
          <w:rFonts w:ascii="Arial" w:hAnsi="Arial" w:cs="Arial"/>
        </w:rPr>
        <w:t>Admissão do Paciente</w:t>
      </w:r>
      <w:r w:rsidR="00437F35" w:rsidRPr="00437F35">
        <w:rPr>
          <w:rFonts w:ascii="Arial" w:eastAsia="Arial" w:hAnsi="Arial" w:cs="Arial"/>
          <w:color w:val="000000"/>
        </w:rPr>
        <w:t>;</w:t>
      </w:r>
      <w:r w:rsidR="00437F35" w:rsidRPr="00437F35">
        <w:rPr>
          <w:rFonts w:ascii="Arial" w:hAnsi="Arial" w:cs="Arial"/>
        </w:rPr>
        <w:t xml:space="preserve"> Alta do Paciente</w:t>
      </w:r>
      <w:r w:rsidR="00437F35" w:rsidRPr="00437F35">
        <w:rPr>
          <w:rFonts w:ascii="Arial" w:eastAsia="Arial" w:hAnsi="Arial" w:cs="Arial"/>
          <w:color w:val="000000"/>
        </w:rPr>
        <w:t>;</w:t>
      </w:r>
      <w:r w:rsidR="00437F35" w:rsidRPr="00437F35">
        <w:rPr>
          <w:rFonts w:ascii="Arial" w:hAnsi="Arial" w:cs="Arial"/>
        </w:rPr>
        <w:t xml:space="preserve"> Cirurgia </w:t>
      </w:r>
      <w:proofErr w:type="spellStart"/>
      <w:r w:rsidR="00437F35" w:rsidRPr="00437F35">
        <w:rPr>
          <w:rFonts w:ascii="Arial" w:hAnsi="Arial" w:cs="Arial"/>
        </w:rPr>
        <w:t>Maxilofacial</w:t>
      </w:r>
      <w:proofErr w:type="spellEnd"/>
      <w:r w:rsidR="00437F35" w:rsidRPr="00437F35">
        <w:rPr>
          <w:rFonts w:ascii="Arial" w:eastAsia="Arial" w:hAnsi="Arial" w:cs="Arial"/>
          <w:color w:val="000000"/>
        </w:rPr>
        <w:t>;</w:t>
      </w:r>
      <w:r w:rsidR="00437F35" w:rsidRPr="00437F35">
        <w:rPr>
          <w:rFonts w:ascii="Arial" w:hAnsi="Arial" w:cs="Arial"/>
        </w:rPr>
        <w:t xml:space="preserve"> Cirurgiões </w:t>
      </w:r>
      <w:proofErr w:type="spellStart"/>
      <w:r w:rsidR="00437F35" w:rsidRPr="00437F35">
        <w:rPr>
          <w:rFonts w:ascii="Arial" w:hAnsi="Arial" w:cs="Arial"/>
        </w:rPr>
        <w:t>Bucomaxilofaciais</w:t>
      </w:r>
      <w:proofErr w:type="spellEnd"/>
      <w:r w:rsidR="00437F35" w:rsidRPr="00437F35">
        <w:rPr>
          <w:rFonts w:ascii="Arial" w:eastAsia="Arial" w:hAnsi="Arial" w:cs="Arial"/>
          <w:color w:val="000000"/>
        </w:rPr>
        <w:t>;</w:t>
      </w:r>
    </w:p>
    <w:p w14:paraId="53D40EF2" w14:textId="77777777" w:rsidR="00A93FE6" w:rsidRPr="00520F73" w:rsidRDefault="00A93FE6" w:rsidP="00167906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81AC72F" w14:textId="33F271AE" w:rsidR="00167906" w:rsidRPr="001001DA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4B13D6B5" w14:textId="19E7CE30" w:rsidR="00520F73" w:rsidRPr="0000307C" w:rsidRDefault="0000307C" w:rsidP="00520F73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1</w:t>
      </w:r>
      <w:r w:rsidR="00520F73" w:rsidRPr="0000307C">
        <w:rPr>
          <w:sz w:val="20"/>
          <w:szCs w:val="32"/>
        </w:rPr>
        <w:t>Trabalho apresentado na V Jornada Acadêmica de Odontologia (JAO), promovida pelo Centro Universitário Santo Agostinho, nos dias 29 e 30 de maio de 2025.</w:t>
      </w:r>
    </w:p>
    <w:p w14:paraId="5320CA2D" w14:textId="5CF92336" w:rsidR="00520F73" w:rsidRPr="0000307C" w:rsidRDefault="0000307C" w:rsidP="00520F73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2</w:t>
      </w:r>
      <w:r w:rsidR="00520F73" w:rsidRPr="0000307C">
        <w:rPr>
          <w:sz w:val="20"/>
          <w:szCs w:val="32"/>
        </w:rPr>
        <w:t xml:space="preserve">Autor. Estudante do curso de graduação em Odontologia no Centro Universitário Santo Agostinho (UNIFSA).  </w:t>
      </w:r>
    </w:p>
    <w:p w14:paraId="2BF8F3D2" w14:textId="73C9048F" w:rsidR="00520F73" w:rsidRPr="0000307C" w:rsidRDefault="0000307C" w:rsidP="00520F73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3</w:t>
      </w:r>
      <w:r w:rsidR="00520F73" w:rsidRPr="0000307C">
        <w:rPr>
          <w:sz w:val="20"/>
          <w:szCs w:val="32"/>
        </w:rPr>
        <w:t>Autor. Estudante do curso de graduação em Odontologia no Centro Universitário Santo Agostinho (UNIFSA).</w:t>
      </w:r>
    </w:p>
    <w:p w14:paraId="08AE801B" w14:textId="1C8A318C" w:rsidR="00520F73" w:rsidRPr="0000307C" w:rsidRDefault="0000307C" w:rsidP="00520F73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4</w:t>
      </w:r>
      <w:r w:rsidR="00520F73" w:rsidRPr="0000307C">
        <w:rPr>
          <w:sz w:val="20"/>
          <w:szCs w:val="32"/>
        </w:rPr>
        <w:t>Autor. Estudante do curso de graduação em Odontologia no Centro Universitário Santo Agostinho (UNIFSA).</w:t>
      </w:r>
    </w:p>
    <w:p w14:paraId="2D67233D" w14:textId="505B5C1A" w:rsidR="0000307C" w:rsidRPr="0000307C" w:rsidRDefault="0000307C" w:rsidP="0000307C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5</w:t>
      </w:r>
      <w:r w:rsidRPr="0000307C">
        <w:rPr>
          <w:sz w:val="20"/>
          <w:szCs w:val="32"/>
        </w:rPr>
        <w:t>Autor. Estudante do curso de graduação em Odontologia no Centro Universitário Santo Agostinho (UNIFSA).</w:t>
      </w:r>
    </w:p>
    <w:p w14:paraId="6CDDD2BD" w14:textId="503252A6" w:rsidR="0000307C" w:rsidRPr="0000307C" w:rsidRDefault="0000307C" w:rsidP="0000307C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6</w:t>
      </w:r>
      <w:r w:rsidRPr="0000307C">
        <w:rPr>
          <w:sz w:val="20"/>
          <w:szCs w:val="32"/>
        </w:rPr>
        <w:t>Autor. Estudante do curso de graduação em Odontologia no Centro Universitário Santo Agostinho (UNIFSA).</w:t>
      </w:r>
    </w:p>
    <w:p w14:paraId="5FF8F3E2" w14:textId="61478625" w:rsidR="0000307C" w:rsidRPr="0000307C" w:rsidRDefault="0000307C" w:rsidP="0000307C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7</w:t>
      </w:r>
      <w:r w:rsidRPr="0000307C">
        <w:rPr>
          <w:sz w:val="20"/>
          <w:szCs w:val="32"/>
        </w:rPr>
        <w:t>Autor. Estudante do curso de graduação em Odontologia no Centro Universitário Santo Agostinho (UNIFSA).</w:t>
      </w:r>
    </w:p>
    <w:p w14:paraId="35999514" w14:textId="77777777" w:rsidR="0000307C" w:rsidRPr="0000307C" w:rsidRDefault="0000307C" w:rsidP="0000307C">
      <w:pPr>
        <w:spacing w:line="360" w:lineRule="auto"/>
        <w:jc w:val="both"/>
        <w:rPr>
          <w:sz w:val="20"/>
          <w:szCs w:val="32"/>
        </w:rPr>
      </w:pPr>
    </w:p>
    <w:p w14:paraId="2456B4E9" w14:textId="77777777" w:rsidR="0000307C" w:rsidRPr="0000307C" w:rsidRDefault="0000307C" w:rsidP="00520F73">
      <w:pPr>
        <w:spacing w:line="360" w:lineRule="auto"/>
        <w:jc w:val="both"/>
        <w:rPr>
          <w:sz w:val="20"/>
          <w:szCs w:val="32"/>
        </w:rPr>
      </w:pPr>
    </w:p>
    <w:p w14:paraId="365BCC9A" w14:textId="59F947DB" w:rsidR="00BD3669" w:rsidRPr="0000307C" w:rsidRDefault="0000307C" w:rsidP="00520F73">
      <w:pPr>
        <w:spacing w:line="360" w:lineRule="auto"/>
        <w:jc w:val="both"/>
        <w:rPr>
          <w:sz w:val="20"/>
          <w:szCs w:val="32"/>
        </w:rPr>
      </w:pPr>
      <w:r w:rsidRPr="0000307C">
        <w:rPr>
          <w:sz w:val="20"/>
          <w:szCs w:val="32"/>
          <w:vertAlign w:val="superscript"/>
        </w:rPr>
        <w:t>8</w:t>
      </w:r>
      <w:r w:rsidR="00520F73" w:rsidRPr="0000307C">
        <w:rPr>
          <w:sz w:val="20"/>
          <w:szCs w:val="32"/>
        </w:rPr>
        <w:t>Graduado em Odontologia pela UFPI (2005). Especialista, Mestre e Doutor em Cirurgia e Traumatologia Buco Maxilo Faciais pelo Programa de Pós-Graduação da FOP Unicamp. Cirurgião Buco-Maxilo-Facial do Hospital Universitário da Universidade Federal do Piauí- HU UFPI. Orientador da Pesquisa</w:t>
      </w:r>
    </w:p>
    <w:sectPr w:rsidR="00BD3669" w:rsidRPr="0000307C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F551" w14:textId="77777777" w:rsidR="00AF16BC" w:rsidRDefault="00AF16BC" w:rsidP="00D479CD">
      <w:r>
        <w:separator/>
      </w:r>
    </w:p>
  </w:endnote>
  <w:endnote w:type="continuationSeparator" w:id="0">
    <w:p w14:paraId="0BA0B952" w14:textId="77777777" w:rsidR="00AF16BC" w:rsidRDefault="00AF16B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0BE3DEC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520F73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AEB" w14:textId="77777777" w:rsidR="00AF16BC" w:rsidRDefault="00AF16BC" w:rsidP="00D479CD">
      <w:r>
        <w:separator/>
      </w:r>
    </w:p>
  </w:footnote>
  <w:footnote w:type="continuationSeparator" w:id="0">
    <w:p w14:paraId="7E79DB8F" w14:textId="77777777" w:rsidR="00AF16BC" w:rsidRDefault="00AF16BC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9362">
    <w:abstractNumId w:val="2"/>
  </w:num>
  <w:num w:numId="2" w16cid:durableId="2126924466">
    <w:abstractNumId w:val="4"/>
  </w:num>
  <w:num w:numId="3" w16cid:durableId="2077588175">
    <w:abstractNumId w:val="3"/>
  </w:num>
  <w:num w:numId="4" w16cid:durableId="369454171">
    <w:abstractNumId w:val="0"/>
  </w:num>
  <w:num w:numId="5" w16cid:durableId="1542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307C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01DA"/>
    <w:rsid w:val="00101C49"/>
    <w:rsid w:val="00106398"/>
    <w:rsid w:val="00113939"/>
    <w:rsid w:val="001141E4"/>
    <w:rsid w:val="00126A60"/>
    <w:rsid w:val="00131B09"/>
    <w:rsid w:val="00131C98"/>
    <w:rsid w:val="0013432D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D74E5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7EE9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37F35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20F73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18C6"/>
    <w:rsid w:val="00612365"/>
    <w:rsid w:val="00614799"/>
    <w:rsid w:val="006165FE"/>
    <w:rsid w:val="00617D9B"/>
    <w:rsid w:val="00621B86"/>
    <w:rsid w:val="00622899"/>
    <w:rsid w:val="0062301A"/>
    <w:rsid w:val="00626EF3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96F8C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220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46B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061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16BC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0431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07843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83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035C-9113-44B7-9DEE-B41F8130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2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luana araujo</cp:lastModifiedBy>
  <cp:revision>2</cp:revision>
  <cp:lastPrinted>2019-06-27T19:23:00Z</cp:lastPrinted>
  <dcterms:created xsi:type="dcterms:W3CDTF">2025-05-21T21:36:00Z</dcterms:created>
  <dcterms:modified xsi:type="dcterms:W3CDTF">2025-05-21T21:36:00Z</dcterms:modified>
</cp:coreProperties>
</file>