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009D" w14:textId="77777777" w:rsidR="00C2437F" w:rsidRDefault="00AE1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1F1AB22" wp14:editId="6F3F12FC">
            <wp:extent cx="1736725" cy="6946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7AFC4E" w14:textId="3A1D352F" w:rsidR="006C5E3A" w:rsidRPr="006C5E3A" w:rsidRDefault="006C5E3A" w:rsidP="006C5E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53480104"/>
      <w:r w:rsidRPr="006C5E3A">
        <w:rPr>
          <w:rFonts w:ascii="Times New Roman" w:hAnsi="Times New Roman" w:cs="Times New Roman"/>
          <w:b/>
          <w:sz w:val="24"/>
          <w:szCs w:val="24"/>
        </w:rPr>
        <w:t>ASSISTÊNCIA D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C5E3A">
        <w:rPr>
          <w:rFonts w:ascii="Times New Roman" w:hAnsi="Times New Roman" w:cs="Times New Roman"/>
          <w:b/>
          <w:sz w:val="24"/>
          <w:szCs w:val="24"/>
        </w:rPr>
        <w:t>ENFERMAGEM NO CONTEXTO 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E3A">
        <w:rPr>
          <w:rFonts w:ascii="Times New Roman" w:hAnsi="Times New Roman" w:cs="Times New Roman"/>
          <w:b/>
          <w:sz w:val="24"/>
          <w:szCs w:val="24"/>
        </w:rPr>
        <w:t>ACREDITAÇÃO HOSPITALAR</w:t>
      </w:r>
      <w:bookmarkEnd w:id="0"/>
      <w:r w:rsidRPr="006C5E3A">
        <w:rPr>
          <w:rFonts w:ascii="Times New Roman" w:hAnsi="Times New Roman" w:cs="Times New Roman"/>
          <w:b/>
          <w:sz w:val="24"/>
          <w:szCs w:val="24"/>
        </w:rPr>
        <w:t xml:space="preserve"> NO BRASIL</w:t>
      </w:r>
    </w:p>
    <w:p w14:paraId="5F247EAA" w14:textId="70BF0DA2" w:rsidR="00C2437F" w:rsidRDefault="008F5174" w:rsidP="008F51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Dianefer Vizzotto¹</w:t>
      </w:r>
    </w:p>
    <w:p w14:paraId="3882BEAA" w14:textId="788823C4" w:rsidR="006C5E3A" w:rsidRDefault="006C5E3A" w:rsidP="006C5E3A">
      <w:pPr>
        <w:spacing w:before="240"/>
        <w:jc w:val="right"/>
        <w:rPr>
          <w:rStyle w:val="Hyperlink"/>
          <w:i/>
          <w:iCs/>
          <w:sz w:val="16"/>
          <w:szCs w:val="16"/>
        </w:rPr>
      </w:pPr>
      <w:r w:rsidRPr="3038592E">
        <w:rPr>
          <w:i/>
          <w:iCs/>
          <w:sz w:val="16"/>
          <w:szCs w:val="16"/>
          <w:vertAlign w:val="superscript"/>
        </w:rPr>
        <w:t>1</w:t>
      </w:r>
      <w:r w:rsidRPr="3038592E">
        <w:rPr>
          <w:i/>
          <w:iCs/>
          <w:sz w:val="16"/>
          <w:szCs w:val="16"/>
        </w:rPr>
        <w:t xml:space="preserve">Enfermeira. Mestranda em Enfermagem. Discente do Programa de Pós-graduação da Escola de Enfermagem da Universidade Federal de Alfenas – MG. </w:t>
      </w:r>
      <w:proofErr w:type="gramStart"/>
      <w:r w:rsidRPr="3038592E">
        <w:rPr>
          <w:i/>
          <w:iCs/>
          <w:sz w:val="16"/>
          <w:szCs w:val="16"/>
        </w:rPr>
        <w:t>dianefer.vizzotto</w:t>
      </w:r>
      <w:proofErr w:type="gramEnd"/>
      <w:hyperlink r:id="rId5">
        <w:r w:rsidRPr="3038592E">
          <w:rPr>
            <w:rStyle w:val="Hyperlink"/>
            <w:i/>
            <w:iCs/>
            <w:sz w:val="16"/>
            <w:szCs w:val="16"/>
          </w:rPr>
          <w:t>@sou.unifal-mg.edu.br</w:t>
        </w:r>
      </w:hyperlink>
    </w:p>
    <w:p w14:paraId="19D100FB" w14:textId="77777777" w:rsidR="006C5E3A" w:rsidRDefault="006C5E3A" w:rsidP="006C5E3A">
      <w:pPr>
        <w:spacing w:before="240"/>
        <w:jc w:val="right"/>
        <w:rPr>
          <w:b/>
          <w:bCs/>
          <w:i/>
          <w:iCs/>
          <w:sz w:val="20"/>
          <w:szCs w:val="20"/>
        </w:rPr>
      </w:pPr>
    </w:p>
    <w:p w14:paraId="4F6D48DB" w14:textId="2E7667FA" w:rsidR="00D9748E" w:rsidRPr="00D9748E" w:rsidRDefault="00AE1BE2" w:rsidP="00AE1BE2">
      <w:pPr>
        <w:pStyle w:val="Texto"/>
        <w:spacing w:line="240" w:lineRule="auto"/>
        <w:ind w:firstLine="0"/>
        <w:rPr>
          <w:rFonts w:ascii="Times New Roman" w:hAnsi="Times New Roman"/>
          <w:szCs w:val="24"/>
        </w:rPr>
      </w:pPr>
      <w:r w:rsidRPr="00D9748E">
        <w:rPr>
          <w:rFonts w:ascii="Times New Roman" w:eastAsia="Times New Roman" w:hAnsi="Times New Roman"/>
          <w:b/>
          <w:color w:val="000000"/>
          <w:szCs w:val="24"/>
        </w:rPr>
        <w:t>Introdução:</w:t>
      </w:r>
      <w:r w:rsidR="006C5E3A" w:rsidRPr="00D9748E">
        <w:rPr>
          <w:rFonts w:ascii="Times New Roman" w:eastAsia="Times New Roman" w:hAnsi="Times New Roman"/>
          <w:b/>
          <w:color w:val="000000"/>
          <w:szCs w:val="24"/>
        </w:rPr>
        <w:t xml:space="preserve"> </w:t>
      </w:r>
      <w:r w:rsidR="006C5E3A" w:rsidRPr="00D9748E">
        <w:rPr>
          <w:rFonts w:ascii="Times New Roman" w:hAnsi="Times New Roman"/>
          <w:szCs w:val="24"/>
        </w:rPr>
        <w:t xml:space="preserve">A assistência de enfermagem é um fator </w:t>
      </w:r>
      <w:r w:rsidR="006C5E3A" w:rsidRPr="00D9748E">
        <w:rPr>
          <w:rFonts w:ascii="Times New Roman" w:hAnsi="Times New Roman"/>
          <w:szCs w:val="24"/>
        </w:rPr>
        <w:t>decisivo</w:t>
      </w:r>
      <w:r w:rsidR="006C5E3A" w:rsidRPr="00D9748E">
        <w:rPr>
          <w:rFonts w:ascii="Times New Roman" w:hAnsi="Times New Roman"/>
          <w:szCs w:val="24"/>
        </w:rPr>
        <w:t xml:space="preserve"> para impulsionar o aprimoramento dos resultados, impactando diretamente na saúde e no bem-estar dos pacientes</w:t>
      </w:r>
      <w:r>
        <w:rPr>
          <w:rFonts w:ascii="Times New Roman" w:hAnsi="Times New Roman"/>
          <w:szCs w:val="24"/>
        </w:rPr>
        <w:t xml:space="preserve">. </w:t>
      </w:r>
      <w:r w:rsidR="006C5E3A" w:rsidRPr="00D9748E">
        <w:rPr>
          <w:rFonts w:ascii="Times New Roman" w:hAnsi="Times New Roman"/>
          <w:szCs w:val="24"/>
        </w:rPr>
        <w:t>Instituições de saúde que almejam assegurar a excelência nos serviços oferecidos aos pacientes e garantir a qualidade dos cuidados têm buscado a certificação através da Acreditação Hospitalar</w:t>
      </w:r>
      <w:r w:rsidR="006C5E3A" w:rsidRPr="00D9748E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D9748E">
        <w:rPr>
          <w:rFonts w:ascii="Times New Roman" w:eastAsia="Times New Roman" w:hAnsi="Times New Roman"/>
          <w:b/>
          <w:color w:val="000000"/>
          <w:szCs w:val="24"/>
        </w:rPr>
        <w:t>Objetivo:</w:t>
      </w:r>
      <w:r w:rsidRPr="00D9748E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6C5E3A" w:rsidRPr="00D9748E">
        <w:rPr>
          <w:rFonts w:ascii="Times New Roman" w:eastAsia="Times New Roman" w:hAnsi="Times New Roman"/>
          <w:color w:val="000000"/>
          <w:szCs w:val="24"/>
        </w:rPr>
        <w:t xml:space="preserve">Analisar as evidências na literatura sobre a modificações na assistência de enfermagem no contexto da Acreditação Hospitalar no Brasil. </w:t>
      </w:r>
      <w:r w:rsidRPr="00D9748E">
        <w:rPr>
          <w:rFonts w:ascii="Times New Roman" w:eastAsia="Times New Roman" w:hAnsi="Times New Roman"/>
          <w:b/>
          <w:color w:val="000000"/>
          <w:szCs w:val="24"/>
        </w:rPr>
        <w:t>Met</w:t>
      </w:r>
      <w:r w:rsidRPr="00D9748E">
        <w:rPr>
          <w:rFonts w:ascii="Times New Roman" w:eastAsia="Times New Roman" w:hAnsi="Times New Roman"/>
          <w:b/>
          <w:color w:val="000000"/>
          <w:szCs w:val="24"/>
        </w:rPr>
        <w:t>odologia:</w:t>
      </w:r>
      <w:r w:rsidR="006C5E3A" w:rsidRPr="00D9748E">
        <w:rPr>
          <w:rFonts w:ascii="Times New Roman" w:hAnsi="Times New Roman"/>
          <w:szCs w:val="24"/>
        </w:rPr>
        <w:t xml:space="preserve"> </w:t>
      </w:r>
      <w:r w:rsidR="00D9748E" w:rsidRPr="00D9748E">
        <w:rPr>
          <w:rFonts w:ascii="Times New Roman" w:hAnsi="Times New Roman"/>
          <w:szCs w:val="24"/>
        </w:rPr>
        <w:t>E</w:t>
      </w:r>
      <w:r w:rsidR="006C5E3A" w:rsidRPr="00D9748E">
        <w:rPr>
          <w:rFonts w:ascii="Times New Roman" w:hAnsi="Times New Roman"/>
          <w:szCs w:val="24"/>
        </w:rPr>
        <w:t>studo de revisão da literatura. O percurso metodológico incluiu o levantamento de bibliografia nas plataformas eletrônicas LILACS, MEDLINE e literatura cinzenta. Os descritores utilizados foram ‘’</w:t>
      </w:r>
      <w:r w:rsidR="006C5E3A" w:rsidRPr="00D9748E">
        <w:rPr>
          <w:rFonts w:ascii="Times New Roman" w:hAnsi="Times New Roman"/>
          <w:b/>
          <w:bCs/>
          <w:color w:val="212529"/>
          <w:szCs w:val="24"/>
          <w:shd w:val="clear" w:color="auto" w:fill="FFFFFF"/>
        </w:rPr>
        <w:t xml:space="preserve"> </w:t>
      </w:r>
      <w:r w:rsidR="006C5E3A" w:rsidRPr="00D9748E">
        <w:rPr>
          <w:rFonts w:ascii="Times New Roman" w:hAnsi="Times New Roman"/>
          <w:color w:val="212529"/>
          <w:szCs w:val="24"/>
          <w:shd w:val="clear" w:color="auto" w:fill="FFFFFF"/>
        </w:rPr>
        <w:t>Hospital</w:t>
      </w:r>
      <w:r w:rsidR="006C5E3A" w:rsidRPr="00D9748E">
        <w:rPr>
          <w:rFonts w:ascii="Times New Roman" w:hAnsi="Times New Roman"/>
          <w:szCs w:val="24"/>
        </w:rPr>
        <w:t>’’, ‘’</w:t>
      </w:r>
      <w:r w:rsidR="006C5E3A" w:rsidRPr="00D9748E">
        <w:rPr>
          <w:rFonts w:ascii="Times New Roman" w:hAnsi="Times New Roman"/>
          <w:szCs w:val="24"/>
        </w:rPr>
        <w:t>Cuidado de Enfermagem</w:t>
      </w:r>
      <w:r w:rsidR="006C5E3A" w:rsidRPr="00D9748E">
        <w:rPr>
          <w:rFonts w:ascii="Times New Roman" w:hAnsi="Times New Roman"/>
          <w:szCs w:val="24"/>
        </w:rPr>
        <w:t xml:space="preserve">’’ e ‘’ </w:t>
      </w:r>
      <w:r w:rsidR="006C5E3A" w:rsidRPr="00D9748E">
        <w:rPr>
          <w:rFonts w:ascii="Times New Roman" w:hAnsi="Times New Roman"/>
          <w:szCs w:val="24"/>
        </w:rPr>
        <w:t>Acreditação</w:t>
      </w:r>
      <w:r w:rsidR="006C5E3A" w:rsidRPr="00D9748E">
        <w:rPr>
          <w:rFonts w:ascii="Times New Roman" w:hAnsi="Times New Roman"/>
          <w:szCs w:val="24"/>
        </w:rPr>
        <w:t>’’ nas línguas portuguesa e inglesa. Essa busca aconteceu em janeiro de 2024.</w:t>
      </w:r>
      <w:r w:rsidR="008F5174" w:rsidRPr="00D9748E">
        <w:rPr>
          <w:rFonts w:ascii="Times New Roman" w:eastAsia="Times New Roman" w:hAnsi="Times New Roman"/>
          <w:b/>
          <w:color w:val="000000"/>
          <w:szCs w:val="24"/>
        </w:rPr>
        <w:t xml:space="preserve"> </w:t>
      </w:r>
      <w:r w:rsidRPr="00D9748E">
        <w:rPr>
          <w:rFonts w:ascii="Times New Roman" w:eastAsia="Times New Roman" w:hAnsi="Times New Roman"/>
          <w:b/>
          <w:color w:val="000000"/>
          <w:szCs w:val="24"/>
        </w:rPr>
        <w:t>Resultados:</w:t>
      </w:r>
      <w:r w:rsidR="008F5174" w:rsidRPr="00D9748E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9748E" w:rsidRPr="00D9748E">
        <w:rPr>
          <w:rStyle w:val="selectable-text"/>
          <w:rFonts w:ascii="Times New Roman" w:hAnsi="Times New Roman"/>
          <w:szCs w:val="24"/>
        </w:rPr>
        <w:t xml:space="preserve">No Brasil, a conscientização sobre a importância de assegurar a qualidade e segurança nos cuidados oferecidos aos pacientes tem se destacado progressivamente. Entretanto, observa-se nas leituras iniciais desta pesquisa que é ainda limitado o número de instituições de saúde que obtém alguma forma de acreditação de qualidade. </w:t>
      </w:r>
      <w:r w:rsidR="00D9748E" w:rsidRPr="00D9748E">
        <w:rPr>
          <w:rStyle w:val="selectable-text"/>
          <w:rFonts w:ascii="Times New Roman" w:hAnsi="Times New Roman"/>
          <w:szCs w:val="24"/>
        </w:rPr>
        <w:t>Isso, pela dificuldade de mudanças em seus paradigmas Institucionais, principalmente na assistência de enfermagem que esta diretamente ligada a assistência/cuidados dos pacientes.</w:t>
      </w:r>
      <w:r w:rsidR="00D9748E">
        <w:rPr>
          <w:rStyle w:val="selectable-text"/>
          <w:rFonts w:ascii="Times New Roman" w:hAnsi="Times New Roman"/>
          <w:szCs w:val="24"/>
        </w:rPr>
        <w:t xml:space="preserve"> </w:t>
      </w:r>
      <w:r w:rsidRPr="00D9748E">
        <w:rPr>
          <w:rFonts w:ascii="Times New Roman" w:eastAsia="Times New Roman" w:hAnsi="Times New Roman"/>
          <w:b/>
          <w:color w:val="000000"/>
          <w:szCs w:val="24"/>
        </w:rPr>
        <w:t>Considerações Finais:</w:t>
      </w:r>
      <w:r w:rsidR="00D9748E" w:rsidRPr="00D9748E">
        <w:rPr>
          <w:rFonts w:ascii="Times New Roman" w:eastAsia="Times New Roman" w:hAnsi="Times New Roman"/>
          <w:b/>
          <w:color w:val="000000"/>
          <w:szCs w:val="24"/>
        </w:rPr>
        <w:t xml:space="preserve"> </w:t>
      </w:r>
      <w:r w:rsidR="00D9748E" w:rsidRPr="00D9748E">
        <w:rPr>
          <w:rFonts w:ascii="Times New Roman" w:hAnsi="Times New Roman"/>
          <w:szCs w:val="24"/>
        </w:rPr>
        <w:t>A</w:t>
      </w:r>
      <w:r w:rsidR="00D9748E" w:rsidRPr="00D9748E">
        <w:rPr>
          <w:rFonts w:ascii="Times New Roman" w:eastAsia="Times New Roman" w:hAnsi="Times New Roman"/>
          <w:szCs w:val="24"/>
          <w:lang w:eastAsia="pt-BR"/>
        </w:rPr>
        <w:t>s modificações na prestação de cuidados de enfermagem no âmbito da Acreditação Hospitalar são de imenso significado e têm um impacto substancial na melhoria dos serviços de saúde. A Acreditação Hospitalar constitui um processo pelo qual as instituições de saúde buscam certificar sua qualidade e a segurança no atendimento aos pacientes. Isso implica a adoção de padrões rigorosos, uma avaliação constante e a busca incessante pela excelência em várias áreas da assistência médica, com destaque para a enfermagem</w:t>
      </w:r>
      <w:r w:rsidR="00D9748E" w:rsidRPr="00D9748E">
        <w:rPr>
          <w:rFonts w:ascii="Times New Roman" w:eastAsia="Times New Roman" w:hAnsi="Times New Roman"/>
          <w:szCs w:val="24"/>
        </w:rPr>
        <w:t xml:space="preserve"> que muitas vezes precisa mudar fluxos, adaptar protocolos e incentivar as capacitações e manter sempre seus treinamentos atualizados</w:t>
      </w:r>
      <w:r w:rsidR="00D9748E">
        <w:rPr>
          <w:rFonts w:ascii="Times New Roman" w:eastAsia="Times New Roman" w:hAnsi="Times New Roman"/>
          <w:szCs w:val="24"/>
        </w:rPr>
        <w:t>.</w:t>
      </w:r>
    </w:p>
    <w:p w14:paraId="2C6CAB65" w14:textId="2E90E169" w:rsidR="00C2437F" w:rsidRPr="006C5E3A" w:rsidRDefault="00C2437F" w:rsidP="00AE1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C215F" w14:textId="77777777" w:rsidR="008F5174" w:rsidRDefault="008F5174" w:rsidP="00AE1B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80EDE" w14:textId="6A2CFB25" w:rsidR="00C2437F" w:rsidRDefault="00AE1BE2" w:rsidP="00AE1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alavras-chave:</w:t>
      </w:r>
      <w:r w:rsidR="008F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Hospitais. Modificações na Assistência de Enfermagem. Acreditação.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A5F37EF" w14:textId="069E5F1C" w:rsidR="00C2437F" w:rsidRDefault="00AE1BE2" w:rsidP="00AE1B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8F5174">
        <w:rPr>
          <w:rFonts w:ascii="Times New Roman" w:eastAsia="Times New Roman" w:hAnsi="Times New Roman" w:cs="Times New Roman"/>
          <w:color w:val="000000"/>
          <w:sz w:val="24"/>
          <w:szCs w:val="24"/>
        </w:rPr>
        <w:t>Multidisciplinar em Saúde</w:t>
      </w:r>
    </w:p>
    <w:sectPr w:rsidR="00C2437F">
      <w:pgSz w:w="11900" w:h="16820"/>
      <w:pgMar w:top="720" w:right="2096" w:bottom="2525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7F"/>
    <w:rsid w:val="006C5E3A"/>
    <w:rsid w:val="008F5174"/>
    <w:rsid w:val="00AE1BE2"/>
    <w:rsid w:val="00C2437F"/>
    <w:rsid w:val="00D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26DF"/>
  <w15:docId w15:val="{FB981D1A-20C7-43AD-9158-BEF757C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C5E3A"/>
    <w:rPr>
      <w:color w:val="0000FF" w:themeColor="hyperlink"/>
      <w:u w:val="single"/>
    </w:rPr>
  </w:style>
  <w:style w:type="paragraph" w:customStyle="1" w:styleId="Texto">
    <w:name w:val="Texto"/>
    <w:basedOn w:val="Normal"/>
    <w:qFormat/>
    <w:rsid w:val="00D974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character" w:customStyle="1" w:styleId="selectable-text">
    <w:name w:val="selectable-text"/>
    <w:basedOn w:val="Fontepargpadro"/>
    <w:rsid w:val="00D9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franco@unifal-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Dianefer</dc:creator>
  <cp:lastModifiedBy>Dianefer</cp:lastModifiedBy>
  <cp:revision>2</cp:revision>
  <dcterms:created xsi:type="dcterms:W3CDTF">2024-01-15T13:26:00Z</dcterms:created>
  <dcterms:modified xsi:type="dcterms:W3CDTF">2024-01-15T13:26:00Z</dcterms:modified>
</cp:coreProperties>
</file>