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6A88" w14:textId="77777777" w:rsidR="001E2554" w:rsidRPr="00D57387" w:rsidRDefault="00C430AA" w:rsidP="00D5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5738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2AE8" w14:textId="0DCF5E4F" w:rsidR="00FA6919" w:rsidRPr="00D57387" w:rsidRDefault="00FA6919" w:rsidP="00D57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87">
        <w:rPr>
          <w:rFonts w:ascii="Times New Roman" w:hAnsi="Times New Roman" w:cs="Times New Roman"/>
          <w:b/>
          <w:sz w:val="24"/>
          <w:szCs w:val="24"/>
        </w:rPr>
        <w:t>PROJETO EDUCA</w:t>
      </w:r>
      <w:r w:rsidR="00783C2A">
        <w:rPr>
          <w:rFonts w:ascii="Times New Roman" w:hAnsi="Times New Roman" w:cs="Times New Roman"/>
          <w:b/>
          <w:sz w:val="24"/>
          <w:szCs w:val="24"/>
        </w:rPr>
        <w:t>TIVO PARA</w:t>
      </w:r>
      <w:r w:rsidR="000622FC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="00783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2FC" w:rsidRPr="00602A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AGENTES COMUNITÁRIOS DE SAÚDE</w:t>
      </w:r>
      <w:r w:rsidRPr="00602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387">
        <w:rPr>
          <w:rFonts w:ascii="Times New Roman" w:hAnsi="Times New Roman" w:cs="Times New Roman"/>
          <w:b/>
          <w:sz w:val="24"/>
          <w:szCs w:val="24"/>
        </w:rPr>
        <w:t>DO MUNICÍPIO DE GOVERNADOR VALADARES</w:t>
      </w:r>
      <w:r w:rsidR="004F477B">
        <w:rPr>
          <w:rFonts w:ascii="Times New Roman" w:hAnsi="Times New Roman" w:cs="Times New Roman"/>
          <w:b/>
          <w:sz w:val="24"/>
          <w:szCs w:val="24"/>
        </w:rPr>
        <w:t>/</w:t>
      </w:r>
      <w:r w:rsidR="00CF4CC5">
        <w:rPr>
          <w:rFonts w:ascii="Times New Roman" w:hAnsi="Times New Roman" w:cs="Times New Roman"/>
          <w:b/>
          <w:sz w:val="24"/>
          <w:szCs w:val="24"/>
        </w:rPr>
        <w:t>MG</w:t>
      </w:r>
    </w:p>
    <w:p w14:paraId="205C989F" w14:textId="77777777" w:rsidR="001E2554" w:rsidRPr="00D57387" w:rsidRDefault="001E2554" w:rsidP="00D5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6B527EA" w14:textId="77777777" w:rsidR="001E427E" w:rsidRPr="00D57387" w:rsidRDefault="001E427E" w:rsidP="004F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289482" w14:textId="7EEFD47E" w:rsidR="001E427E" w:rsidRPr="00D57387" w:rsidRDefault="001E427E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Mauro Lúcio de Oliveira J</w:t>
      </w:r>
      <w:r w:rsidR="00AD1258"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ú</w:t>
      </w:r>
      <w:r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nior</w:t>
      </w:r>
    </w:p>
    <w:p w14:paraId="32D63670" w14:textId="77777777" w:rsidR="001E427E" w:rsidRPr="00D57387" w:rsidRDefault="001E427E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5EF34026" w14:textId="77777777" w:rsidR="001E427E" w:rsidRPr="00D57387" w:rsidRDefault="00632BC6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1E427E" w:rsidRPr="00D573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maurojunior05@gmail.com</w:t>
        </w:r>
      </w:hyperlink>
      <w:r w:rsidR="001E427E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0EC857" w14:textId="23976C9B" w:rsidR="001E427E" w:rsidRPr="00D57387" w:rsidRDefault="001E427E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8F4CF5" w14:textId="77777777" w:rsidR="00450800" w:rsidRPr="00D57387" w:rsidRDefault="00450800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Cleonaldo Gonçalves Santos</w:t>
      </w:r>
    </w:p>
    <w:p w14:paraId="34880C41" w14:textId="77777777" w:rsidR="00450800" w:rsidRPr="00D57387" w:rsidRDefault="00450800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624ADB66" w14:textId="3B6DFF6F" w:rsidR="00450800" w:rsidRPr="00D57387" w:rsidRDefault="00632BC6" w:rsidP="00D5738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450800" w:rsidRPr="00D573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cleonaldogs@hotmail.com</w:t>
        </w:r>
      </w:hyperlink>
    </w:p>
    <w:p w14:paraId="032E4164" w14:textId="77777777" w:rsidR="00450800" w:rsidRPr="00D57387" w:rsidRDefault="00450800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E464F6" w14:textId="30EC3735" w:rsidR="001C450D" w:rsidRPr="00D57387" w:rsidRDefault="00F75254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Maurício Almeida</w:t>
      </w:r>
    </w:p>
    <w:p w14:paraId="3001E12C" w14:textId="4C927A9F" w:rsidR="001C450D" w:rsidRPr="00D57387" w:rsidRDefault="00F75254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36740AC3" w14:textId="1A618881" w:rsidR="003B3FBB" w:rsidRPr="00D57387" w:rsidRDefault="00632BC6" w:rsidP="00D57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F75254" w:rsidRPr="00D573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maualmeida4@gmail.com</w:t>
        </w:r>
      </w:hyperlink>
      <w:r w:rsidR="00F75254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317DC60" w14:textId="29F187BC" w:rsidR="00F75254" w:rsidRPr="00D57387" w:rsidRDefault="00F75254" w:rsidP="00D57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1D0BC" w14:textId="2FA2EA8A" w:rsidR="00547F34" w:rsidRPr="00D57387" w:rsidRDefault="00667650" w:rsidP="00D5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4196007A" w14:textId="56EE3FAA" w:rsidR="00547F34" w:rsidRPr="00D57387" w:rsidRDefault="00547F34" w:rsidP="004F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1AFF47" w14:textId="070499F3" w:rsidR="006C4F2D" w:rsidRDefault="00EC203D" w:rsidP="00D5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Segundo Freire (1996)</w:t>
      </w:r>
      <w:r w:rsidR="00865613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torna-se relevante conhecer os diferentes contextos </w:t>
      </w:r>
      <w:r w:rsidR="00FD3008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caracterizam a essência da prática</w:t>
      </w:r>
      <w:r w:rsidR="006B17DB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A6A24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pois is</w:t>
      </w:r>
      <w:r w:rsidR="00D476F9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permitirá melhor segurança em relação ao desempenho do indivíduo.</w:t>
      </w:r>
      <w:r w:rsidR="004F4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0B98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Assim</w:t>
      </w:r>
      <w:r w:rsidR="00863843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capacidade de aprendizado</w:t>
      </w:r>
      <w:r w:rsidR="00DB7FCF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B7FCF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educando</w:t>
      </w:r>
      <w:r w:rsidR="00863843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4B79" w:rsidRPr="00602A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tem como principal objetivo transformar a realidade, para nela intervir e modificá-la.</w:t>
      </w:r>
      <w:r w:rsidR="007F5B9D" w:rsidRPr="00D57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</w:t>
      </w:r>
      <w:r w:rsidR="00F60138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Agente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F60138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Comunitário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F60138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Saúde (ACS) 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são </w:t>
      </w:r>
      <w:r w:rsidR="00F60138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profissionais que compõe a Equipe de Saúde da Família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(BRASIL, 2000)</w:t>
      </w:r>
      <w:r w:rsidR="00635EA4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92D54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6652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Dessa forma</w:t>
      </w:r>
      <w:r w:rsidR="00635EA4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F87CA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es</w:t>
      </w:r>
      <w:r w:rsidR="00DD796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F87CA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DD796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F87CA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profissiona</w:t>
      </w:r>
      <w:r w:rsidR="00DD796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is</w:t>
      </w:r>
      <w:r w:rsidR="00F87CA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35EA4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deve</w:t>
      </w:r>
      <w:r w:rsidR="00DD796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635EA4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ser capacitado</w:t>
      </w:r>
      <w:r w:rsidR="00DD796A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F87CA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continuamente</w:t>
      </w:r>
      <w:r w:rsidR="00635EA4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receber orientações</w:t>
      </w:r>
      <w:r w:rsidR="00B86ED7" w:rsidRPr="00D5738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específicas em relação a execução de suas atividades.</w:t>
      </w:r>
      <w:r w:rsidR="004F477B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="00E2007E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Cabral</w:t>
      </w:r>
      <w:r w:rsidR="00650D8F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(2009), um </w:t>
      </w:r>
      <w:r w:rsidR="00A0331E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projeto educativo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definido como o conjunto de práticas educacionais e orientadoras, com o objetivo de promover a integração do </w:t>
      </w:r>
      <w:r w:rsidR="00B86ED7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profissional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seu contexto de trabalho.</w:t>
      </w:r>
      <w:r w:rsidR="00CC0D43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C2A">
        <w:rPr>
          <w:rFonts w:ascii="Times New Roman" w:hAnsi="Times New Roman" w:cs="Times New Roman"/>
          <w:color w:val="000000" w:themeColor="text1"/>
          <w:sz w:val="24"/>
          <w:szCs w:val="24"/>
        </w:rPr>
        <w:t>Isso justifica a execução do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ED7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educativo </w:t>
      </w:r>
      <w:r w:rsidR="00635EA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direcionado </w:t>
      </w:r>
      <w:r w:rsidR="004F477B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DD79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F4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ACS</w:t>
      </w:r>
      <w:r w:rsidR="00C1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pois </w:t>
      </w:r>
      <w:r w:rsidR="00007096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necessita</w:t>
      </w:r>
      <w:r w:rsidR="00C1652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07096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conhecimento</w:t>
      </w:r>
      <w:r w:rsidR="00824FB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77B">
        <w:rPr>
          <w:rFonts w:ascii="Times New Roman" w:hAnsi="Times New Roman" w:cs="Times New Roman"/>
          <w:color w:val="000000" w:themeColor="text1"/>
          <w:sz w:val="24"/>
          <w:szCs w:val="24"/>
        </w:rPr>
        <w:t>técnicos, procedimentais e atitudinais específicos</w:t>
      </w:r>
      <w:r w:rsidR="00783C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4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C2A">
        <w:rPr>
          <w:rFonts w:ascii="Times New Roman" w:hAnsi="Times New Roman" w:cs="Times New Roman"/>
          <w:color w:val="000000" w:themeColor="text1"/>
          <w:sz w:val="24"/>
          <w:szCs w:val="24"/>
        </w:rPr>
        <w:t>Logo</w:t>
      </w:r>
      <w:r w:rsidR="00C71B03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3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 trabalho tem</w:t>
      </w:r>
      <w:r w:rsidR="00EF678D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objetivo </w:t>
      </w:r>
      <w:r w:rsidR="00C36571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B33060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processo de formação educativa para </w:t>
      </w:r>
      <w:r w:rsidR="006124AE" w:rsidRPr="00D57387">
        <w:rPr>
          <w:rStyle w:val="content43"/>
          <w:rFonts w:ascii="Times New Roman" w:hAnsi="Times New Roman" w:cs="Times New Roman"/>
          <w:color w:val="000000" w:themeColor="text1"/>
          <w:sz w:val="24"/>
          <w:szCs w:val="24"/>
        </w:rPr>
        <w:t>capacit</w:t>
      </w:r>
      <w:r w:rsidR="00EF678D" w:rsidRPr="00D57387">
        <w:rPr>
          <w:rStyle w:val="content43"/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6124AE" w:rsidRPr="00D57387">
        <w:rPr>
          <w:rStyle w:val="content4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96A">
        <w:rPr>
          <w:rStyle w:val="content43"/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DD796A">
        <w:rPr>
          <w:rFonts w:ascii="Times New Roman" w:hAnsi="Times New Roman" w:cs="Times New Roman"/>
          <w:color w:val="000000" w:themeColor="text1"/>
          <w:sz w:val="24"/>
          <w:szCs w:val="24"/>
        </w:rPr>
        <w:t>ACS de Governador Valadares-MG</w:t>
      </w:r>
      <w:r w:rsidR="008E5C8E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6A24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de um relato de experiência, descritivo</w:t>
      </w:r>
      <w:r w:rsidR="00AB2462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742AF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4A35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elaborado de acordo com os manuscritos dos autores </w:t>
      </w:r>
      <w:r w:rsidR="00763897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que participaram</w:t>
      </w:r>
      <w:r w:rsidR="00D246D9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ativamente em todas as fases do projeto educativo.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3C2A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etapa</w:t>
      </w:r>
      <w:r w:rsidR="0021615A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apresentar</w:t>
      </w:r>
      <w:r w:rsidR="00CF4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3C2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</w:t>
      </w:r>
      <w:r w:rsidR="0021615A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21615A" w:rsidRPr="00D57387">
        <w:rPr>
          <w:rFonts w:ascii="Times New Roman" w:hAnsi="Times New Roman" w:cs="Times New Roman"/>
          <w:bCs/>
          <w:sz w:val="24"/>
          <w:szCs w:val="24"/>
        </w:rPr>
        <w:t>os gestores municipais de saúde e coordenadores da Atenção Primária à Saúde</w:t>
      </w:r>
      <w:r w:rsidR="000E49D5">
        <w:rPr>
          <w:rFonts w:ascii="Times New Roman" w:hAnsi="Times New Roman" w:cs="Times New Roman"/>
          <w:bCs/>
          <w:sz w:val="24"/>
          <w:szCs w:val="24"/>
        </w:rPr>
        <w:t>,</w:t>
      </w:r>
      <w:r w:rsidR="006C55F0" w:rsidRPr="00D57387">
        <w:rPr>
          <w:rFonts w:ascii="Times New Roman" w:hAnsi="Times New Roman" w:cs="Times New Roman"/>
          <w:bCs/>
          <w:sz w:val="24"/>
          <w:szCs w:val="24"/>
        </w:rPr>
        <w:t xml:space="preserve"> para anuência.</w:t>
      </w:r>
      <w:r w:rsidR="00CC0D43" w:rsidRPr="00D57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630" w:rsidRPr="00D57387">
        <w:rPr>
          <w:rFonts w:ascii="Times New Roman" w:hAnsi="Times New Roman" w:cs="Times New Roman"/>
          <w:bCs/>
          <w:sz w:val="24"/>
          <w:szCs w:val="24"/>
        </w:rPr>
        <w:t xml:space="preserve">Na oportunidade, </w:t>
      </w:r>
      <w:r w:rsidR="0021615A" w:rsidRPr="00D57387">
        <w:rPr>
          <w:rFonts w:ascii="Times New Roman" w:hAnsi="Times New Roman" w:cs="Times New Roman"/>
          <w:bCs/>
          <w:sz w:val="24"/>
          <w:szCs w:val="24"/>
        </w:rPr>
        <w:t xml:space="preserve">destacou-se a relevância do </w:t>
      </w:r>
      <w:r w:rsidR="0021615A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educativo </w:t>
      </w:r>
      <w:r w:rsidR="002C5AA6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objetivando instrumentalizar</w:t>
      </w:r>
      <w:r w:rsidR="00783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desenvolver o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83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ACS</w:t>
      </w:r>
      <w:r w:rsidR="002C5AA6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atuar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2C5AA6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campo da promoção da saúde e prevenção de doenças</w:t>
      </w:r>
      <w:r w:rsidR="00783C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C5AA6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1A38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habilidades técnicas, </w:t>
      </w:r>
      <w:r w:rsidR="00DD7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como </w:t>
      </w:r>
      <w:r w:rsidR="0026557D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aspectos </w:t>
      </w:r>
      <w:r w:rsidR="000A1A38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sociais</w:t>
      </w:r>
      <w:r w:rsidR="0026557D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psicológicos</w:t>
      </w:r>
      <w:r w:rsidR="00710927"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83C2A">
        <w:rPr>
          <w:rFonts w:ascii="Times New Roman" w:hAnsi="Times New Roman" w:cs="Times New Roman"/>
          <w:bCs/>
          <w:sz w:val="24"/>
          <w:szCs w:val="24"/>
        </w:rPr>
        <w:t>Dessa forma, a etapa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t xml:space="preserve"> seguinte foi </w:t>
      </w:r>
      <w:r w:rsidR="008D32F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t xml:space="preserve">divulgar o </w:t>
      </w:r>
      <w:r w:rsidR="00763897" w:rsidRPr="00D57387">
        <w:rPr>
          <w:rFonts w:ascii="Times New Roman" w:hAnsi="Times New Roman" w:cs="Times New Roman"/>
          <w:bCs/>
          <w:sz w:val="24"/>
          <w:szCs w:val="24"/>
        </w:rPr>
        <w:t>trabalho nas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t xml:space="preserve"> unidades de 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lastRenderedPageBreak/>
        <w:t>saúde e realizar inscrição dos participantes. Posteriormente</w:t>
      </w:r>
      <w:r w:rsidR="006C2A96" w:rsidRPr="00D57387">
        <w:rPr>
          <w:rFonts w:ascii="Times New Roman" w:hAnsi="Times New Roman" w:cs="Times New Roman"/>
          <w:bCs/>
          <w:sz w:val="24"/>
          <w:szCs w:val="24"/>
        </w:rPr>
        <w:t>,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t xml:space="preserve"> cada educando foi </w:t>
      </w:r>
      <w:r w:rsidR="00BC1E16" w:rsidRPr="00D57387">
        <w:rPr>
          <w:rFonts w:ascii="Times New Roman" w:hAnsi="Times New Roman" w:cs="Times New Roman"/>
          <w:bCs/>
          <w:sz w:val="24"/>
          <w:szCs w:val="24"/>
        </w:rPr>
        <w:t xml:space="preserve">informado </w:t>
      </w:r>
      <w:r w:rsidR="00397693" w:rsidRPr="00D57387">
        <w:rPr>
          <w:rFonts w:ascii="Times New Roman" w:hAnsi="Times New Roman" w:cs="Times New Roman"/>
          <w:bCs/>
          <w:sz w:val="24"/>
          <w:szCs w:val="24"/>
        </w:rPr>
        <w:t>em relação a programação das atividades educativas, local de ministração das aulas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 e data</w:t>
      </w:r>
      <w:r w:rsidR="00DA3D70" w:rsidRPr="00D57387">
        <w:rPr>
          <w:rFonts w:ascii="Times New Roman" w:hAnsi="Times New Roman" w:cs="Times New Roman"/>
          <w:bCs/>
          <w:sz w:val="24"/>
          <w:szCs w:val="24"/>
        </w:rPr>
        <w:t>s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DD796A">
        <w:rPr>
          <w:rFonts w:ascii="Times New Roman" w:hAnsi="Times New Roman" w:cs="Times New Roman"/>
          <w:bCs/>
          <w:sz w:val="24"/>
          <w:szCs w:val="24"/>
        </w:rPr>
        <w:t>s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 encontro</w:t>
      </w:r>
      <w:r w:rsidR="00DD796A">
        <w:rPr>
          <w:rFonts w:ascii="Times New Roman" w:hAnsi="Times New Roman" w:cs="Times New Roman"/>
          <w:bCs/>
          <w:sz w:val="24"/>
          <w:szCs w:val="24"/>
        </w:rPr>
        <w:t>s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>. Os alunos</w:t>
      </w:r>
      <w:r w:rsidR="006C2A96" w:rsidRPr="00D57387">
        <w:rPr>
          <w:rFonts w:ascii="Times New Roman" w:hAnsi="Times New Roman" w:cs="Times New Roman"/>
          <w:bCs/>
          <w:sz w:val="24"/>
          <w:szCs w:val="24"/>
        </w:rPr>
        <w:t>/</w:t>
      </w:r>
      <w:r w:rsidR="00DD796A">
        <w:rPr>
          <w:rFonts w:ascii="Times New Roman" w:hAnsi="Times New Roman" w:cs="Times New Roman"/>
          <w:bCs/>
          <w:sz w:val="24"/>
          <w:szCs w:val="24"/>
        </w:rPr>
        <w:t>ACS</w:t>
      </w:r>
      <w:r w:rsidR="00DD796A" w:rsidRPr="00D57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>foram</w:t>
      </w:r>
      <w:r w:rsidR="006A1264" w:rsidRPr="00D57387">
        <w:rPr>
          <w:rFonts w:ascii="Times New Roman" w:hAnsi="Times New Roman" w:cs="Times New Roman"/>
          <w:bCs/>
          <w:sz w:val="24"/>
          <w:szCs w:val="24"/>
        </w:rPr>
        <w:t xml:space="preserve"> separados</w:t>
      </w:r>
      <w:r w:rsidR="008D32F5">
        <w:rPr>
          <w:rFonts w:ascii="Times New Roman" w:hAnsi="Times New Roman" w:cs="Times New Roman"/>
          <w:bCs/>
          <w:sz w:val="24"/>
          <w:szCs w:val="24"/>
        </w:rPr>
        <w:t xml:space="preserve"> por turmas</w:t>
      </w:r>
      <w:r w:rsidR="00B22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2F5">
        <w:rPr>
          <w:rFonts w:ascii="Times New Roman" w:hAnsi="Times New Roman" w:cs="Times New Roman"/>
          <w:bCs/>
          <w:sz w:val="24"/>
          <w:szCs w:val="24"/>
        </w:rPr>
        <w:t>de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FB4" w:rsidRPr="00D57387">
        <w:rPr>
          <w:rFonts w:ascii="Times New Roman" w:hAnsi="Times New Roman" w:cs="Times New Roman"/>
          <w:bCs/>
          <w:sz w:val="24"/>
          <w:szCs w:val="24"/>
        </w:rPr>
        <w:t>15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 participantes</w:t>
      </w:r>
      <w:r w:rsidR="00C16529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0265A3" w:rsidRPr="00D57387">
        <w:rPr>
          <w:rFonts w:ascii="Times New Roman" w:hAnsi="Times New Roman" w:cs="Times New Roman"/>
          <w:bCs/>
          <w:sz w:val="24"/>
          <w:szCs w:val="24"/>
        </w:rPr>
        <w:t xml:space="preserve">oportunizar a participação e </w:t>
      </w:r>
      <w:r w:rsidR="00FC301D" w:rsidRPr="00D57387">
        <w:rPr>
          <w:rFonts w:ascii="Times New Roman" w:hAnsi="Times New Roman" w:cs="Times New Roman"/>
          <w:bCs/>
          <w:sz w:val="24"/>
          <w:szCs w:val="24"/>
        </w:rPr>
        <w:t xml:space="preserve">estabelecer um ambiente adequado para interações sociais. </w:t>
      </w:r>
      <w:r w:rsidR="00C1652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Para emissão de certificado, exigiu-se </w:t>
      </w:r>
      <w:r w:rsidR="00B13710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 mínimo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796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B80B96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75% de frequência no curso</w:t>
      </w:r>
      <w:r w:rsidR="00DD796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, bem como </w:t>
      </w:r>
      <w:r w:rsidR="00DE13D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ter participado de</w:t>
      </w:r>
      <w:r w:rsidR="00DD796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todas as </w:t>
      </w:r>
      <w:r w:rsidR="00DE13D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avaliações </w:t>
      </w:r>
      <w:r w:rsidR="00DD796A">
        <w:rPr>
          <w:rStyle w:val="Forte"/>
          <w:rFonts w:ascii="Times New Roman" w:hAnsi="Times New Roman" w:cs="Times New Roman"/>
          <w:b w:val="0"/>
          <w:sz w:val="24"/>
          <w:szCs w:val="24"/>
        </w:rPr>
        <w:t>formativas</w:t>
      </w:r>
      <w:r w:rsidR="00DE13D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6D04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 enfermeiro foi o profissional responsável po</w:t>
      </w:r>
      <w:r w:rsidR="008D32F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 liderar o projeto educativo, mas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A6D04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durante a implementação, outros profissionais como</w:t>
      </w:r>
      <w:r w:rsidR="000B5A5E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odontólogo, médico, nutricionista</w:t>
      </w:r>
      <w:r w:rsidR="000B5A5E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profissional de educação física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 psicólogo foram responsáveis por capacitar os </w:t>
      </w:r>
      <w:r w:rsidR="005D62F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educandos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D32F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Essa estratégia visou relacionar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aspectos multidisciplinares estimulando no grupo a importância do trabalho coletivo.</w:t>
      </w:r>
      <w:r w:rsidR="00DD796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652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Também</w:t>
      </w:r>
      <w:r w:rsidR="00576EB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foram convidados</w:t>
      </w:r>
      <w:r w:rsidR="00C16529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outros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ACS</w:t>
      </w:r>
      <w:r w:rsidR="00DD796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experiente</w:t>
      </w:r>
      <w:r w:rsidR="00576EB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atuante</w:t>
      </w:r>
      <w:r w:rsidR="00576EB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721ACA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no serviço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há alguns anos</w:t>
      </w:r>
      <w:r w:rsidR="000E49D5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63897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que</w:t>
      </w:r>
      <w:r w:rsidR="00B2252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2252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contribuír</w:t>
      </w:r>
      <w:r w:rsidR="00B22526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am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3C6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de maneira significativa</w:t>
      </w:r>
      <w:r w:rsidR="00B80B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com relato</w:t>
      </w:r>
      <w:r w:rsidR="00033C6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 em relação a vivências e experiências adquiridas na prática. Por meio dessa dinâmica</w:t>
      </w:r>
      <w:r w:rsidR="006A1264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033C6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os novos profissionais tiveram a oportunidade de </w:t>
      </w:r>
      <w:r w:rsidR="00DB3305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conhecer o método de trabalho do</w:t>
      </w:r>
      <w:r w:rsidR="00DD796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ACS</w:t>
      </w:r>
      <w:r w:rsidR="00576EBB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B3305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E789F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Os encontros acontecer</w:t>
      </w:r>
      <w:r w:rsidR="006E7296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am</w:t>
      </w:r>
      <w:r w:rsidR="00EE789F" w:rsidRPr="00D5738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E789F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no auditório da Secretaria Municipal de Saúde</w:t>
      </w:r>
      <w:r w:rsidR="006E7296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33F1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Os educadores</w:t>
      </w:r>
      <w:r w:rsidR="006C4F2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, didaticamente, </w:t>
      </w:r>
      <w:r w:rsidR="00F33F1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utilizaram metodologias ativas para promover o aprendizado e engajamento dos participantes nas at</w:t>
      </w:r>
      <w:r w:rsidR="00B22526">
        <w:rPr>
          <w:rStyle w:val="Forte"/>
          <w:rFonts w:ascii="Times New Roman" w:hAnsi="Times New Roman" w:cs="Times New Roman"/>
          <w:b w:val="0"/>
          <w:sz w:val="24"/>
          <w:szCs w:val="24"/>
        </w:rPr>
        <w:t>ividades. Assim, foram utilizado</w:t>
      </w:r>
      <w:r w:rsidR="00F33F1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s</w:t>
      </w:r>
      <w:r w:rsidR="006D3FD6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33F18" w:rsidRPr="006C4F2D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gamificação</w:t>
      </w:r>
      <w:r w:rsidR="00B22526">
        <w:rPr>
          <w:rStyle w:val="Forte"/>
          <w:rFonts w:ascii="Times New Roman" w:hAnsi="Times New Roman" w:cs="Times New Roman"/>
          <w:b w:val="0"/>
          <w:sz w:val="24"/>
          <w:szCs w:val="24"/>
        </w:rPr>
        <w:t>, estudo</w:t>
      </w:r>
      <w:r w:rsidR="00F33F18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 caso, aprendizagem baseada em problema</w:t>
      </w:r>
      <w:r w:rsidR="008D1DBF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s, aprendizagem entre pares, sala de aula invertida, </w:t>
      </w:r>
      <w:r w:rsidR="006D3FD6" w:rsidRPr="00D57387">
        <w:rPr>
          <w:rStyle w:val="Forte"/>
          <w:rFonts w:ascii="Times New Roman" w:hAnsi="Times New Roman" w:cs="Times New Roman"/>
          <w:b w:val="0"/>
          <w:i/>
          <w:iCs/>
          <w:sz w:val="24"/>
          <w:szCs w:val="24"/>
        </w:rPr>
        <w:t>s</w:t>
      </w:r>
      <w:r w:rsidR="008D1DBF" w:rsidRPr="00D57387">
        <w:rPr>
          <w:rStyle w:val="Forte"/>
          <w:rFonts w:ascii="Times New Roman" w:hAnsi="Times New Roman" w:cs="Times New Roman"/>
          <w:b w:val="0"/>
          <w:i/>
          <w:iCs/>
          <w:sz w:val="24"/>
          <w:szCs w:val="24"/>
        </w:rPr>
        <w:t>torytelling</w:t>
      </w:r>
      <w:r w:rsidR="008D1DBF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 rotação por estações de aprendizagem. </w:t>
      </w:r>
      <w:r w:rsidR="005E3429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Os </w:t>
      </w:r>
      <w:r w:rsidR="00AF45D0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conteúdos </w:t>
      </w:r>
      <w:r w:rsidR="005E3429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selecionados para </w:t>
      </w:r>
      <w:r w:rsidR="00AF45D0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>os encontros foram definidos conforme</w:t>
      </w:r>
      <w:r w:rsidR="00691AD2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as linhas-guias do Ministério da Saúde</w:t>
      </w:r>
      <w:r w:rsidR="00917336" w:rsidRPr="00D57387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B0264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 entendimento dos alunos, o projeto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foi flexível, es</w:t>
      </w:r>
      <w:r w:rsidR="00DD79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 puderam dirimir suas dúvidas e</w:t>
      </w:r>
      <w:r w:rsidR="006C4F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realizar a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integração</w:t>
      </w:r>
      <w:r w:rsidR="006C4F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entre pares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P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 meio de rodas de conversa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os novos ACS relataram a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aquisição de </w:t>
      </w:r>
      <w:r w:rsidR="00062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algumas 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habilidades</w:t>
      </w:r>
      <w:r w:rsidR="00062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saber: </w:t>
      </w:r>
      <w:r w:rsidR="00763897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criatividade, senso</w:t>
      </w:r>
      <w:r w:rsidR="00F55AB1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crítico para tomada de decisão, capacidade de posicionar-se frente aos 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B225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onflitos e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atitude de se colocar no lugar do outro</w:t>
      </w:r>
      <w:r w:rsidR="0057141F" w:rsidRPr="00D57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Além disso, os educ</w:t>
      </w:r>
      <w:r w:rsidR="00B225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andos relataram</w:t>
      </w:r>
      <w:r w:rsidR="00CF4C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B3525" w:rsidRPr="00D57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último encontro, por meio da avaliação 360°</w:t>
      </w:r>
      <w:r w:rsidR="00CF4C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B3525" w:rsidRPr="00D57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67FF" w:rsidRPr="00D57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durante as aulas, os educadores tiveram a preocupação de prepará-los para planejar, </w:t>
      </w:r>
      <w:r w:rsidR="009F67FF" w:rsidRPr="00D57387">
        <w:rPr>
          <w:rFonts w:ascii="Times New Roman" w:eastAsia="Calibri" w:hAnsi="Times New Roman" w:cs="Times New Roman"/>
          <w:sz w:val="24"/>
          <w:szCs w:val="24"/>
        </w:rPr>
        <w:t>organizar, desenvolver e avaliar ações que respondam às necessidades da comunidade, articulando os diversos setores envolvidos na promoção da saúde.</w:t>
      </w:r>
      <w:r w:rsidR="007075E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Dessa forma, conclui-se que o projeto</w:t>
      </w:r>
      <w:r w:rsidR="006C4F2D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apresentou resultados relevantes para o pr</w:t>
      </w:r>
      <w:r w:rsidR="006C4F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ocesso de formação do</w:t>
      </w:r>
      <w:r w:rsidR="00CF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educandos e</w:t>
      </w:r>
      <w:r w:rsidR="00981656" w:rsidRPr="00D5738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foi considerado inovador dada a sua estrutura organizacional</w:t>
      </w:r>
      <w:r w:rsidR="000622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E5472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Além da socia</w:t>
      </w:r>
      <w:r w:rsidR="00F87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lização </w:t>
      </w:r>
      <w:r w:rsidR="000622FC">
        <w:rPr>
          <w:rFonts w:ascii="Times New Roman" w:hAnsi="Times New Roman" w:cs="Times New Roman"/>
          <w:color w:val="000000" w:themeColor="text1"/>
          <w:sz w:val="24"/>
          <w:szCs w:val="24"/>
        </w:rPr>
        <w:t>durante as</w:t>
      </w:r>
      <w:r w:rsidR="00F87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práticas</w:t>
      </w:r>
      <w:r w:rsidR="00763897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2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D5">
        <w:rPr>
          <w:rFonts w:ascii="Times New Roman" w:hAnsi="Times New Roman" w:cs="Times New Roman"/>
          <w:color w:val="000000" w:themeColor="text1"/>
          <w:sz w:val="24"/>
          <w:szCs w:val="24"/>
        </w:rPr>
        <w:t>destaca-se a</w:t>
      </w:r>
      <w:r w:rsidR="004E3F0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C9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melhora </w:t>
      </w:r>
      <w:r w:rsidR="000E49D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E3F0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60C9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desempenho</w:t>
      </w:r>
      <w:r w:rsidR="004E3F0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educandos durante</w:t>
      </w:r>
      <w:r w:rsidR="00A06F82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realização de atividades laborais</w:t>
      </w:r>
      <w:r w:rsidR="00E60C9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6F82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além da</w:t>
      </w:r>
      <w:r w:rsidR="00E60C9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percepção e conhecimento</w:t>
      </w:r>
      <w:r w:rsidR="000622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60C98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apurados da organização e do processo de </w:t>
      </w:r>
      <w:r w:rsidR="00763897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>trabalho.</w:t>
      </w:r>
      <w:r w:rsidR="007075E4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3AA" w:rsidRPr="00D5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Contudo, </w:t>
      </w:r>
      <w:r w:rsidR="005E73AA" w:rsidRPr="00D57387">
        <w:rPr>
          <w:rFonts w:ascii="Times New Roman" w:hAnsi="Times New Roman" w:cs="Times New Roman"/>
          <w:sz w:val="24"/>
          <w:szCs w:val="24"/>
        </w:rPr>
        <w:t>é de suma importância</w:t>
      </w:r>
      <w:r w:rsidR="006C4F2D">
        <w:rPr>
          <w:rFonts w:ascii="Times New Roman" w:hAnsi="Times New Roman" w:cs="Times New Roman"/>
          <w:sz w:val="24"/>
          <w:szCs w:val="24"/>
        </w:rPr>
        <w:t xml:space="preserve"> a viabilização de investimento público para a</w:t>
      </w:r>
      <w:r w:rsidR="005E73AA" w:rsidRPr="00D57387">
        <w:rPr>
          <w:rFonts w:ascii="Times New Roman" w:hAnsi="Times New Roman" w:cs="Times New Roman"/>
          <w:sz w:val="24"/>
          <w:szCs w:val="24"/>
        </w:rPr>
        <w:t xml:space="preserve"> formação </w:t>
      </w:r>
      <w:r w:rsidR="00FE5472" w:rsidRPr="00D57387">
        <w:rPr>
          <w:rFonts w:ascii="Times New Roman" w:hAnsi="Times New Roman" w:cs="Times New Roman"/>
          <w:sz w:val="24"/>
          <w:szCs w:val="24"/>
        </w:rPr>
        <w:t xml:space="preserve">continuada </w:t>
      </w:r>
      <w:r w:rsidR="005E73AA" w:rsidRPr="00D57387">
        <w:rPr>
          <w:rFonts w:ascii="Times New Roman" w:hAnsi="Times New Roman" w:cs="Times New Roman"/>
          <w:sz w:val="24"/>
          <w:szCs w:val="24"/>
        </w:rPr>
        <w:t>do</w:t>
      </w:r>
      <w:r w:rsidR="00E425F7" w:rsidRPr="00D57387">
        <w:rPr>
          <w:rFonts w:ascii="Times New Roman" w:hAnsi="Times New Roman" w:cs="Times New Roman"/>
          <w:sz w:val="24"/>
          <w:szCs w:val="24"/>
        </w:rPr>
        <w:t>s</w:t>
      </w:r>
      <w:r w:rsidR="005E73AA" w:rsidRPr="00D57387">
        <w:rPr>
          <w:rFonts w:ascii="Times New Roman" w:hAnsi="Times New Roman" w:cs="Times New Roman"/>
          <w:sz w:val="24"/>
          <w:szCs w:val="24"/>
        </w:rPr>
        <w:t xml:space="preserve"> ACS, para torná-los capazes de lidar com os múltiplos</w:t>
      </w:r>
      <w:r w:rsidR="00CF4CC5">
        <w:rPr>
          <w:rFonts w:ascii="Times New Roman" w:hAnsi="Times New Roman" w:cs="Times New Roman"/>
          <w:sz w:val="24"/>
          <w:szCs w:val="24"/>
        </w:rPr>
        <w:t xml:space="preserve"> </w:t>
      </w:r>
      <w:r w:rsidR="005E73AA" w:rsidRPr="00D57387">
        <w:rPr>
          <w:rFonts w:ascii="Times New Roman" w:hAnsi="Times New Roman" w:cs="Times New Roman"/>
          <w:sz w:val="24"/>
          <w:szCs w:val="24"/>
        </w:rPr>
        <w:t>aspectos que revestem o atendimento à população na atenção básica, de forma integrada com a comunidade.</w:t>
      </w:r>
    </w:p>
    <w:p w14:paraId="35CE722E" w14:textId="167BD159" w:rsidR="005E73AA" w:rsidRDefault="001901B9" w:rsidP="00D57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8CC28" w14:textId="5692AFFB" w:rsidR="00D57387" w:rsidRPr="00D57387" w:rsidRDefault="00D57387" w:rsidP="00D5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387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D57387">
        <w:rPr>
          <w:rFonts w:ascii="Times New Roman" w:hAnsi="Times New Roman" w:cs="Times New Roman"/>
          <w:sz w:val="24"/>
          <w:szCs w:val="24"/>
        </w:rPr>
        <w:t xml:space="preserve"> </w:t>
      </w:r>
      <w:r w:rsidRPr="00D57387">
        <w:rPr>
          <w:rFonts w:ascii="Times New Roman" w:hAnsi="Times New Roman" w:cs="Times New Roman"/>
          <w:bCs/>
          <w:sz w:val="24"/>
          <w:szCs w:val="24"/>
        </w:rPr>
        <w:t xml:space="preserve">Agentes Comunitários. </w:t>
      </w:r>
      <w:r w:rsidRPr="00D5738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Pr="00D57387">
        <w:rPr>
          <w:rFonts w:ascii="Times New Roman" w:hAnsi="Times New Roman" w:cs="Times New Roman"/>
          <w:bCs/>
          <w:sz w:val="24"/>
          <w:szCs w:val="24"/>
        </w:rPr>
        <w:t xml:space="preserve">. Estratégia Saúde da Família. Formação </w:t>
      </w:r>
      <w:r w:rsidR="000622FC">
        <w:rPr>
          <w:rFonts w:ascii="Times New Roman" w:hAnsi="Times New Roman" w:cs="Times New Roman"/>
          <w:bCs/>
          <w:sz w:val="24"/>
          <w:szCs w:val="24"/>
        </w:rPr>
        <w:t>C</w:t>
      </w:r>
      <w:r w:rsidRPr="00D57387">
        <w:rPr>
          <w:rFonts w:ascii="Times New Roman" w:hAnsi="Times New Roman" w:cs="Times New Roman"/>
          <w:bCs/>
          <w:sz w:val="24"/>
          <w:szCs w:val="24"/>
        </w:rPr>
        <w:t xml:space="preserve">ontinuada. </w:t>
      </w:r>
    </w:p>
    <w:p w14:paraId="728405B1" w14:textId="5C31F1EE" w:rsidR="00166DEF" w:rsidRPr="00D57387" w:rsidRDefault="00166DEF" w:rsidP="00D5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E0151" w14:textId="11F5AABD" w:rsidR="00667650" w:rsidRPr="00D57387" w:rsidRDefault="00667650" w:rsidP="00D573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Referências</w:t>
      </w:r>
    </w:p>
    <w:p w14:paraId="607F3879" w14:textId="0BA66495" w:rsidR="00D95FAD" w:rsidRPr="00D57387" w:rsidRDefault="00D95FAD" w:rsidP="00D57387">
      <w:pPr>
        <w:pStyle w:val="NormalWeb"/>
        <w:spacing w:before="0" w:beforeAutospacing="0" w:after="0" w:afterAutospacing="0"/>
        <w:rPr>
          <w:rFonts w:eastAsia="Calibri"/>
          <w:color w:val="000000" w:themeColor="text1"/>
        </w:rPr>
      </w:pPr>
    </w:p>
    <w:p w14:paraId="78655342" w14:textId="6F962CC1" w:rsidR="000E49D5" w:rsidRDefault="00BF15DB" w:rsidP="00BF1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BRASIL</w:t>
      </w:r>
      <w:r w:rsidRPr="00BF1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Ministério da Saúde. Secretaria de Atenção à Saúde.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Departamento de Atenção Básica.</w:t>
      </w:r>
      <w:r w:rsidRPr="00BF1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BF15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O trabalho do agente comunitário de saúde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Brasília:</w:t>
      </w:r>
      <w:r w:rsidRPr="00BF1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2009.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Disponível em: &lt;</w:t>
      </w:r>
      <w:r w:rsidRPr="00BF1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http://189.28.128.100/dab/docs/publicacoes/geral/manual_acs.pdf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&gt; Acesso em: 13 ago. 2021.</w:t>
      </w:r>
    </w:p>
    <w:p w14:paraId="678122EF" w14:textId="77777777" w:rsidR="00BF15DB" w:rsidRDefault="00BF15DB" w:rsidP="00BF1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99C0646" w14:textId="31B15D44" w:rsidR="000E49D5" w:rsidRDefault="00E2007E" w:rsidP="00BF1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CABRAL, </w:t>
      </w:r>
      <w:r w:rsidR="00C43491"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</w:t>
      </w:r>
      <w:r w:rsidR="006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uisa </w:t>
      </w:r>
      <w:r w:rsidR="00C43491"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="006A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ocha.</w:t>
      </w:r>
      <w:r w:rsidR="00C43491"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43491" w:rsidRPr="006A2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importância do treinamento introdutório para o processo de socialização organizacional dos servidores ocupantes de cargos efetivos da Secretaria de </w:t>
      </w:r>
      <w:r w:rsidR="00C43491" w:rsidRPr="006A2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Estado de </w:t>
      </w:r>
      <w:r w:rsidR="006A21FF" w:rsidRPr="006A21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Fazenda de Minas Gerais</w:t>
      </w:r>
      <w:r w:rsidR="006A21FF">
        <w:rPr>
          <w:rFonts w:ascii="Times New Roman" w:hAnsi="Times New Roman" w:cs="Times New Roman"/>
          <w:color w:val="000000" w:themeColor="text1"/>
          <w:sz w:val="24"/>
          <w:szCs w:val="24"/>
        </w:rPr>
        <w:t>. 2009. 104f. Monografi</w:t>
      </w:r>
      <w:r w:rsidR="00BF15DB">
        <w:rPr>
          <w:rFonts w:ascii="Times New Roman" w:hAnsi="Times New Roman" w:cs="Times New Roman"/>
          <w:color w:val="000000" w:themeColor="text1"/>
          <w:sz w:val="24"/>
          <w:szCs w:val="24"/>
        </w:rPr>
        <w:t>a (G</w:t>
      </w:r>
      <w:r w:rsidR="006A21FF">
        <w:rPr>
          <w:rFonts w:ascii="Times New Roman" w:hAnsi="Times New Roman" w:cs="Times New Roman"/>
          <w:color w:val="000000" w:themeColor="text1"/>
          <w:sz w:val="24"/>
          <w:szCs w:val="24"/>
        </w:rPr>
        <w:t>raduação em Administração). Fundação João Pinheiro. Belo Horizonte.</w:t>
      </w:r>
    </w:p>
    <w:p w14:paraId="381D8426" w14:textId="4EF3E37C" w:rsidR="00E2007E" w:rsidRPr="00D57387" w:rsidRDefault="00E2007E" w:rsidP="00BF1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DA540AD" w14:textId="4DDB4020" w:rsidR="00166DEF" w:rsidRPr="00D57387" w:rsidRDefault="00166DEF" w:rsidP="00BF1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FREIRE, Paulo. </w:t>
      </w:r>
      <w:r w:rsidRPr="00D573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Pedagogia da autonomia</w:t>
      </w:r>
      <w:r w:rsidRPr="00D573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saberes necessários à prática educativa. São Paulo: Paz e Terra, 1996.</w:t>
      </w:r>
    </w:p>
    <w:p w14:paraId="6F37E9F5" w14:textId="6AB12A84" w:rsidR="00166DEF" w:rsidRPr="00D57387" w:rsidRDefault="00166DEF" w:rsidP="00BF1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6A63E6" w14:textId="77777777" w:rsidR="00166DEF" w:rsidRPr="00D57387" w:rsidRDefault="00166DEF" w:rsidP="00BF1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55309A1" w14:textId="77777777" w:rsidR="00166DEF" w:rsidRPr="00D57387" w:rsidRDefault="00166DEF" w:rsidP="00BF15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BD9ED16" w14:textId="77777777" w:rsidR="009142EC" w:rsidRPr="00D57387" w:rsidRDefault="009142EC" w:rsidP="00BF15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39030" w14:textId="696F526F" w:rsidR="00095B69" w:rsidRPr="00D57387" w:rsidRDefault="00095B69" w:rsidP="00D573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A53B9" w14:textId="77777777" w:rsidR="00095B69" w:rsidRPr="00D57387" w:rsidRDefault="00095B69" w:rsidP="00D5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E4240D" w14:textId="77777777" w:rsidR="00F177D3" w:rsidRPr="00D57387" w:rsidRDefault="00F177D3" w:rsidP="00D5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F177D3" w:rsidRPr="00D57387" w:rsidSect="00D573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03A4" w14:textId="77777777" w:rsidR="00632BC6" w:rsidRDefault="00632BC6" w:rsidP="0028095F">
      <w:pPr>
        <w:spacing w:after="0" w:line="240" w:lineRule="auto"/>
      </w:pPr>
      <w:r>
        <w:separator/>
      </w:r>
    </w:p>
  </w:endnote>
  <w:endnote w:type="continuationSeparator" w:id="0">
    <w:p w14:paraId="4175FF57" w14:textId="77777777" w:rsidR="00632BC6" w:rsidRDefault="00632BC6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2A0E3DB9">
          <wp:simplePos x="0" y="0"/>
          <wp:positionH relativeFrom="page">
            <wp:posOffset>45720</wp:posOffset>
          </wp:positionH>
          <wp:positionV relativeFrom="bottomMargin">
            <wp:align>top</wp:align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 wp14:anchorId="26BE60BF" wp14:editId="177BE341">
          <wp:simplePos x="0" y="0"/>
          <wp:positionH relativeFrom="column">
            <wp:posOffset>-1098645</wp:posOffset>
          </wp:positionH>
          <wp:positionV relativeFrom="bottomMargin">
            <wp:align>top</wp:align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E2F6" w14:textId="77777777" w:rsidR="00632BC6" w:rsidRDefault="00632BC6" w:rsidP="0028095F">
      <w:pPr>
        <w:spacing w:after="0" w:line="240" w:lineRule="auto"/>
      </w:pPr>
      <w:r>
        <w:separator/>
      </w:r>
    </w:p>
  </w:footnote>
  <w:footnote w:type="continuationSeparator" w:id="0">
    <w:p w14:paraId="6BF14B49" w14:textId="77777777" w:rsidR="00632BC6" w:rsidRDefault="00632BC6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0F7A46EB">
          <wp:simplePos x="0" y="0"/>
          <wp:positionH relativeFrom="column">
            <wp:posOffset>-1070610</wp:posOffset>
          </wp:positionH>
          <wp:positionV relativeFrom="page">
            <wp:posOffset>-190500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B0"/>
    <w:rsid w:val="000048E5"/>
    <w:rsid w:val="00007096"/>
    <w:rsid w:val="00017652"/>
    <w:rsid w:val="000265A3"/>
    <w:rsid w:val="00027EDE"/>
    <w:rsid w:val="00033C6B"/>
    <w:rsid w:val="0003546C"/>
    <w:rsid w:val="00035F05"/>
    <w:rsid w:val="00044D4C"/>
    <w:rsid w:val="000457A3"/>
    <w:rsid w:val="000622FC"/>
    <w:rsid w:val="000662AA"/>
    <w:rsid w:val="00067752"/>
    <w:rsid w:val="00074DF3"/>
    <w:rsid w:val="00083798"/>
    <w:rsid w:val="0009296A"/>
    <w:rsid w:val="00095B69"/>
    <w:rsid w:val="000A1A38"/>
    <w:rsid w:val="000A6D04"/>
    <w:rsid w:val="000A7677"/>
    <w:rsid w:val="000B5A5E"/>
    <w:rsid w:val="000C178A"/>
    <w:rsid w:val="000E49D5"/>
    <w:rsid w:val="000F0FF4"/>
    <w:rsid w:val="00110B4D"/>
    <w:rsid w:val="00126C23"/>
    <w:rsid w:val="001400EC"/>
    <w:rsid w:val="00166DEF"/>
    <w:rsid w:val="001901B9"/>
    <w:rsid w:val="001A66BB"/>
    <w:rsid w:val="001A7641"/>
    <w:rsid w:val="001C3111"/>
    <w:rsid w:val="001C450D"/>
    <w:rsid w:val="001C4A35"/>
    <w:rsid w:val="001D3604"/>
    <w:rsid w:val="001D7451"/>
    <w:rsid w:val="001E2554"/>
    <w:rsid w:val="001E427E"/>
    <w:rsid w:val="001F69E9"/>
    <w:rsid w:val="00201C04"/>
    <w:rsid w:val="00204938"/>
    <w:rsid w:val="00204C4D"/>
    <w:rsid w:val="00215A8A"/>
    <w:rsid w:val="0021615A"/>
    <w:rsid w:val="0022587D"/>
    <w:rsid w:val="00242475"/>
    <w:rsid w:val="00245B26"/>
    <w:rsid w:val="00264116"/>
    <w:rsid w:val="0026557D"/>
    <w:rsid w:val="00267994"/>
    <w:rsid w:val="0028095F"/>
    <w:rsid w:val="00284B24"/>
    <w:rsid w:val="00293EDE"/>
    <w:rsid w:val="002C06C8"/>
    <w:rsid w:val="002C4559"/>
    <w:rsid w:val="002C4675"/>
    <w:rsid w:val="002C5AA6"/>
    <w:rsid w:val="002D24A4"/>
    <w:rsid w:val="002F22DA"/>
    <w:rsid w:val="00306652"/>
    <w:rsid w:val="003348E9"/>
    <w:rsid w:val="003444E9"/>
    <w:rsid w:val="003631AF"/>
    <w:rsid w:val="0037533E"/>
    <w:rsid w:val="0038508B"/>
    <w:rsid w:val="00397693"/>
    <w:rsid w:val="003A5743"/>
    <w:rsid w:val="003A604E"/>
    <w:rsid w:val="003B3525"/>
    <w:rsid w:val="003B3DCA"/>
    <w:rsid w:val="003B3FBB"/>
    <w:rsid w:val="003B6D76"/>
    <w:rsid w:val="003C046D"/>
    <w:rsid w:val="003D1CAE"/>
    <w:rsid w:val="003E4D34"/>
    <w:rsid w:val="003E7CAA"/>
    <w:rsid w:val="00406D6A"/>
    <w:rsid w:val="0041592D"/>
    <w:rsid w:val="00421E12"/>
    <w:rsid w:val="004375EA"/>
    <w:rsid w:val="00442C52"/>
    <w:rsid w:val="00446E6B"/>
    <w:rsid w:val="00450800"/>
    <w:rsid w:val="00457625"/>
    <w:rsid w:val="00462BC1"/>
    <w:rsid w:val="0046353A"/>
    <w:rsid w:val="00463DD1"/>
    <w:rsid w:val="00466CA8"/>
    <w:rsid w:val="004C2F53"/>
    <w:rsid w:val="004E3F08"/>
    <w:rsid w:val="004F477B"/>
    <w:rsid w:val="004F6402"/>
    <w:rsid w:val="00504014"/>
    <w:rsid w:val="00517A6A"/>
    <w:rsid w:val="00544794"/>
    <w:rsid w:val="00547F34"/>
    <w:rsid w:val="00564950"/>
    <w:rsid w:val="0057141F"/>
    <w:rsid w:val="005746B4"/>
    <w:rsid w:val="00576EBB"/>
    <w:rsid w:val="00576F84"/>
    <w:rsid w:val="005820E9"/>
    <w:rsid w:val="005A4B79"/>
    <w:rsid w:val="005A70EA"/>
    <w:rsid w:val="005C474B"/>
    <w:rsid w:val="005D62FA"/>
    <w:rsid w:val="005D7AAB"/>
    <w:rsid w:val="005E3429"/>
    <w:rsid w:val="005E73AA"/>
    <w:rsid w:val="00602AE6"/>
    <w:rsid w:val="006124AE"/>
    <w:rsid w:val="00613365"/>
    <w:rsid w:val="006254CC"/>
    <w:rsid w:val="00632BC6"/>
    <w:rsid w:val="00635EA4"/>
    <w:rsid w:val="00650D8F"/>
    <w:rsid w:val="00653A00"/>
    <w:rsid w:val="00667650"/>
    <w:rsid w:val="00690987"/>
    <w:rsid w:val="00691AD2"/>
    <w:rsid w:val="006921A3"/>
    <w:rsid w:val="006A1264"/>
    <w:rsid w:val="006A21FF"/>
    <w:rsid w:val="006A3345"/>
    <w:rsid w:val="006B17DB"/>
    <w:rsid w:val="006C2A96"/>
    <w:rsid w:val="006C4ED8"/>
    <w:rsid w:val="006C4F2D"/>
    <w:rsid w:val="006C55F0"/>
    <w:rsid w:val="006D3FD6"/>
    <w:rsid w:val="006D4C88"/>
    <w:rsid w:val="006E7296"/>
    <w:rsid w:val="006F1CAC"/>
    <w:rsid w:val="00704C1F"/>
    <w:rsid w:val="007075E4"/>
    <w:rsid w:val="00710927"/>
    <w:rsid w:val="007141F4"/>
    <w:rsid w:val="00721ACA"/>
    <w:rsid w:val="00723994"/>
    <w:rsid w:val="00732F1F"/>
    <w:rsid w:val="007375C1"/>
    <w:rsid w:val="007417D1"/>
    <w:rsid w:val="007477D0"/>
    <w:rsid w:val="00747C9E"/>
    <w:rsid w:val="0075705B"/>
    <w:rsid w:val="00763897"/>
    <w:rsid w:val="00767336"/>
    <w:rsid w:val="00783C2A"/>
    <w:rsid w:val="00794C04"/>
    <w:rsid w:val="007A7779"/>
    <w:rsid w:val="007B0264"/>
    <w:rsid w:val="007B4729"/>
    <w:rsid w:val="007F259D"/>
    <w:rsid w:val="007F5B9D"/>
    <w:rsid w:val="007F70D9"/>
    <w:rsid w:val="008152DD"/>
    <w:rsid w:val="00820301"/>
    <w:rsid w:val="00823BC2"/>
    <w:rsid w:val="00824FB4"/>
    <w:rsid w:val="00836352"/>
    <w:rsid w:val="008409D2"/>
    <w:rsid w:val="00854953"/>
    <w:rsid w:val="00863843"/>
    <w:rsid w:val="00865613"/>
    <w:rsid w:val="008938BB"/>
    <w:rsid w:val="008A3E64"/>
    <w:rsid w:val="008A73F5"/>
    <w:rsid w:val="008B40B9"/>
    <w:rsid w:val="008D1DBF"/>
    <w:rsid w:val="008D231C"/>
    <w:rsid w:val="008D32F5"/>
    <w:rsid w:val="008D740C"/>
    <w:rsid w:val="008E5C8E"/>
    <w:rsid w:val="008E7F04"/>
    <w:rsid w:val="008F45B8"/>
    <w:rsid w:val="009142EC"/>
    <w:rsid w:val="0091431E"/>
    <w:rsid w:val="00917336"/>
    <w:rsid w:val="00933A69"/>
    <w:rsid w:val="00943A37"/>
    <w:rsid w:val="0096209B"/>
    <w:rsid w:val="00971E4C"/>
    <w:rsid w:val="00976AEE"/>
    <w:rsid w:val="00981656"/>
    <w:rsid w:val="00985AAD"/>
    <w:rsid w:val="009916A1"/>
    <w:rsid w:val="00993C51"/>
    <w:rsid w:val="009A6A24"/>
    <w:rsid w:val="009B41EA"/>
    <w:rsid w:val="009B5822"/>
    <w:rsid w:val="009C21C9"/>
    <w:rsid w:val="009C28B4"/>
    <w:rsid w:val="009D3D0E"/>
    <w:rsid w:val="009E0484"/>
    <w:rsid w:val="009F67FF"/>
    <w:rsid w:val="00A0331E"/>
    <w:rsid w:val="00A06F82"/>
    <w:rsid w:val="00A11E44"/>
    <w:rsid w:val="00A30B3E"/>
    <w:rsid w:val="00A31157"/>
    <w:rsid w:val="00A330E6"/>
    <w:rsid w:val="00A42C8C"/>
    <w:rsid w:val="00A57154"/>
    <w:rsid w:val="00A6279D"/>
    <w:rsid w:val="00A75A8A"/>
    <w:rsid w:val="00A86364"/>
    <w:rsid w:val="00A90677"/>
    <w:rsid w:val="00AB0CCF"/>
    <w:rsid w:val="00AB2462"/>
    <w:rsid w:val="00AC12DC"/>
    <w:rsid w:val="00AD1258"/>
    <w:rsid w:val="00AD50A5"/>
    <w:rsid w:val="00AD71CF"/>
    <w:rsid w:val="00AE5E7F"/>
    <w:rsid w:val="00AF076B"/>
    <w:rsid w:val="00AF0B1E"/>
    <w:rsid w:val="00AF3B7A"/>
    <w:rsid w:val="00AF45D0"/>
    <w:rsid w:val="00AF5749"/>
    <w:rsid w:val="00B05DB9"/>
    <w:rsid w:val="00B13710"/>
    <w:rsid w:val="00B22526"/>
    <w:rsid w:val="00B23658"/>
    <w:rsid w:val="00B23A69"/>
    <w:rsid w:val="00B33060"/>
    <w:rsid w:val="00B45FFB"/>
    <w:rsid w:val="00B50C00"/>
    <w:rsid w:val="00B54F35"/>
    <w:rsid w:val="00B579F5"/>
    <w:rsid w:val="00B62161"/>
    <w:rsid w:val="00B7535A"/>
    <w:rsid w:val="00B77A53"/>
    <w:rsid w:val="00B80B96"/>
    <w:rsid w:val="00B82AB0"/>
    <w:rsid w:val="00B86ED7"/>
    <w:rsid w:val="00B94B9E"/>
    <w:rsid w:val="00BA0C96"/>
    <w:rsid w:val="00BC1E16"/>
    <w:rsid w:val="00BE581A"/>
    <w:rsid w:val="00BE5E71"/>
    <w:rsid w:val="00BF15DB"/>
    <w:rsid w:val="00C04630"/>
    <w:rsid w:val="00C16529"/>
    <w:rsid w:val="00C33010"/>
    <w:rsid w:val="00C36571"/>
    <w:rsid w:val="00C40CB7"/>
    <w:rsid w:val="00C430AA"/>
    <w:rsid w:val="00C43491"/>
    <w:rsid w:val="00C46237"/>
    <w:rsid w:val="00C46A68"/>
    <w:rsid w:val="00C51A05"/>
    <w:rsid w:val="00C51BA0"/>
    <w:rsid w:val="00C575D7"/>
    <w:rsid w:val="00C6074A"/>
    <w:rsid w:val="00C71B03"/>
    <w:rsid w:val="00C73EC0"/>
    <w:rsid w:val="00C76B42"/>
    <w:rsid w:val="00C77B46"/>
    <w:rsid w:val="00C83FB0"/>
    <w:rsid w:val="00C91E91"/>
    <w:rsid w:val="00CA1A16"/>
    <w:rsid w:val="00CA1DB3"/>
    <w:rsid w:val="00CA32DD"/>
    <w:rsid w:val="00CA6ABF"/>
    <w:rsid w:val="00CC0D43"/>
    <w:rsid w:val="00CC21D5"/>
    <w:rsid w:val="00CC2C05"/>
    <w:rsid w:val="00CC30C6"/>
    <w:rsid w:val="00CF3295"/>
    <w:rsid w:val="00CF4CC5"/>
    <w:rsid w:val="00CF66CB"/>
    <w:rsid w:val="00D14F23"/>
    <w:rsid w:val="00D246D9"/>
    <w:rsid w:val="00D2795D"/>
    <w:rsid w:val="00D476F9"/>
    <w:rsid w:val="00D57387"/>
    <w:rsid w:val="00D62D54"/>
    <w:rsid w:val="00D65A03"/>
    <w:rsid w:val="00D92D54"/>
    <w:rsid w:val="00D95FAD"/>
    <w:rsid w:val="00DA3D70"/>
    <w:rsid w:val="00DB1702"/>
    <w:rsid w:val="00DB3305"/>
    <w:rsid w:val="00DB7FCF"/>
    <w:rsid w:val="00DC39F5"/>
    <w:rsid w:val="00DD5F75"/>
    <w:rsid w:val="00DD796A"/>
    <w:rsid w:val="00DE13D8"/>
    <w:rsid w:val="00DE3B76"/>
    <w:rsid w:val="00DE5831"/>
    <w:rsid w:val="00DE6A2E"/>
    <w:rsid w:val="00DF1B31"/>
    <w:rsid w:val="00DF6F00"/>
    <w:rsid w:val="00E01A8A"/>
    <w:rsid w:val="00E14D16"/>
    <w:rsid w:val="00E2007E"/>
    <w:rsid w:val="00E32FD6"/>
    <w:rsid w:val="00E425F7"/>
    <w:rsid w:val="00E52C11"/>
    <w:rsid w:val="00E55590"/>
    <w:rsid w:val="00E60C98"/>
    <w:rsid w:val="00E952D4"/>
    <w:rsid w:val="00EC203D"/>
    <w:rsid w:val="00EC2151"/>
    <w:rsid w:val="00ED0FB2"/>
    <w:rsid w:val="00ED67E8"/>
    <w:rsid w:val="00EE789F"/>
    <w:rsid w:val="00EF441F"/>
    <w:rsid w:val="00EF60B2"/>
    <w:rsid w:val="00EF678D"/>
    <w:rsid w:val="00F00C56"/>
    <w:rsid w:val="00F177D3"/>
    <w:rsid w:val="00F23537"/>
    <w:rsid w:val="00F247C2"/>
    <w:rsid w:val="00F25466"/>
    <w:rsid w:val="00F33F18"/>
    <w:rsid w:val="00F547D4"/>
    <w:rsid w:val="00F55AB1"/>
    <w:rsid w:val="00F60138"/>
    <w:rsid w:val="00F62B48"/>
    <w:rsid w:val="00F7250C"/>
    <w:rsid w:val="00F742AF"/>
    <w:rsid w:val="00F75254"/>
    <w:rsid w:val="00F75258"/>
    <w:rsid w:val="00F82A09"/>
    <w:rsid w:val="00F83FE8"/>
    <w:rsid w:val="00F87CAC"/>
    <w:rsid w:val="00F90B98"/>
    <w:rsid w:val="00F93074"/>
    <w:rsid w:val="00F95172"/>
    <w:rsid w:val="00FA188A"/>
    <w:rsid w:val="00FA6919"/>
    <w:rsid w:val="00FB6997"/>
    <w:rsid w:val="00FC301D"/>
    <w:rsid w:val="00FD3008"/>
    <w:rsid w:val="00FD5275"/>
    <w:rsid w:val="00FE53E5"/>
    <w:rsid w:val="00FE5472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MenoPendente1">
    <w:name w:val="Menção Pendente1"/>
    <w:basedOn w:val="Fontepargpadro"/>
    <w:uiPriority w:val="99"/>
    <w:semiHidden/>
    <w:unhideWhenUsed/>
    <w:rsid w:val="00F7525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C2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21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21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2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21D5"/>
    <w:rPr>
      <w:b/>
      <w:bCs/>
      <w:sz w:val="20"/>
      <w:szCs w:val="20"/>
    </w:rPr>
  </w:style>
  <w:style w:type="character" w:customStyle="1" w:styleId="textovermelho1">
    <w:name w:val="texto_vermelho1"/>
    <w:rsid w:val="00F60138"/>
    <w:rPr>
      <w:rFonts w:ascii="Arial" w:hAnsi="Arial" w:cs="Arial" w:hint="default"/>
      <w:color w:val="990000"/>
      <w:sz w:val="12"/>
      <w:szCs w:val="12"/>
    </w:rPr>
  </w:style>
  <w:style w:type="character" w:customStyle="1" w:styleId="content43">
    <w:name w:val="content43"/>
    <w:basedOn w:val="Fontepargpadro"/>
    <w:rsid w:val="006124AE"/>
  </w:style>
  <w:style w:type="paragraph" w:customStyle="1" w:styleId="Default">
    <w:name w:val="Default"/>
    <w:rsid w:val="00E95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ojunior05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ualmeida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onaldogs@hot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Mauro Júnior</cp:lastModifiedBy>
  <cp:revision>11</cp:revision>
  <dcterms:created xsi:type="dcterms:W3CDTF">2021-08-13T13:47:00Z</dcterms:created>
  <dcterms:modified xsi:type="dcterms:W3CDTF">2021-08-16T06:26:00Z</dcterms:modified>
</cp:coreProperties>
</file>