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E152" w14:textId="278C273C" w:rsidR="00A60167" w:rsidRPr="00867DC8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867DC8">
        <w:rPr>
          <w:rFonts w:eastAsia="Times New Roman"/>
          <w:b/>
          <w:sz w:val="20"/>
          <w:szCs w:val="20"/>
          <w:lang w:val="pt-BR"/>
        </w:rPr>
        <w:t xml:space="preserve"> </w:t>
      </w:r>
      <w:r w:rsidR="006D598E">
        <w:rPr>
          <w:rFonts w:eastAsia="Times New Roman"/>
          <w:b/>
          <w:sz w:val="20"/>
          <w:szCs w:val="20"/>
          <w:lang w:val="pt-BR"/>
        </w:rPr>
        <w:t>PARASITOLOGIA</w:t>
      </w:r>
    </w:p>
    <w:p w14:paraId="17E9E799" w14:textId="21274EFA" w:rsidR="00A60167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867DC8">
        <w:rPr>
          <w:rFonts w:eastAsia="Times New Roman"/>
          <w:b/>
          <w:sz w:val="20"/>
          <w:szCs w:val="20"/>
          <w:lang w:val="pt-BR"/>
        </w:rPr>
        <w:t xml:space="preserve"> </w:t>
      </w:r>
      <w:r w:rsidR="00D5109C">
        <w:rPr>
          <w:rFonts w:eastAsia="Times New Roman"/>
          <w:b/>
          <w:sz w:val="20"/>
          <w:szCs w:val="20"/>
          <w:lang w:val="pt-BR"/>
        </w:rPr>
        <w:t xml:space="preserve">ENTOMOLOGIA E MALACOLOGIA DE PARASITOS E VETORES </w:t>
      </w:r>
    </w:p>
    <w:p w14:paraId="1400401E" w14:textId="77777777" w:rsidR="00A60167" w:rsidRPr="00FE2379" w:rsidRDefault="00A60167" w:rsidP="00954E7D"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</w:p>
    <w:p w14:paraId="68A8899A" w14:textId="6CD2D13D" w:rsidR="00A60167" w:rsidRPr="00E31A26" w:rsidRDefault="00E31A26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 xml:space="preserve">RELAÇÕES PERIGOSAS: CONHECENDO A DIVERSIDADE DE CERCÁRIAS DE UM RIO DO SUDOESTE DO PIAUÍ </w:t>
      </w:r>
    </w:p>
    <w:p w14:paraId="24B3B675" w14:textId="77777777" w:rsidR="00A60167" w:rsidRPr="00FE2379" w:rsidRDefault="00A60167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14:paraId="1D6B745B" w14:textId="52A41D62" w:rsidR="00A60167" w:rsidRPr="00DE4253" w:rsidRDefault="00DE4253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DE4253">
        <w:rPr>
          <w:rFonts w:eastAsia="Times New Roman"/>
          <w:sz w:val="20"/>
          <w:szCs w:val="20"/>
          <w:lang w:val="pt-BR"/>
        </w:rPr>
        <w:t>Lucas Henrique Sousa da Silva</w:t>
      </w:r>
      <w:r w:rsidRPr="00FE2379">
        <w:rPr>
          <w:rFonts w:eastAsia="Times New Roman"/>
          <w:sz w:val="20"/>
          <w:szCs w:val="20"/>
          <w:lang w:val="pt-BR"/>
        </w:rPr>
        <w:t>¹</w:t>
      </w:r>
      <w:r w:rsidR="00ED7649">
        <w:rPr>
          <w:rFonts w:eastAsia="Times New Roman"/>
          <w:sz w:val="20"/>
          <w:szCs w:val="20"/>
          <w:lang w:val="pt-BR"/>
        </w:rPr>
        <w:t>*</w:t>
      </w:r>
      <w:r w:rsidRPr="00FE2379">
        <w:rPr>
          <w:rFonts w:eastAsia="Times New Roman"/>
          <w:sz w:val="20"/>
          <w:szCs w:val="20"/>
          <w:lang w:val="pt-BR"/>
        </w:rPr>
        <w:t xml:space="preserve">, </w:t>
      </w:r>
      <w:r>
        <w:rPr>
          <w:rFonts w:eastAsia="Times New Roman"/>
          <w:sz w:val="20"/>
          <w:szCs w:val="20"/>
          <w:lang w:val="pt-BR"/>
        </w:rPr>
        <w:t>Emerson</w:t>
      </w:r>
      <w:bookmarkStart w:id="0" w:name="_Hlk41319615"/>
      <w:r w:rsidRPr="00DE4253">
        <w:rPr>
          <w:rFonts w:eastAsia="Times New Roman"/>
          <w:sz w:val="20"/>
          <w:szCs w:val="20"/>
          <w:lang w:val="pt-BR"/>
        </w:rPr>
        <w:t xml:space="preserve"> Santos Castro</w:t>
      </w:r>
      <w:bookmarkEnd w:id="0"/>
      <w:r w:rsidRPr="00FE2379">
        <w:rPr>
          <w:rFonts w:eastAsia="Times New Roman"/>
          <w:sz w:val="20"/>
          <w:szCs w:val="20"/>
          <w:lang w:val="pt-BR"/>
        </w:rPr>
        <w:t>²</w:t>
      </w:r>
      <w:r>
        <w:rPr>
          <w:rFonts w:eastAsia="Times New Roman"/>
          <w:sz w:val="20"/>
          <w:szCs w:val="20"/>
          <w:lang w:val="pt-BR"/>
        </w:rPr>
        <w:t xml:space="preserve">, </w:t>
      </w:r>
      <w:r w:rsidR="00111C70" w:rsidRPr="00DE4253">
        <w:rPr>
          <w:rFonts w:eastAsia="Times New Roman"/>
          <w:sz w:val="20"/>
          <w:szCs w:val="20"/>
          <w:lang w:val="pt-BR"/>
        </w:rPr>
        <w:t>Manuella Feitosa Leal</w:t>
      </w:r>
      <w:r w:rsidR="00111C70">
        <w:rPr>
          <w:rFonts w:eastAsia="Times New Roman"/>
          <w:sz w:val="20"/>
          <w:szCs w:val="20"/>
          <w:lang w:val="pt-BR"/>
        </w:rPr>
        <w:t xml:space="preserve">³, </w:t>
      </w:r>
      <w:r w:rsidRPr="00DE4253">
        <w:rPr>
          <w:rFonts w:eastAsia="Times New Roman"/>
          <w:sz w:val="20"/>
          <w:szCs w:val="20"/>
          <w:lang w:val="pt-BR"/>
        </w:rPr>
        <w:t>Lucas Ariel de Sousa Aguiar</w:t>
      </w:r>
      <w:r>
        <w:rPr>
          <w:rFonts w:eastAsia="Times New Roman"/>
          <w:sz w:val="20"/>
          <w:szCs w:val="20"/>
          <w:lang w:val="pt-BR"/>
        </w:rPr>
        <w:t>²,</w:t>
      </w:r>
      <w:r w:rsidRPr="00DE4253">
        <w:rPr>
          <w:rFonts w:eastAsia="Times New Roman"/>
          <w:sz w:val="20"/>
          <w:szCs w:val="20"/>
          <w:lang w:val="pt-BR"/>
        </w:rPr>
        <w:t xml:space="preserve"> Maria do Carmo Nunes Santos</w:t>
      </w:r>
      <w:r>
        <w:rPr>
          <w:rFonts w:eastAsia="Times New Roman"/>
          <w:sz w:val="20"/>
          <w:szCs w:val="20"/>
          <w:lang w:val="pt-BR"/>
        </w:rPr>
        <w:t>²,</w:t>
      </w:r>
      <w:r w:rsidRPr="00DE4253">
        <w:rPr>
          <w:lang w:val="pt-BR"/>
        </w:rPr>
        <w:t xml:space="preserve"> </w:t>
      </w:r>
      <w:r w:rsidRPr="00DE4253">
        <w:rPr>
          <w:rFonts w:eastAsia="Times New Roman"/>
          <w:sz w:val="20"/>
          <w:szCs w:val="20"/>
          <w:lang w:val="pt-BR"/>
        </w:rPr>
        <w:t>Ana Carolina Figueiredo Lacerda</w:t>
      </w:r>
      <w:r>
        <w:rPr>
          <w:rFonts w:eastAsia="Times New Roman"/>
          <w:sz w:val="20"/>
          <w:szCs w:val="20"/>
          <w:lang w:val="pt-BR"/>
        </w:rPr>
        <w:t>³,</w:t>
      </w:r>
      <w:r w:rsidRPr="00DE4253">
        <w:rPr>
          <w:rFonts w:eastAsia="Times New Roman"/>
          <w:sz w:val="20"/>
          <w:szCs w:val="20"/>
          <w:lang w:val="pt-BR"/>
        </w:rPr>
        <w:t xml:space="preserve"> Tamaris Gimenez Pinheiro</w:t>
      </w:r>
      <w:r>
        <w:rPr>
          <w:rFonts w:eastAsia="Times New Roman"/>
          <w:sz w:val="20"/>
          <w:szCs w:val="20"/>
          <w:lang w:val="pt-BR"/>
        </w:rPr>
        <w:t xml:space="preserve">², </w:t>
      </w:r>
      <w:bookmarkStart w:id="1" w:name="_Hlk41319576"/>
      <w:r w:rsidRPr="00DE4253">
        <w:rPr>
          <w:rFonts w:eastAsia="Times New Roman"/>
          <w:sz w:val="20"/>
          <w:szCs w:val="20"/>
          <w:lang w:val="pt-BR"/>
        </w:rPr>
        <w:t>Edson Lourenço da Silva</w:t>
      </w:r>
      <w:bookmarkEnd w:id="1"/>
      <w:r w:rsidR="00954E7D" w:rsidRPr="00954E7D">
        <w:rPr>
          <w:rFonts w:eastAsia="Times New Roman"/>
          <w:sz w:val="20"/>
          <w:szCs w:val="20"/>
          <w:vertAlign w:val="superscript"/>
          <w:lang w:val="pt-BR"/>
        </w:rPr>
        <w:t>4</w:t>
      </w:r>
    </w:p>
    <w:p w14:paraId="3E5B9655" w14:textId="62E6AB20" w:rsidR="00A60167" w:rsidRPr="00FE2379" w:rsidRDefault="00000000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FE2379">
        <w:rPr>
          <w:rFonts w:eastAsia="Times New Roman"/>
          <w:sz w:val="20"/>
          <w:szCs w:val="20"/>
          <w:lang w:val="pt-BR"/>
        </w:rPr>
        <w:t>¹</w:t>
      </w:r>
      <w:r w:rsidR="00111C70">
        <w:rPr>
          <w:rFonts w:eastAsia="Times New Roman"/>
          <w:sz w:val="20"/>
          <w:szCs w:val="20"/>
          <w:lang w:val="pt-BR"/>
        </w:rPr>
        <w:t xml:space="preserve"> </w:t>
      </w:r>
      <w:r w:rsidRPr="00FE2379">
        <w:rPr>
          <w:rFonts w:eastAsia="Times New Roman"/>
          <w:sz w:val="20"/>
          <w:szCs w:val="20"/>
          <w:lang w:val="pt-BR"/>
        </w:rPr>
        <w:t xml:space="preserve">Universidade Federal </w:t>
      </w:r>
      <w:r w:rsidR="00954E7D">
        <w:rPr>
          <w:rFonts w:eastAsia="Times New Roman"/>
          <w:sz w:val="20"/>
          <w:szCs w:val="20"/>
          <w:lang w:val="pt-BR"/>
        </w:rPr>
        <w:t>do Piauí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FE2379">
        <w:rPr>
          <w:rFonts w:eastAsia="Times New Roman"/>
          <w:sz w:val="20"/>
          <w:szCs w:val="20"/>
          <w:lang w:val="pt-BR"/>
        </w:rPr>
        <w:t>(</w:t>
      </w:r>
      <w:r>
        <w:rPr>
          <w:rFonts w:eastAsia="Times New Roman"/>
          <w:sz w:val="20"/>
          <w:szCs w:val="20"/>
          <w:lang w:val="pt-BR"/>
        </w:rPr>
        <w:t>UFP</w:t>
      </w:r>
      <w:r w:rsidR="00954E7D">
        <w:rPr>
          <w:rFonts w:eastAsia="Times New Roman"/>
          <w:sz w:val="20"/>
          <w:szCs w:val="20"/>
          <w:lang w:val="pt-BR"/>
        </w:rPr>
        <w:t>I</w:t>
      </w:r>
      <w:r w:rsidRPr="00FE2379">
        <w:rPr>
          <w:rFonts w:eastAsia="Times New Roman"/>
          <w:sz w:val="20"/>
          <w:szCs w:val="20"/>
          <w:lang w:val="pt-BR"/>
        </w:rPr>
        <w:t xml:space="preserve">), </w:t>
      </w:r>
      <w:r w:rsidRPr="00867DC8">
        <w:rPr>
          <w:rFonts w:eastAsia="Times New Roman"/>
          <w:i/>
          <w:sz w:val="20"/>
          <w:szCs w:val="20"/>
          <w:lang w:val="pt-BR"/>
        </w:rPr>
        <w:t>Campus</w:t>
      </w:r>
      <w:r w:rsidRPr="00FE2379">
        <w:rPr>
          <w:rFonts w:eastAsia="Times New Roman"/>
          <w:iCs/>
          <w:sz w:val="20"/>
          <w:szCs w:val="20"/>
          <w:lang w:val="pt-BR"/>
        </w:rPr>
        <w:t xml:space="preserve"> </w:t>
      </w:r>
      <w:r w:rsidR="00DB510A">
        <w:rPr>
          <w:rFonts w:eastAsia="Times New Roman"/>
          <w:iCs/>
          <w:sz w:val="20"/>
          <w:szCs w:val="20"/>
          <w:lang w:val="pt-BR"/>
        </w:rPr>
        <w:t>Amílcar</w:t>
      </w:r>
      <w:r w:rsidR="00ED7649">
        <w:rPr>
          <w:rFonts w:eastAsia="Times New Roman"/>
          <w:iCs/>
          <w:sz w:val="20"/>
          <w:szCs w:val="20"/>
          <w:lang w:val="pt-BR"/>
        </w:rPr>
        <w:t xml:space="preserve"> Ferreira Sobral, Floriano, Piauí</w:t>
      </w:r>
      <w:r w:rsidRPr="00FE2379">
        <w:rPr>
          <w:rFonts w:eastAsia="Times New Roman"/>
          <w:iCs/>
          <w:sz w:val="20"/>
          <w:szCs w:val="20"/>
          <w:lang w:val="pt-BR"/>
        </w:rPr>
        <w:t>.</w:t>
      </w:r>
      <w:r w:rsidR="00ED7649">
        <w:rPr>
          <w:rFonts w:eastAsia="Times New Roman"/>
          <w:sz w:val="20"/>
          <w:szCs w:val="20"/>
          <w:lang w:val="pt-BR"/>
        </w:rPr>
        <w:t xml:space="preserve"> </w:t>
      </w:r>
    </w:p>
    <w:p w14:paraId="7E132783" w14:textId="463FD134" w:rsidR="00857975" w:rsidRDefault="00000000" w:rsidP="00857975">
      <w:pPr>
        <w:spacing w:line="240" w:lineRule="auto"/>
        <w:jc w:val="center"/>
        <w:rPr>
          <w:rFonts w:eastAsia="Times New Roman"/>
          <w:i/>
          <w:sz w:val="20"/>
          <w:szCs w:val="20"/>
          <w:lang w:val="pt-BR"/>
        </w:rPr>
      </w:pPr>
      <w:r w:rsidRPr="00FE2379">
        <w:rPr>
          <w:rFonts w:eastAsia="Times New Roman"/>
          <w:sz w:val="20"/>
          <w:szCs w:val="20"/>
          <w:lang w:val="pt-BR"/>
        </w:rPr>
        <w:t>²</w:t>
      </w:r>
      <w:r w:rsidR="00111C70">
        <w:rPr>
          <w:rFonts w:eastAsia="Times New Roman"/>
          <w:sz w:val="20"/>
          <w:szCs w:val="20"/>
          <w:lang w:val="pt-BR"/>
        </w:rPr>
        <w:t xml:space="preserve"> </w:t>
      </w:r>
      <w:r w:rsidRPr="00FE2379">
        <w:rPr>
          <w:rFonts w:eastAsia="Times New Roman"/>
          <w:sz w:val="20"/>
          <w:szCs w:val="20"/>
          <w:lang w:val="pt-BR"/>
        </w:rPr>
        <w:t>Universidade Federal d</w:t>
      </w:r>
      <w:r w:rsidR="00954E7D">
        <w:rPr>
          <w:rFonts w:eastAsia="Times New Roman"/>
          <w:sz w:val="20"/>
          <w:szCs w:val="20"/>
          <w:lang w:val="pt-BR"/>
        </w:rPr>
        <w:t>o Piauí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FE2379">
        <w:rPr>
          <w:rFonts w:eastAsia="Times New Roman"/>
          <w:sz w:val="20"/>
          <w:szCs w:val="20"/>
          <w:lang w:val="pt-BR"/>
        </w:rPr>
        <w:t>(</w:t>
      </w:r>
      <w:r>
        <w:rPr>
          <w:rFonts w:eastAsia="Times New Roman"/>
          <w:sz w:val="20"/>
          <w:szCs w:val="20"/>
          <w:lang w:val="pt-BR"/>
        </w:rPr>
        <w:t>UFP</w:t>
      </w:r>
      <w:r w:rsidR="00954E7D">
        <w:rPr>
          <w:rFonts w:eastAsia="Times New Roman"/>
          <w:sz w:val="20"/>
          <w:szCs w:val="20"/>
          <w:lang w:val="pt-BR"/>
        </w:rPr>
        <w:t>I</w:t>
      </w:r>
      <w:r w:rsidRPr="00FE2379">
        <w:rPr>
          <w:rFonts w:eastAsia="Times New Roman"/>
          <w:sz w:val="20"/>
          <w:szCs w:val="20"/>
          <w:lang w:val="pt-BR"/>
        </w:rPr>
        <w:t xml:space="preserve">), </w:t>
      </w:r>
      <w:r w:rsidRPr="00867DC8">
        <w:rPr>
          <w:rFonts w:eastAsia="Times New Roman"/>
          <w:i/>
          <w:sz w:val="20"/>
          <w:szCs w:val="20"/>
          <w:lang w:val="pt-BR"/>
        </w:rPr>
        <w:t>Campus</w:t>
      </w:r>
      <w:r w:rsidRPr="00FE2379">
        <w:rPr>
          <w:rFonts w:eastAsia="Times New Roman"/>
          <w:iCs/>
          <w:sz w:val="20"/>
          <w:szCs w:val="20"/>
          <w:lang w:val="pt-BR"/>
        </w:rPr>
        <w:t xml:space="preserve"> </w:t>
      </w:r>
      <w:r w:rsidR="00ED7649">
        <w:rPr>
          <w:rFonts w:eastAsia="Times New Roman"/>
          <w:iCs/>
          <w:sz w:val="20"/>
          <w:szCs w:val="20"/>
          <w:lang w:val="pt-BR"/>
        </w:rPr>
        <w:t>Senador Helvídio Nunes de Barros, Picos, Piauí</w:t>
      </w:r>
      <w:r>
        <w:rPr>
          <w:rFonts w:eastAsia="Times New Roman"/>
          <w:i/>
          <w:sz w:val="20"/>
          <w:szCs w:val="20"/>
          <w:lang w:val="pt-BR"/>
        </w:rPr>
        <w:t>.</w:t>
      </w:r>
    </w:p>
    <w:p w14:paraId="1F4E93B5" w14:textId="194984EB" w:rsidR="005D063B" w:rsidRDefault="005D063B" w:rsidP="00857975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³</w:t>
      </w:r>
      <w:r w:rsidR="00111C70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Universidade Federal da Paraíba (UFPB), </w:t>
      </w:r>
      <w:r w:rsidRPr="00867DC8">
        <w:rPr>
          <w:rFonts w:eastAsia="Times New Roman"/>
          <w:i/>
          <w:iCs/>
          <w:sz w:val="20"/>
          <w:szCs w:val="20"/>
          <w:lang w:val="pt-BR"/>
        </w:rPr>
        <w:t>Campus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="00ED7649">
        <w:rPr>
          <w:rFonts w:eastAsia="Times New Roman"/>
          <w:sz w:val="20"/>
          <w:szCs w:val="20"/>
          <w:lang w:val="pt-BR"/>
        </w:rPr>
        <w:t xml:space="preserve">I. </w:t>
      </w:r>
      <w:r>
        <w:rPr>
          <w:rFonts w:eastAsia="Times New Roman"/>
          <w:sz w:val="20"/>
          <w:szCs w:val="20"/>
          <w:lang w:val="pt-BR"/>
        </w:rPr>
        <w:t>João Pessoa</w:t>
      </w:r>
      <w:r w:rsidR="00ED7649">
        <w:rPr>
          <w:rFonts w:eastAsia="Times New Roman"/>
          <w:sz w:val="20"/>
          <w:szCs w:val="20"/>
          <w:lang w:val="pt-BR"/>
        </w:rPr>
        <w:t>, Paraíba</w:t>
      </w:r>
      <w:r>
        <w:rPr>
          <w:rFonts w:eastAsia="Times New Roman"/>
          <w:sz w:val="20"/>
          <w:szCs w:val="20"/>
          <w:lang w:val="pt-BR"/>
        </w:rPr>
        <w:t>.</w:t>
      </w:r>
    </w:p>
    <w:p w14:paraId="03C46037" w14:textId="347CFAB9" w:rsidR="005D063B" w:rsidRPr="005D063B" w:rsidRDefault="005D063B" w:rsidP="005D063B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vertAlign w:val="superscript"/>
          <w:lang w:val="pt-BR"/>
        </w:rPr>
        <w:t>4</w:t>
      </w:r>
      <w:r w:rsidR="00111C70">
        <w:rPr>
          <w:rFonts w:eastAsia="Times New Roman"/>
          <w:sz w:val="20"/>
          <w:szCs w:val="20"/>
          <w:vertAlign w:val="superscript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Instituto Federal de Educação Ciência e Tecnologia do Piauí (IFPI), </w:t>
      </w:r>
      <w:r w:rsidRPr="00867DC8">
        <w:rPr>
          <w:rFonts w:eastAsia="Times New Roman"/>
          <w:i/>
          <w:iCs/>
          <w:sz w:val="20"/>
          <w:szCs w:val="20"/>
          <w:lang w:val="pt-BR"/>
        </w:rPr>
        <w:t>Campus</w:t>
      </w:r>
      <w:r>
        <w:rPr>
          <w:rFonts w:eastAsia="Times New Roman"/>
          <w:sz w:val="20"/>
          <w:szCs w:val="20"/>
          <w:lang w:val="pt-BR"/>
        </w:rPr>
        <w:t xml:space="preserve"> Picos</w:t>
      </w:r>
      <w:r w:rsidR="00ED7649">
        <w:rPr>
          <w:rFonts w:eastAsia="Times New Roman"/>
          <w:sz w:val="20"/>
          <w:szCs w:val="20"/>
          <w:lang w:val="pt-BR"/>
        </w:rPr>
        <w:t>, Picos Piauí</w:t>
      </w:r>
      <w:r>
        <w:rPr>
          <w:rFonts w:eastAsia="Times New Roman"/>
          <w:sz w:val="20"/>
          <w:szCs w:val="20"/>
          <w:lang w:val="pt-BR"/>
        </w:rPr>
        <w:t>.</w:t>
      </w:r>
    </w:p>
    <w:p w14:paraId="3E615CE0" w14:textId="2D338D87" w:rsidR="00A60167" w:rsidRPr="00FE2379" w:rsidRDefault="00ED7649" w:rsidP="00247D03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lang w:val="pt-BR"/>
        </w:rPr>
        <w:t>*</w:t>
      </w:r>
      <w:hyperlink r:id="rId7" w:history="1">
        <w:r w:rsidRPr="00F1714A">
          <w:rPr>
            <w:rStyle w:val="Hyperlink"/>
            <w:rFonts w:eastAsia="Times New Roman"/>
            <w:sz w:val="20"/>
            <w:szCs w:val="20"/>
            <w:lang w:val="pt-BR"/>
          </w:rPr>
          <w:t>lucashsousa2@gmail.com</w:t>
        </w:r>
      </w:hyperlink>
    </w:p>
    <w:p w14:paraId="3834E381" w14:textId="3A200550" w:rsidR="00A60167" w:rsidRPr="00FE2379" w:rsidRDefault="00000000"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  <w:r w:rsidRPr="00FE2379">
        <w:rPr>
          <w:rFonts w:eastAsia="Times New Roman"/>
          <w:b/>
          <w:sz w:val="20"/>
          <w:szCs w:val="20"/>
          <w:lang w:val="pt-BR"/>
        </w:rPr>
        <w:t>INTRODUÇÃO</w:t>
      </w:r>
    </w:p>
    <w:p w14:paraId="37B720EB" w14:textId="2116AB17" w:rsidR="00B606EF" w:rsidRDefault="00C43C36" w:rsidP="00EF22BD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bookmarkStart w:id="2" w:name="_Hlk139902826"/>
      <w:bookmarkStart w:id="3" w:name="_Hlk139550959"/>
      <w:r>
        <w:rPr>
          <w:rFonts w:eastAsia="Times New Roman"/>
          <w:sz w:val="20"/>
          <w:szCs w:val="20"/>
          <w:lang w:val="pt-BR"/>
        </w:rPr>
        <w:t>O</w:t>
      </w:r>
      <w:r w:rsidRPr="00125E20">
        <w:rPr>
          <w:rFonts w:eastAsia="Times New Roman"/>
          <w:sz w:val="20"/>
          <w:szCs w:val="20"/>
          <w:lang w:val="pt-BR"/>
        </w:rPr>
        <w:t>s parasitas representam parte fundamenta</w:t>
      </w:r>
      <w:r>
        <w:rPr>
          <w:rFonts w:eastAsia="Times New Roman"/>
          <w:sz w:val="20"/>
          <w:szCs w:val="20"/>
          <w:lang w:val="pt-BR"/>
        </w:rPr>
        <w:t>l</w:t>
      </w:r>
      <w:r w:rsidRPr="00125E20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>d</w:t>
      </w:r>
      <w:r w:rsidRPr="00125E20">
        <w:rPr>
          <w:rFonts w:eastAsia="Times New Roman"/>
          <w:sz w:val="20"/>
          <w:szCs w:val="20"/>
          <w:lang w:val="pt-BR"/>
        </w:rPr>
        <w:t>os ecossistemas (</w:t>
      </w:r>
      <w:proofErr w:type="spellStart"/>
      <w:r w:rsidRPr="00125E20">
        <w:rPr>
          <w:rFonts w:eastAsia="Times New Roman"/>
          <w:sz w:val="20"/>
          <w:szCs w:val="20"/>
          <w:lang w:val="pt-BR"/>
        </w:rPr>
        <w:t>M</w:t>
      </w:r>
      <w:r w:rsidR="00EF22BD" w:rsidRPr="00125E20">
        <w:rPr>
          <w:rFonts w:eastAsia="Times New Roman"/>
          <w:sz w:val="20"/>
          <w:szCs w:val="20"/>
          <w:lang w:val="pt-BR"/>
        </w:rPr>
        <w:t>arcogliese</w:t>
      </w:r>
      <w:proofErr w:type="spellEnd"/>
      <w:r w:rsidRPr="00125E20">
        <w:rPr>
          <w:rFonts w:eastAsia="Times New Roman"/>
          <w:sz w:val="20"/>
          <w:szCs w:val="20"/>
          <w:lang w:val="pt-BR"/>
        </w:rPr>
        <w:t>, 2005</w:t>
      </w:r>
      <w:r>
        <w:rPr>
          <w:rFonts w:eastAsia="Times New Roman"/>
          <w:sz w:val="20"/>
          <w:szCs w:val="20"/>
          <w:lang w:val="pt-BR"/>
        </w:rPr>
        <w:t xml:space="preserve">; </w:t>
      </w:r>
      <w:proofErr w:type="spellStart"/>
      <w:r>
        <w:rPr>
          <w:rFonts w:eastAsia="Times New Roman"/>
          <w:sz w:val="20"/>
          <w:szCs w:val="20"/>
          <w:lang w:val="pt-BR"/>
        </w:rPr>
        <w:t>L</w:t>
      </w:r>
      <w:r w:rsidR="00EF22BD">
        <w:rPr>
          <w:rFonts w:eastAsia="Times New Roman"/>
          <w:sz w:val="20"/>
          <w:szCs w:val="20"/>
          <w:lang w:val="pt-BR"/>
        </w:rPr>
        <w:t>ymbery</w:t>
      </w:r>
      <w:proofErr w:type="spellEnd"/>
      <w:r w:rsidR="00EF22BD">
        <w:rPr>
          <w:rFonts w:eastAsia="Times New Roman"/>
          <w:sz w:val="20"/>
          <w:szCs w:val="20"/>
          <w:lang w:val="pt-BR"/>
        </w:rPr>
        <w:t xml:space="preserve"> e </w:t>
      </w:r>
      <w:r>
        <w:rPr>
          <w:rFonts w:eastAsia="Times New Roman"/>
          <w:sz w:val="20"/>
          <w:szCs w:val="20"/>
          <w:lang w:val="pt-BR"/>
        </w:rPr>
        <w:t>S</w:t>
      </w:r>
      <w:r w:rsidR="00EF22BD">
        <w:rPr>
          <w:rFonts w:eastAsia="Times New Roman"/>
          <w:sz w:val="20"/>
          <w:szCs w:val="20"/>
          <w:lang w:val="pt-BR"/>
        </w:rPr>
        <w:t>mith</w:t>
      </w:r>
      <w:r>
        <w:rPr>
          <w:rFonts w:eastAsia="Times New Roman"/>
          <w:sz w:val="20"/>
          <w:szCs w:val="20"/>
          <w:lang w:val="pt-BR"/>
        </w:rPr>
        <w:t>, 2023</w:t>
      </w:r>
      <w:r w:rsidRPr="00125E20">
        <w:rPr>
          <w:rFonts w:eastAsia="Times New Roman"/>
          <w:sz w:val="20"/>
          <w:szCs w:val="20"/>
          <w:lang w:val="pt-BR"/>
        </w:rPr>
        <w:t xml:space="preserve">) desempenhando diferentes papéis </w:t>
      </w:r>
      <w:r>
        <w:rPr>
          <w:rFonts w:eastAsia="Times New Roman"/>
          <w:sz w:val="20"/>
          <w:szCs w:val="20"/>
          <w:lang w:val="pt-BR"/>
        </w:rPr>
        <w:t>ecológicos</w:t>
      </w:r>
      <w:r w:rsidRPr="00125E20">
        <w:rPr>
          <w:rFonts w:eastAsia="Times New Roman"/>
          <w:sz w:val="20"/>
          <w:szCs w:val="20"/>
          <w:lang w:val="pt-BR"/>
        </w:rPr>
        <w:t xml:space="preserve">, manipulando o comportamento </w:t>
      </w:r>
      <w:r>
        <w:rPr>
          <w:rFonts w:eastAsia="Times New Roman"/>
          <w:sz w:val="20"/>
          <w:szCs w:val="20"/>
          <w:lang w:val="pt-BR"/>
        </w:rPr>
        <w:t xml:space="preserve">de seus hospedeiros </w:t>
      </w:r>
      <w:r w:rsidRPr="00125E20">
        <w:rPr>
          <w:rFonts w:eastAsia="Times New Roman"/>
          <w:sz w:val="20"/>
          <w:szCs w:val="20"/>
          <w:lang w:val="pt-BR"/>
        </w:rPr>
        <w:t>e regulando a dinâmica populacional de diferentes grupos (W</w:t>
      </w:r>
      <w:r w:rsidR="00EF22BD" w:rsidRPr="00125E20">
        <w:rPr>
          <w:rFonts w:eastAsia="Times New Roman"/>
          <w:sz w:val="20"/>
          <w:szCs w:val="20"/>
          <w:lang w:val="pt-BR"/>
        </w:rPr>
        <w:t>ood</w:t>
      </w:r>
      <w:r w:rsidR="00EF22BD">
        <w:rPr>
          <w:rFonts w:eastAsia="Times New Roman"/>
          <w:sz w:val="20"/>
          <w:szCs w:val="20"/>
          <w:lang w:val="pt-BR"/>
        </w:rPr>
        <w:t xml:space="preserve"> e </w:t>
      </w:r>
      <w:r w:rsidRPr="00125E20">
        <w:rPr>
          <w:rFonts w:eastAsia="Times New Roman"/>
          <w:sz w:val="20"/>
          <w:szCs w:val="20"/>
          <w:lang w:val="pt-BR"/>
        </w:rPr>
        <w:t>J</w:t>
      </w:r>
      <w:r w:rsidR="00EF22BD" w:rsidRPr="00125E20">
        <w:rPr>
          <w:rFonts w:eastAsia="Times New Roman"/>
          <w:sz w:val="20"/>
          <w:szCs w:val="20"/>
          <w:lang w:val="pt-BR"/>
        </w:rPr>
        <w:t>ohnson</w:t>
      </w:r>
      <w:r w:rsidRPr="00125E20">
        <w:rPr>
          <w:rFonts w:eastAsia="Times New Roman"/>
          <w:sz w:val="20"/>
          <w:szCs w:val="20"/>
          <w:lang w:val="pt-BR"/>
        </w:rPr>
        <w:t xml:space="preserve">, 2015). </w:t>
      </w:r>
      <w:r w:rsidR="00103097">
        <w:rPr>
          <w:rFonts w:eastAsia="Times New Roman"/>
          <w:sz w:val="20"/>
          <w:szCs w:val="20"/>
          <w:lang w:val="pt-BR"/>
        </w:rPr>
        <w:t>Dentre estes, os t</w:t>
      </w:r>
      <w:r w:rsidR="00103097" w:rsidRPr="00103097">
        <w:rPr>
          <w:rFonts w:eastAsia="Times New Roman"/>
          <w:sz w:val="20"/>
          <w:szCs w:val="20"/>
          <w:lang w:val="pt-BR"/>
        </w:rPr>
        <w:t>rematódeos digenético</w:t>
      </w:r>
      <w:r w:rsidR="00103097">
        <w:rPr>
          <w:rFonts w:eastAsia="Times New Roman"/>
          <w:sz w:val="20"/>
          <w:szCs w:val="20"/>
          <w:lang w:val="pt-BR"/>
        </w:rPr>
        <w:t>s (</w:t>
      </w:r>
      <w:proofErr w:type="spellStart"/>
      <w:r w:rsidR="00103097" w:rsidRPr="00103097">
        <w:rPr>
          <w:rFonts w:eastAsia="Times New Roman"/>
          <w:sz w:val="20"/>
          <w:szCs w:val="20"/>
          <w:lang w:val="pt-BR"/>
        </w:rPr>
        <w:t>Platyhelminthes</w:t>
      </w:r>
      <w:proofErr w:type="spellEnd"/>
      <w:r w:rsidR="00103097">
        <w:rPr>
          <w:rFonts w:eastAsia="Times New Roman"/>
          <w:sz w:val="20"/>
          <w:szCs w:val="20"/>
          <w:lang w:val="pt-BR"/>
        </w:rPr>
        <w:t xml:space="preserve">) </w:t>
      </w:r>
      <w:r w:rsidR="00C47744">
        <w:rPr>
          <w:rFonts w:eastAsia="Times New Roman"/>
          <w:sz w:val="20"/>
          <w:szCs w:val="20"/>
          <w:lang w:val="pt-BR"/>
        </w:rPr>
        <w:t xml:space="preserve">se destacam </w:t>
      </w:r>
      <w:r w:rsidR="00103097">
        <w:rPr>
          <w:rFonts w:eastAsia="Times New Roman"/>
          <w:sz w:val="20"/>
          <w:szCs w:val="20"/>
          <w:lang w:val="pt-BR"/>
        </w:rPr>
        <w:t xml:space="preserve">uma vez que dependem de invertebrados e vertebrados para completarem seu ciclo biológico. Esses parasitos </w:t>
      </w:r>
      <w:r w:rsidR="00103097" w:rsidRPr="00F5759F">
        <w:rPr>
          <w:rFonts w:eastAsia="Times New Roman"/>
          <w:sz w:val="20"/>
          <w:szCs w:val="20"/>
          <w:lang w:val="pt-BR"/>
        </w:rPr>
        <w:t xml:space="preserve">apresentam dois estágios </w:t>
      </w:r>
      <w:r w:rsidR="00103097">
        <w:rPr>
          <w:rFonts w:eastAsia="Times New Roman"/>
          <w:sz w:val="20"/>
          <w:szCs w:val="20"/>
          <w:lang w:val="pt-BR"/>
        </w:rPr>
        <w:t>larvais</w:t>
      </w:r>
      <w:r w:rsidR="00103097" w:rsidRPr="00F5759F">
        <w:rPr>
          <w:rFonts w:eastAsia="Times New Roman"/>
          <w:sz w:val="20"/>
          <w:szCs w:val="20"/>
          <w:lang w:val="pt-BR"/>
        </w:rPr>
        <w:t xml:space="preserve"> infectantes, </w:t>
      </w:r>
      <w:proofErr w:type="spellStart"/>
      <w:r w:rsidR="00103097" w:rsidRPr="00F5759F">
        <w:rPr>
          <w:rFonts w:eastAsia="Times New Roman"/>
          <w:sz w:val="20"/>
          <w:szCs w:val="20"/>
          <w:lang w:val="pt-BR"/>
        </w:rPr>
        <w:t>miracídio</w:t>
      </w:r>
      <w:proofErr w:type="spellEnd"/>
      <w:r w:rsidR="00103097" w:rsidRPr="00F5759F">
        <w:rPr>
          <w:rFonts w:eastAsia="Times New Roman"/>
          <w:sz w:val="20"/>
          <w:szCs w:val="20"/>
          <w:lang w:val="pt-BR"/>
        </w:rPr>
        <w:t xml:space="preserve"> e </w:t>
      </w:r>
      <w:proofErr w:type="spellStart"/>
      <w:r w:rsidR="00103097" w:rsidRPr="00F5759F">
        <w:rPr>
          <w:rFonts w:eastAsia="Times New Roman"/>
          <w:sz w:val="20"/>
          <w:szCs w:val="20"/>
          <w:lang w:val="pt-BR"/>
        </w:rPr>
        <w:t>cercária</w:t>
      </w:r>
      <w:proofErr w:type="spellEnd"/>
      <w:r w:rsidR="00103097" w:rsidRPr="00F5759F">
        <w:rPr>
          <w:rFonts w:eastAsia="Times New Roman"/>
          <w:sz w:val="20"/>
          <w:szCs w:val="20"/>
          <w:lang w:val="pt-BR"/>
        </w:rPr>
        <w:t xml:space="preserve"> (G</w:t>
      </w:r>
      <w:r w:rsidR="00EF22BD">
        <w:rPr>
          <w:rFonts w:eastAsia="Times New Roman"/>
          <w:sz w:val="20"/>
          <w:szCs w:val="20"/>
          <w:lang w:val="pt-BR"/>
        </w:rPr>
        <w:t>ibson</w:t>
      </w:r>
      <w:r w:rsidR="00103097">
        <w:rPr>
          <w:rFonts w:eastAsia="Times New Roman"/>
          <w:sz w:val="20"/>
          <w:szCs w:val="20"/>
          <w:lang w:val="pt-BR"/>
        </w:rPr>
        <w:t>, 200</w:t>
      </w:r>
      <w:r w:rsidR="009138DE">
        <w:rPr>
          <w:rFonts w:eastAsia="Times New Roman"/>
          <w:sz w:val="20"/>
          <w:szCs w:val="20"/>
          <w:lang w:val="pt-BR"/>
        </w:rPr>
        <w:t>1</w:t>
      </w:r>
      <w:r w:rsidR="00103097" w:rsidRPr="00F5759F">
        <w:rPr>
          <w:rFonts w:eastAsia="Times New Roman"/>
          <w:sz w:val="20"/>
          <w:szCs w:val="20"/>
          <w:lang w:val="pt-BR"/>
        </w:rPr>
        <w:t>). O miracídio corresponde a uma larva ciliada de formato oval que eclode de ovos contido</w:t>
      </w:r>
      <w:r w:rsidR="00103097">
        <w:rPr>
          <w:rFonts w:eastAsia="Times New Roman"/>
          <w:sz w:val="20"/>
          <w:szCs w:val="20"/>
          <w:lang w:val="pt-BR"/>
        </w:rPr>
        <w:t>s</w:t>
      </w:r>
      <w:r w:rsidR="00103097" w:rsidRPr="00F5759F">
        <w:rPr>
          <w:rFonts w:eastAsia="Times New Roman"/>
          <w:sz w:val="20"/>
          <w:szCs w:val="20"/>
          <w:lang w:val="pt-BR"/>
        </w:rPr>
        <w:t xml:space="preserve"> nas fezes de um hospedeiro definitivo infectado</w:t>
      </w:r>
      <w:r w:rsidR="00103097">
        <w:rPr>
          <w:rFonts w:eastAsia="Times New Roman"/>
          <w:sz w:val="20"/>
          <w:szCs w:val="20"/>
          <w:lang w:val="pt-BR"/>
        </w:rPr>
        <w:t xml:space="preserve"> e contaminam moluscos</w:t>
      </w:r>
      <w:r w:rsidR="00E73601" w:rsidRPr="00D073B0">
        <w:rPr>
          <w:rFonts w:eastAsia="Times New Roman"/>
          <w:sz w:val="20"/>
          <w:szCs w:val="20"/>
          <w:lang w:val="pt-BR"/>
        </w:rPr>
        <w:t xml:space="preserve"> (</w:t>
      </w:r>
      <w:proofErr w:type="spellStart"/>
      <w:r w:rsidR="00E73601" w:rsidRPr="00E73601">
        <w:rPr>
          <w:rFonts w:eastAsia="Times New Roman"/>
          <w:sz w:val="20"/>
          <w:szCs w:val="20"/>
          <w:lang w:val="pt-BR"/>
        </w:rPr>
        <w:t>S</w:t>
      </w:r>
      <w:r w:rsidR="00EF22BD" w:rsidRPr="00E73601">
        <w:rPr>
          <w:rFonts w:eastAsia="Times New Roman"/>
          <w:sz w:val="20"/>
          <w:szCs w:val="20"/>
          <w:lang w:val="pt-BR"/>
        </w:rPr>
        <w:t>ukhdeo</w:t>
      </w:r>
      <w:proofErr w:type="spellEnd"/>
      <w:r w:rsidR="00EF22BD">
        <w:rPr>
          <w:rFonts w:eastAsia="Times New Roman"/>
          <w:sz w:val="20"/>
          <w:szCs w:val="20"/>
          <w:lang w:val="pt-BR"/>
        </w:rPr>
        <w:t xml:space="preserve"> e </w:t>
      </w:r>
      <w:proofErr w:type="spellStart"/>
      <w:r w:rsidR="00E73601" w:rsidRPr="00E73601">
        <w:rPr>
          <w:rFonts w:eastAsia="Times New Roman"/>
          <w:sz w:val="20"/>
          <w:szCs w:val="20"/>
          <w:lang w:val="pt-BR"/>
        </w:rPr>
        <w:t>S</w:t>
      </w:r>
      <w:r w:rsidR="00EF22BD" w:rsidRPr="00E73601">
        <w:rPr>
          <w:rFonts w:eastAsia="Times New Roman"/>
          <w:sz w:val="20"/>
          <w:szCs w:val="20"/>
          <w:lang w:val="pt-BR"/>
        </w:rPr>
        <w:t>ukhdeo</w:t>
      </w:r>
      <w:proofErr w:type="spellEnd"/>
      <w:r w:rsidR="00E73601">
        <w:rPr>
          <w:rFonts w:eastAsia="Times New Roman"/>
          <w:sz w:val="20"/>
          <w:szCs w:val="20"/>
          <w:lang w:val="pt-BR"/>
        </w:rPr>
        <w:t>, 2004)</w:t>
      </w:r>
      <w:r w:rsidR="00103097">
        <w:rPr>
          <w:rFonts w:eastAsia="Times New Roman"/>
          <w:sz w:val="20"/>
          <w:szCs w:val="20"/>
          <w:lang w:val="pt-BR"/>
        </w:rPr>
        <w:t>.</w:t>
      </w:r>
      <w:r w:rsidR="00103097" w:rsidRPr="00F5759F">
        <w:rPr>
          <w:rFonts w:eastAsia="Times New Roman"/>
          <w:sz w:val="20"/>
          <w:szCs w:val="20"/>
          <w:lang w:val="pt-BR"/>
        </w:rPr>
        <w:t xml:space="preserve"> </w:t>
      </w:r>
      <w:r w:rsidR="00103097">
        <w:rPr>
          <w:rFonts w:eastAsia="Times New Roman"/>
          <w:sz w:val="20"/>
          <w:szCs w:val="20"/>
          <w:lang w:val="pt-BR"/>
        </w:rPr>
        <w:t xml:space="preserve">Já </w:t>
      </w:r>
      <w:r w:rsidR="00103097" w:rsidRPr="00F5759F">
        <w:rPr>
          <w:rFonts w:eastAsia="Times New Roman"/>
          <w:sz w:val="20"/>
          <w:szCs w:val="20"/>
          <w:lang w:val="pt-BR"/>
        </w:rPr>
        <w:t xml:space="preserve">a cercária </w:t>
      </w:r>
      <w:r w:rsidR="00103097">
        <w:rPr>
          <w:rFonts w:eastAsia="Times New Roman"/>
          <w:sz w:val="20"/>
          <w:szCs w:val="20"/>
          <w:lang w:val="pt-BR"/>
        </w:rPr>
        <w:t xml:space="preserve">se refere à </w:t>
      </w:r>
      <w:r w:rsidR="00103097" w:rsidRPr="00F5759F">
        <w:rPr>
          <w:rFonts w:eastAsia="Times New Roman"/>
          <w:sz w:val="20"/>
          <w:szCs w:val="20"/>
          <w:lang w:val="pt-BR"/>
        </w:rPr>
        <w:t>forma livre na</w:t>
      </w:r>
      <w:r w:rsidR="00103097">
        <w:rPr>
          <w:rFonts w:eastAsia="Times New Roman"/>
          <w:sz w:val="20"/>
          <w:szCs w:val="20"/>
          <w:lang w:val="pt-BR"/>
        </w:rPr>
        <w:t>t</w:t>
      </w:r>
      <w:r w:rsidR="00103097" w:rsidRPr="00F5759F">
        <w:rPr>
          <w:rFonts w:eastAsia="Times New Roman"/>
          <w:sz w:val="20"/>
          <w:szCs w:val="20"/>
          <w:lang w:val="pt-BR"/>
        </w:rPr>
        <w:t>ante que emerge d</w:t>
      </w:r>
      <w:r w:rsidR="00103097">
        <w:rPr>
          <w:rFonts w:eastAsia="Times New Roman"/>
          <w:sz w:val="20"/>
          <w:szCs w:val="20"/>
          <w:lang w:val="pt-BR"/>
        </w:rPr>
        <w:t>os</w:t>
      </w:r>
      <w:r w:rsidR="00103097" w:rsidRPr="00F5759F">
        <w:rPr>
          <w:rFonts w:eastAsia="Times New Roman"/>
          <w:sz w:val="20"/>
          <w:szCs w:val="20"/>
          <w:lang w:val="pt-BR"/>
        </w:rPr>
        <w:t xml:space="preserve"> caramujos</w:t>
      </w:r>
      <w:r w:rsidR="00103097">
        <w:rPr>
          <w:rFonts w:eastAsia="Times New Roman"/>
          <w:sz w:val="20"/>
          <w:szCs w:val="20"/>
          <w:lang w:val="pt-BR"/>
        </w:rPr>
        <w:t>,</w:t>
      </w:r>
      <w:r w:rsidR="00103097" w:rsidRPr="00F5759F">
        <w:rPr>
          <w:rFonts w:eastAsia="Times New Roman"/>
          <w:sz w:val="20"/>
          <w:szCs w:val="20"/>
          <w:lang w:val="pt-BR"/>
        </w:rPr>
        <w:t xml:space="preserve"> </w:t>
      </w:r>
      <w:bookmarkStart w:id="4" w:name="_Hlk140484602"/>
      <w:r w:rsidR="00103097">
        <w:rPr>
          <w:rFonts w:eastAsia="Times New Roman"/>
          <w:sz w:val="20"/>
          <w:szCs w:val="20"/>
          <w:lang w:val="pt-BR"/>
        </w:rPr>
        <w:t>em</w:t>
      </w:r>
      <w:r w:rsidR="00103097" w:rsidRPr="00F5759F">
        <w:rPr>
          <w:rFonts w:eastAsia="Times New Roman"/>
          <w:sz w:val="20"/>
          <w:szCs w:val="20"/>
          <w:lang w:val="pt-BR"/>
        </w:rPr>
        <w:t xml:space="preserve"> respo</w:t>
      </w:r>
      <w:r w:rsidR="00103097">
        <w:rPr>
          <w:rFonts w:eastAsia="Times New Roman"/>
          <w:sz w:val="20"/>
          <w:szCs w:val="20"/>
          <w:lang w:val="pt-BR"/>
        </w:rPr>
        <w:t>sta à</w:t>
      </w:r>
      <w:r w:rsidR="00103097" w:rsidRPr="00F5759F">
        <w:rPr>
          <w:rFonts w:eastAsia="Times New Roman"/>
          <w:sz w:val="20"/>
          <w:szCs w:val="20"/>
          <w:lang w:val="pt-BR"/>
        </w:rPr>
        <w:t xml:space="preserve"> estímulos fotoquímicos e a mudanças de temperatura</w:t>
      </w:r>
      <w:r w:rsidR="00103097">
        <w:rPr>
          <w:rFonts w:eastAsia="Times New Roman"/>
          <w:sz w:val="20"/>
          <w:szCs w:val="20"/>
          <w:lang w:val="pt-BR"/>
        </w:rPr>
        <w:t xml:space="preserve"> do </w:t>
      </w:r>
      <w:r w:rsidR="005C7171">
        <w:rPr>
          <w:rFonts w:eastAsia="Times New Roman"/>
          <w:sz w:val="20"/>
          <w:szCs w:val="20"/>
          <w:lang w:val="pt-BR"/>
        </w:rPr>
        <w:t>ambien</w:t>
      </w:r>
      <w:bookmarkEnd w:id="4"/>
      <w:r w:rsidR="005C7171">
        <w:rPr>
          <w:rFonts w:eastAsia="Times New Roman"/>
          <w:sz w:val="20"/>
          <w:szCs w:val="20"/>
          <w:lang w:val="pt-BR"/>
        </w:rPr>
        <w:t>te (E</w:t>
      </w:r>
      <w:r w:rsidR="00EF22BD">
        <w:rPr>
          <w:rFonts w:eastAsia="Times New Roman"/>
          <w:sz w:val="20"/>
          <w:szCs w:val="20"/>
          <w:lang w:val="pt-BR"/>
        </w:rPr>
        <w:t xml:space="preserve">sch, </w:t>
      </w:r>
      <w:proofErr w:type="spellStart"/>
      <w:r w:rsidR="00EF22BD" w:rsidRPr="00EF22BD">
        <w:rPr>
          <w:rFonts w:eastAsia="Times New Roman"/>
          <w:sz w:val="20"/>
          <w:szCs w:val="20"/>
          <w:lang w:val="pt-BR"/>
        </w:rPr>
        <w:t>Barger</w:t>
      </w:r>
      <w:proofErr w:type="spellEnd"/>
      <w:r w:rsidR="00EF22BD">
        <w:rPr>
          <w:rFonts w:eastAsia="Times New Roman"/>
          <w:sz w:val="20"/>
          <w:szCs w:val="20"/>
          <w:lang w:val="pt-BR"/>
        </w:rPr>
        <w:t xml:space="preserve"> e </w:t>
      </w:r>
      <w:proofErr w:type="spellStart"/>
      <w:r w:rsidR="00EF22BD" w:rsidRPr="00EF22BD">
        <w:rPr>
          <w:rFonts w:eastAsia="Times New Roman"/>
          <w:sz w:val="20"/>
          <w:szCs w:val="20"/>
          <w:lang w:val="pt-BR"/>
        </w:rPr>
        <w:t>Fellis</w:t>
      </w:r>
      <w:proofErr w:type="spellEnd"/>
      <w:r w:rsidR="005C7171">
        <w:rPr>
          <w:rFonts w:eastAsia="Times New Roman"/>
          <w:sz w:val="20"/>
          <w:szCs w:val="20"/>
          <w:lang w:val="pt-BR"/>
        </w:rPr>
        <w:t>, 2002).</w:t>
      </w:r>
      <w:r w:rsidR="00103097" w:rsidRPr="00F5759F">
        <w:rPr>
          <w:rFonts w:eastAsia="Times New Roman"/>
          <w:sz w:val="20"/>
          <w:szCs w:val="20"/>
          <w:lang w:val="pt-BR"/>
        </w:rPr>
        <w:t xml:space="preserve"> Nesse estágio, o trematódeo pode infectar seus hospedeiros de maneira ativa ou passiva</w:t>
      </w:r>
      <w:r w:rsidR="00103097">
        <w:rPr>
          <w:rFonts w:eastAsia="Times New Roman"/>
          <w:sz w:val="20"/>
          <w:szCs w:val="20"/>
          <w:lang w:val="pt-BR"/>
        </w:rPr>
        <w:t xml:space="preserve"> </w:t>
      </w:r>
      <w:r w:rsidR="005C7171" w:rsidRPr="00566DD7">
        <w:rPr>
          <w:rFonts w:eastAsia="Times New Roman"/>
          <w:sz w:val="20"/>
          <w:szCs w:val="20"/>
          <w:lang w:val="pt-BR"/>
        </w:rPr>
        <w:t>(T</w:t>
      </w:r>
      <w:r w:rsidR="00EF22BD" w:rsidRPr="00566DD7">
        <w:rPr>
          <w:rFonts w:eastAsia="Times New Roman"/>
          <w:sz w:val="20"/>
          <w:szCs w:val="20"/>
          <w:lang w:val="pt-BR"/>
        </w:rPr>
        <w:t>oledo</w:t>
      </w:r>
      <w:r w:rsidR="005C7171" w:rsidRPr="00566DD7">
        <w:rPr>
          <w:rFonts w:eastAsia="Times New Roman"/>
          <w:sz w:val="20"/>
          <w:szCs w:val="20"/>
          <w:lang w:val="pt-BR"/>
        </w:rPr>
        <w:t xml:space="preserve"> </w:t>
      </w:r>
      <w:r w:rsidR="005C7171" w:rsidRPr="00EF22BD">
        <w:rPr>
          <w:rFonts w:eastAsia="Times New Roman"/>
          <w:i/>
          <w:iCs/>
          <w:sz w:val="20"/>
          <w:szCs w:val="20"/>
          <w:lang w:val="pt-BR"/>
        </w:rPr>
        <w:t>et al</w:t>
      </w:r>
      <w:r w:rsidR="005C7171" w:rsidRPr="00DB510A">
        <w:rPr>
          <w:rFonts w:eastAsia="Times New Roman"/>
          <w:i/>
          <w:iCs/>
          <w:sz w:val="20"/>
          <w:szCs w:val="20"/>
          <w:lang w:val="pt-BR"/>
        </w:rPr>
        <w:t>.</w:t>
      </w:r>
      <w:r w:rsidR="005C7171" w:rsidRPr="00566DD7">
        <w:rPr>
          <w:rFonts w:eastAsia="Times New Roman"/>
          <w:sz w:val="20"/>
          <w:szCs w:val="20"/>
          <w:lang w:val="pt-BR"/>
        </w:rPr>
        <w:t>, 2019)</w:t>
      </w:r>
      <w:r w:rsidR="00103097">
        <w:rPr>
          <w:rFonts w:eastAsia="Times New Roman"/>
          <w:sz w:val="20"/>
          <w:szCs w:val="20"/>
          <w:lang w:val="pt-BR"/>
        </w:rPr>
        <w:t xml:space="preserve">. </w:t>
      </w:r>
      <w:bookmarkEnd w:id="2"/>
    </w:p>
    <w:p w14:paraId="2F726FFB" w14:textId="1F158029" w:rsidR="006A7452" w:rsidRDefault="00C47744" w:rsidP="00FE2379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bookmarkStart w:id="5" w:name="_Hlk140484838"/>
      <w:r>
        <w:rPr>
          <w:rFonts w:eastAsia="Times New Roman"/>
          <w:sz w:val="20"/>
          <w:szCs w:val="20"/>
          <w:lang w:val="pt-BR"/>
        </w:rPr>
        <w:t>O</w:t>
      </w:r>
      <w:r w:rsidR="00103097">
        <w:rPr>
          <w:rFonts w:eastAsia="Times New Roman"/>
          <w:sz w:val="20"/>
          <w:szCs w:val="20"/>
          <w:lang w:val="pt-BR"/>
        </w:rPr>
        <w:t xml:space="preserve"> estudo d</w:t>
      </w:r>
      <w:r>
        <w:rPr>
          <w:rFonts w:eastAsia="Times New Roman"/>
          <w:sz w:val="20"/>
          <w:szCs w:val="20"/>
          <w:lang w:val="pt-BR"/>
        </w:rPr>
        <w:t>a</w:t>
      </w:r>
      <w:r w:rsidR="00103097">
        <w:rPr>
          <w:rFonts w:eastAsia="Times New Roman"/>
          <w:sz w:val="20"/>
          <w:szCs w:val="20"/>
          <w:lang w:val="pt-BR"/>
        </w:rPr>
        <w:t xml:space="preserve">s interações </w:t>
      </w:r>
      <w:r>
        <w:rPr>
          <w:rFonts w:eastAsia="Times New Roman"/>
          <w:sz w:val="20"/>
          <w:szCs w:val="20"/>
          <w:lang w:val="pt-BR"/>
        </w:rPr>
        <w:t xml:space="preserve">parasita-hospedeiro </w:t>
      </w:r>
      <w:r w:rsidR="00103097">
        <w:rPr>
          <w:rFonts w:eastAsia="Times New Roman"/>
          <w:sz w:val="20"/>
          <w:szCs w:val="20"/>
          <w:lang w:val="pt-BR"/>
        </w:rPr>
        <w:t xml:space="preserve">pode revelar aspectos da </w:t>
      </w:r>
      <w:r w:rsidR="00103097" w:rsidRPr="008B50F0">
        <w:rPr>
          <w:rFonts w:eastAsia="Times New Roman"/>
          <w:sz w:val="20"/>
          <w:szCs w:val="20"/>
          <w:lang w:val="pt-BR"/>
        </w:rPr>
        <w:t xml:space="preserve">diversidade biológica </w:t>
      </w:r>
      <w:r w:rsidR="00103097">
        <w:rPr>
          <w:rFonts w:eastAsia="Times New Roman"/>
          <w:sz w:val="20"/>
          <w:szCs w:val="20"/>
          <w:lang w:val="pt-BR"/>
        </w:rPr>
        <w:t>uma vez que a</w:t>
      </w:r>
      <w:r w:rsidR="00103097" w:rsidRPr="008B50F0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ocorrência </w:t>
      </w:r>
      <w:r w:rsidR="00103097" w:rsidRPr="008B50F0">
        <w:rPr>
          <w:rFonts w:eastAsia="Times New Roman"/>
          <w:sz w:val="20"/>
          <w:szCs w:val="20"/>
          <w:lang w:val="pt-BR"/>
        </w:rPr>
        <w:t xml:space="preserve">de trematódeos </w:t>
      </w:r>
      <w:r w:rsidR="00103097">
        <w:rPr>
          <w:rFonts w:eastAsia="Times New Roman"/>
          <w:sz w:val="20"/>
          <w:szCs w:val="20"/>
          <w:lang w:val="pt-BR"/>
        </w:rPr>
        <w:t>na forma</w:t>
      </w:r>
      <w:r w:rsidR="00103097" w:rsidRPr="008B50F0">
        <w:rPr>
          <w:rFonts w:eastAsia="Times New Roman"/>
          <w:sz w:val="20"/>
          <w:szCs w:val="20"/>
          <w:lang w:val="pt-BR"/>
        </w:rPr>
        <w:t xml:space="preserve"> de cercárias</w:t>
      </w:r>
      <w:r w:rsidR="00103097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>pode ser um indicador indireto d</w:t>
      </w:r>
      <w:r w:rsidR="00103097" w:rsidRPr="008B50F0">
        <w:rPr>
          <w:rFonts w:eastAsia="Times New Roman"/>
          <w:sz w:val="20"/>
          <w:szCs w:val="20"/>
          <w:lang w:val="pt-BR"/>
        </w:rPr>
        <w:t xml:space="preserve">a </w:t>
      </w:r>
      <w:r>
        <w:rPr>
          <w:rFonts w:eastAsia="Times New Roman"/>
          <w:sz w:val="20"/>
          <w:szCs w:val="20"/>
          <w:lang w:val="pt-BR"/>
        </w:rPr>
        <w:t>presença</w:t>
      </w:r>
      <w:r w:rsidR="00103097" w:rsidRPr="008B50F0">
        <w:rPr>
          <w:rFonts w:eastAsia="Times New Roman"/>
          <w:sz w:val="20"/>
          <w:szCs w:val="20"/>
          <w:lang w:val="pt-BR"/>
        </w:rPr>
        <w:t xml:space="preserve"> de hospedeiros intermediários </w:t>
      </w:r>
      <w:r>
        <w:rPr>
          <w:rFonts w:eastAsia="Times New Roman"/>
          <w:sz w:val="20"/>
          <w:szCs w:val="20"/>
          <w:lang w:val="pt-BR"/>
        </w:rPr>
        <w:t xml:space="preserve">e </w:t>
      </w:r>
      <w:r w:rsidRPr="008B50F0">
        <w:rPr>
          <w:rFonts w:eastAsia="Times New Roman"/>
          <w:sz w:val="20"/>
          <w:szCs w:val="20"/>
          <w:lang w:val="pt-BR"/>
        </w:rPr>
        <w:t xml:space="preserve">definitivos </w:t>
      </w:r>
      <w:r w:rsidR="00103097" w:rsidRPr="008B50F0">
        <w:rPr>
          <w:rFonts w:eastAsia="Times New Roman"/>
          <w:sz w:val="20"/>
          <w:szCs w:val="20"/>
          <w:lang w:val="pt-BR"/>
        </w:rPr>
        <w:t>envolvidos no ciclo desses helmintos (</w:t>
      </w:r>
      <w:r w:rsidR="00103097" w:rsidRPr="0079716D">
        <w:rPr>
          <w:rFonts w:eastAsia="Times New Roman"/>
          <w:sz w:val="20"/>
          <w:szCs w:val="20"/>
          <w:lang w:val="pt-BR"/>
        </w:rPr>
        <w:t>H</w:t>
      </w:r>
      <w:r w:rsidR="00EF22BD" w:rsidRPr="0079716D">
        <w:rPr>
          <w:rFonts w:eastAsia="Times New Roman"/>
          <w:sz w:val="20"/>
          <w:szCs w:val="20"/>
          <w:lang w:val="pt-BR"/>
        </w:rPr>
        <w:t>echinger</w:t>
      </w:r>
      <w:r w:rsidR="004D6B6D">
        <w:rPr>
          <w:rFonts w:eastAsia="Times New Roman"/>
          <w:sz w:val="20"/>
          <w:szCs w:val="20"/>
          <w:lang w:val="pt-BR"/>
        </w:rPr>
        <w:t xml:space="preserve"> </w:t>
      </w:r>
      <w:r w:rsidR="004D6B6D">
        <w:rPr>
          <w:rFonts w:eastAsia="Times New Roman"/>
          <w:i/>
          <w:iCs/>
          <w:sz w:val="20"/>
          <w:szCs w:val="20"/>
          <w:lang w:val="pt-BR"/>
        </w:rPr>
        <w:t>et al.</w:t>
      </w:r>
      <w:r w:rsidR="00103097">
        <w:rPr>
          <w:rFonts w:eastAsia="Times New Roman"/>
          <w:sz w:val="20"/>
          <w:szCs w:val="20"/>
          <w:lang w:val="pt-BR"/>
        </w:rPr>
        <w:t>, 2007;</w:t>
      </w:r>
      <w:r w:rsidR="00103097" w:rsidRPr="008B50F0">
        <w:rPr>
          <w:rFonts w:eastAsia="Times New Roman"/>
          <w:sz w:val="20"/>
          <w:szCs w:val="20"/>
          <w:lang w:val="pt-BR"/>
        </w:rPr>
        <w:t xml:space="preserve"> J</w:t>
      </w:r>
      <w:r w:rsidR="00EF22BD" w:rsidRPr="008B50F0">
        <w:rPr>
          <w:rFonts w:eastAsia="Times New Roman"/>
          <w:sz w:val="20"/>
          <w:szCs w:val="20"/>
          <w:lang w:val="pt-BR"/>
        </w:rPr>
        <w:t>erônimo</w:t>
      </w:r>
      <w:r w:rsidR="00103097" w:rsidRPr="008B50F0">
        <w:rPr>
          <w:rFonts w:eastAsia="Times New Roman"/>
          <w:sz w:val="20"/>
          <w:szCs w:val="20"/>
          <w:lang w:val="pt-BR"/>
        </w:rPr>
        <w:t xml:space="preserve"> </w:t>
      </w:r>
      <w:r w:rsidR="00103097" w:rsidRPr="00D073B0">
        <w:rPr>
          <w:rFonts w:eastAsia="Times New Roman"/>
          <w:i/>
          <w:iCs/>
          <w:sz w:val="20"/>
          <w:szCs w:val="20"/>
          <w:lang w:val="pt-BR"/>
        </w:rPr>
        <w:t>et al</w:t>
      </w:r>
      <w:r w:rsidR="00103097" w:rsidRPr="00D073B0">
        <w:rPr>
          <w:rFonts w:eastAsia="Times New Roman"/>
          <w:sz w:val="20"/>
          <w:szCs w:val="20"/>
          <w:lang w:val="pt-BR"/>
        </w:rPr>
        <w:t>.</w:t>
      </w:r>
      <w:r w:rsidR="00103097" w:rsidRPr="008B50F0">
        <w:rPr>
          <w:rFonts w:eastAsia="Times New Roman"/>
          <w:sz w:val="20"/>
          <w:szCs w:val="20"/>
          <w:lang w:val="pt-BR"/>
        </w:rPr>
        <w:t xml:space="preserve">, 2022). </w:t>
      </w:r>
      <w:r w:rsidR="00103097">
        <w:rPr>
          <w:rFonts w:eastAsia="Times New Roman"/>
          <w:sz w:val="20"/>
          <w:szCs w:val="20"/>
          <w:lang w:val="pt-BR"/>
        </w:rPr>
        <w:t>Diante do exposto e, considerando que n</w:t>
      </w:r>
      <w:r w:rsidR="00F94F1F" w:rsidRPr="00F94F1F">
        <w:rPr>
          <w:rFonts w:eastAsia="Times New Roman"/>
          <w:sz w:val="20"/>
          <w:szCs w:val="20"/>
          <w:lang w:val="pt-BR"/>
        </w:rPr>
        <w:t xml:space="preserve">o </w:t>
      </w:r>
      <w:r>
        <w:rPr>
          <w:rFonts w:eastAsia="Times New Roman"/>
          <w:sz w:val="20"/>
          <w:szCs w:val="20"/>
          <w:lang w:val="pt-BR"/>
        </w:rPr>
        <w:t>e</w:t>
      </w:r>
      <w:r w:rsidR="00F94F1F" w:rsidRPr="00F94F1F">
        <w:rPr>
          <w:rFonts w:eastAsia="Times New Roman"/>
          <w:sz w:val="20"/>
          <w:szCs w:val="20"/>
          <w:lang w:val="pt-BR"/>
        </w:rPr>
        <w:t xml:space="preserve">stado do Piauí existem apenas dois trabalhos registrando morfotipos </w:t>
      </w:r>
      <w:r w:rsidR="00B606EF">
        <w:rPr>
          <w:rFonts w:eastAsia="Times New Roman"/>
          <w:sz w:val="20"/>
          <w:szCs w:val="20"/>
          <w:lang w:val="pt-BR"/>
        </w:rPr>
        <w:t>de cercárias</w:t>
      </w:r>
      <w:r w:rsidR="00F94F1F" w:rsidRPr="00F94F1F">
        <w:rPr>
          <w:rFonts w:eastAsia="Times New Roman"/>
          <w:sz w:val="20"/>
          <w:szCs w:val="20"/>
          <w:lang w:val="pt-BR"/>
        </w:rPr>
        <w:t xml:space="preserve"> (P</w:t>
      </w:r>
      <w:r w:rsidR="00EF22BD" w:rsidRPr="00F94F1F">
        <w:rPr>
          <w:rFonts w:eastAsia="Times New Roman"/>
          <w:sz w:val="20"/>
          <w:szCs w:val="20"/>
          <w:lang w:val="pt-BR"/>
        </w:rPr>
        <w:t>araense</w:t>
      </w:r>
      <w:r w:rsidR="00EF22BD">
        <w:rPr>
          <w:rFonts w:eastAsia="Times New Roman"/>
          <w:sz w:val="20"/>
          <w:szCs w:val="20"/>
          <w:lang w:val="pt-BR"/>
        </w:rPr>
        <w:t xml:space="preserve"> e </w:t>
      </w:r>
      <w:r w:rsidR="00F94F1F" w:rsidRPr="00F94F1F">
        <w:rPr>
          <w:rFonts w:eastAsia="Times New Roman"/>
          <w:sz w:val="20"/>
          <w:szCs w:val="20"/>
          <w:lang w:val="pt-BR"/>
        </w:rPr>
        <w:t>A</w:t>
      </w:r>
      <w:r w:rsidR="00EF22BD" w:rsidRPr="00F94F1F">
        <w:rPr>
          <w:rFonts w:eastAsia="Times New Roman"/>
          <w:sz w:val="20"/>
          <w:szCs w:val="20"/>
          <w:lang w:val="pt-BR"/>
        </w:rPr>
        <w:t>raújo</w:t>
      </w:r>
      <w:r w:rsidR="00F94F1F" w:rsidRPr="00F94F1F">
        <w:rPr>
          <w:rFonts w:eastAsia="Times New Roman"/>
          <w:sz w:val="20"/>
          <w:szCs w:val="20"/>
          <w:lang w:val="pt-BR"/>
        </w:rPr>
        <w:t>, 1984; S</w:t>
      </w:r>
      <w:r w:rsidR="00EF22BD" w:rsidRPr="00F94F1F">
        <w:rPr>
          <w:rFonts w:eastAsia="Times New Roman"/>
          <w:sz w:val="20"/>
          <w:szCs w:val="20"/>
          <w:lang w:val="pt-BR"/>
        </w:rPr>
        <w:t>ousa</w:t>
      </w:r>
      <w:r w:rsidR="00F94F1F" w:rsidRPr="00F94F1F">
        <w:rPr>
          <w:rFonts w:eastAsia="Times New Roman"/>
          <w:sz w:val="20"/>
          <w:szCs w:val="20"/>
          <w:lang w:val="pt-BR"/>
        </w:rPr>
        <w:t xml:space="preserve"> </w:t>
      </w:r>
      <w:r w:rsidR="00F94F1F" w:rsidRPr="00D073B0">
        <w:rPr>
          <w:rFonts w:eastAsia="Times New Roman"/>
          <w:i/>
          <w:iCs/>
          <w:sz w:val="20"/>
          <w:szCs w:val="20"/>
          <w:lang w:val="pt-BR"/>
        </w:rPr>
        <w:t>et al</w:t>
      </w:r>
      <w:r w:rsidR="00F94F1F" w:rsidRPr="00D073B0">
        <w:rPr>
          <w:rFonts w:eastAsia="Times New Roman"/>
          <w:sz w:val="20"/>
          <w:szCs w:val="20"/>
          <w:lang w:val="pt-BR"/>
        </w:rPr>
        <w:t>.</w:t>
      </w:r>
      <w:r w:rsidR="00F94F1F" w:rsidRPr="00F94F1F">
        <w:rPr>
          <w:rFonts w:eastAsia="Times New Roman"/>
          <w:sz w:val="20"/>
          <w:szCs w:val="20"/>
          <w:lang w:val="pt-BR"/>
        </w:rPr>
        <w:t>, 2022)</w:t>
      </w:r>
      <w:r w:rsidR="00103097">
        <w:rPr>
          <w:rFonts w:eastAsia="Times New Roman"/>
          <w:sz w:val="20"/>
          <w:szCs w:val="20"/>
          <w:lang w:val="pt-BR"/>
        </w:rPr>
        <w:t xml:space="preserve">, </w:t>
      </w:r>
      <w:r w:rsidR="00A6692A" w:rsidRPr="00A6692A">
        <w:rPr>
          <w:rFonts w:eastAsia="Times New Roman"/>
          <w:sz w:val="20"/>
          <w:szCs w:val="20"/>
          <w:lang w:val="pt-BR"/>
        </w:rPr>
        <w:t xml:space="preserve">o presente estudo teve como objetivo </w:t>
      </w:r>
      <w:r w:rsidR="00B606EF">
        <w:rPr>
          <w:rFonts w:eastAsia="Times New Roman"/>
          <w:sz w:val="20"/>
          <w:szCs w:val="20"/>
          <w:lang w:val="pt-BR"/>
        </w:rPr>
        <w:t>investigar</w:t>
      </w:r>
      <w:r w:rsidR="00B606EF" w:rsidRPr="00A6692A">
        <w:rPr>
          <w:rFonts w:eastAsia="Times New Roman"/>
          <w:sz w:val="20"/>
          <w:szCs w:val="20"/>
          <w:lang w:val="pt-BR"/>
        </w:rPr>
        <w:t xml:space="preserve"> </w:t>
      </w:r>
      <w:r w:rsidR="00A6692A" w:rsidRPr="00A6692A">
        <w:rPr>
          <w:rFonts w:eastAsia="Times New Roman"/>
          <w:sz w:val="20"/>
          <w:szCs w:val="20"/>
          <w:lang w:val="pt-BR"/>
        </w:rPr>
        <w:t xml:space="preserve">os tipos cercarianos </w:t>
      </w:r>
      <w:r w:rsidR="00B606EF">
        <w:rPr>
          <w:rFonts w:eastAsia="Times New Roman"/>
          <w:sz w:val="20"/>
          <w:szCs w:val="20"/>
          <w:lang w:val="pt-BR"/>
        </w:rPr>
        <w:t xml:space="preserve">que parasitam </w:t>
      </w:r>
      <w:r w:rsidR="00A6692A" w:rsidRPr="00A6692A">
        <w:rPr>
          <w:rFonts w:eastAsia="Times New Roman"/>
          <w:sz w:val="20"/>
          <w:szCs w:val="20"/>
          <w:lang w:val="pt-BR"/>
        </w:rPr>
        <w:t xml:space="preserve">moluscos </w:t>
      </w:r>
      <w:r w:rsidR="00B606EF">
        <w:rPr>
          <w:rFonts w:eastAsia="Times New Roman"/>
          <w:sz w:val="20"/>
          <w:szCs w:val="20"/>
          <w:lang w:val="pt-BR"/>
        </w:rPr>
        <w:t xml:space="preserve">de </w:t>
      </w:r>
      <w:r w:rsidR="00A6692A" w:rsidRPr="00A6692A">
        <w:rPr>
          <w:rFonts w:eastAsia="Times New Roman"/>
          <w:sz w:val="20"/>
          <w:szCs w:val="20"/>
          <w:lang w:val="pt-BR"/>
        </w:rPr>
        <w:t>um rio d</w:t>
      </w:r>
      <w:r w:rsidR="00B606EF">
        <w:rPr>
          <w:rFonts w:eastAsia="Times New Roman"/>
          <w:sz w:val="20"/>
          <w:szCs w:val="20"/>
          <w:lang w:val="pt-BR"/>
        </w:rPr>
        <w:t>o semiárido piauiense, a fim de subsidiar discussões sobre os possíveis hospedeiros envolvidos no ciclo desse grupo.</w:t>
      </w:r>
      <w:r w:rsidR="00D073B0" w:rsidRPr="00D073B0">
        <w:rPr>
          <w:rFonts w:eastAsia="Times New Roman"/>
          <w:sz w:val="20"/>
          <w:szCs w:val="20"/>
          <w:lang w:val="pt-BR"/>
        </w:rPr>
        <w:t xml:space="preserve"> </w:t>
      </w:r>
    </w:p>
    <w:bookmarkEnd w:id="3"/>
    <w:bookmarkEnd w:id="5"/>
    <w:p w14:paraId="4A90C8ED" w14:textId="77777777" w:rsidR="00A60167" w:rsidRPr="00FE2379" w:rsidRDefault="00A60167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2F791C1E" w14:textId="77777777" w:rsidR="00A60167" w:rsidRPr="00FE2379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FE2379">
        <w:rPr>
          <w:rFonts w:eastAsia="Times New Roman"/>
          <w:b/>
          <w:sz w:val="20"/>
          <w:szCs w:val="20"/>
          <w:lang w:val="pt-BR"/>
        </w:rPr>
        <w:t>MATERIAL E MÉTODOS</w:t>
      </w:r>
    </w:p>
    <w:p w14:paraId="43EA0EF9" w14:textId="48D2B407" w:rsidR="00857975" w:rsidRDefault="001C5A3F" w:rsidP="001C5A3F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bookmarkStart w:id="6" w:name="_Hlk140485257"/>
      <w:r w:rsidRPr="001C5A3F">
        <w:rPr>
          <w:rFonts w:eastAsia="Times New Roman"/>
          <w:sz w:val="20"/>
          <w:szCs w:val="20"/>
          <w:lang w:val="pt-BR"/>
        </w:rPr>
        <w:t xml:space="preserve">As coletas ocorreram no </w:t>
      </w:r>
      <w:r w:rsidR="00B606EF">
        <w:rPr>
          <w:rFonts w:eastAsia="Times New Roman"/>
          <w:sz w:val="20"/>
          <w:szCs w:val="20"/>
          <w:lang w:val="pt-BR"/>
        </w:rPr>
        <w:t>R</w:t>
      </w:r>
      <w:r w:rsidRPr="001C5A3F">
        <w:rPr>
          <w:rFonts w:eastAsia="Times New Roman"/>
          <w:sz w:val="20"/>
          <w:szCs w:val="20"/>
          <w:lang w:val="pt-BR"/>
        </w:rPr>
        <w:t xml:space="preserve">io Itaueira, um dos afluentes na </w:t>
      </w:r>
      <w:r w:rsidR="00B606EF">
        <w:rPr>
          <w:rFonts w:eastAsia="Times New Roman"/>
          <w:sz w:val="20"/>
          <w:szCs w:val="20"/>
          <w:lang w:val="pt-BR"/>
        </w:rPr>
        <w:t>B</w:t>
      </w:r>
      <w:r w:rsidRPr="001C5A3F">
        <w:rPr>
          <w:rFonts w:eastAsia="Times New Roman"/>
          <w:sz w:val="20"/>
          <w:szCs w:val="20"/>
          <w:lang w:val="pt-BR"/>
        </w:rPr>
        <w:t xml:space="preserve">acia do </w:t>
      </w:r>
      <w:r w:rsidR="00B606EF">
        <w:rPr>
          <w:rFonts w:eastAsia="Times New Roman"/>
          <w:sz w:val="20"/>
          <w:szCs w:val="20"/>
          <w:lang w:val="pt-BR"/>
        </w:rPr>
        <w:t>R</w:t>
      </w:r>
      <w:r w:rsidRPr="001C5A3F">
        <w:rPr>
          <w:rFonts w:eastAsia="Times New Roman"/>
          <w:sz w:val="20"/>
          <w:szCs w:val="20"/>
          <w:lang w:val="pt-BR"/>
        </w:rPr>
        <w:t>io Parnaíba</w:t>
      </w:r>
      <w:r w:rsidR="00B606EF">
        <w:rPr>
          <w:rFonts w:eastAsia="Times New Roman"/>
          <w:sz w:val="20"/>
          <w:szCs w:val="20"/>
          <w:lang w:val="pt-BR"/>
        </w:rPr>
        <w:t>, localizado na</w:t>
      </w:r>
      <w:r w:rsidRPr="001C5A3F">
        <w:rPr>
          <w:rFonts w:eastAsia="Times New Roman"/>
          <w:sz w:val="20"/>
          <w:szCs w:val="20"/>
          <w:lang w:val="pt-BR"/>
        </w:rPr>
        <w:t xml:space="preserve"> porção sudoeste do Estado do Piauí</w:t>
      </w:r>
      <w:r w:rsidR="004B3D05">
        <w:rPr>
          <w:rFonts w:eastAsia="Times New Roman"/>
          <w:sz w:val="20"/>
          <w:szCs w:val="20"/>
          <w:lang w:val="pt-BR"/>
        </w:rPr>
        <w:t xml:space="preserve"> (Fig</w:t>
      </w:r>
      <w:r w:rsidR="001B120C">
        <w:rPr>
          <w:rFonts w:eastAsia="Times New Roman"/>
          <w:sz w:val="20"/>
          <w:szCs w:val="20"/>
          <w:lang w:val="pt-BR"/>
        </w:rPr>
        <w:t>.</w:t>
      </w:r>
      <w:r w:rsidR="004B3D05">
        <w:rPr>
          <w:rFonts w:eastAsia="Times New Roman"/>
          <w:sz w:val="20"/>
          <w:szCs w:val="20"/>
          <w:lang w:val="pt-BR"/>
        </w:rPr>
        <w:t xml:space="preserve"> 1A)</w:t>
      </w:r>
      <w:r w:rsidRPr="001C5A3F">
        <w:rPr>
          <w:rFonts w:eastAsia="Times New Roman"/>
          <w:sz w:val="20"/>
          <w:szCs w:val="20"/>
          <w:lang w:val="pt-BR"/>
        </w:rPr>
        <w:t xml:space="preserve">. O </w:t>
      </w:r>
      <w:r w:rsidR="00B606EF">
        <w:rPr>
          <w:rFonts w:eastAsia="Times New Roman"/>
          <w:sz w:val="20"/>
          <w:szCs w:val="20"/>
          <w:lang w:val="pt-BR"/>
        </w:rPr>
        <w:t>R</w:t>
      </w:r>
      <w:r w:rsidRPr="001C5A3F">
        <w:rPr>
          <w:rFonts w:eastAsia="Times New Roman"/>
          <w:sz w:val="20"/>
          <w:szCs w:val="20"/>
          <w:lang w:val="pt-BR"/>
        </w:rPr>
        <w:t xml:space="preserve">io Itaueira </w:t>
      </w:r>
      <w:r w:rsidR="00B606EF">
        <w:rPr>
          <w:rFonts w:eastAsia="Times New Roman"/>
          <w:sz w:val="20"/>
          <w:szCs w:val="20"/>
          <w:lang w:val="pt-BR"/>
        </w:rPr>
        <w:t xml:space="preserve">se estende por </w:t>
      </w:r>
      <w:r w:rsidRPr="001C5A3F">
        <w:rPr>
          <w:rFonts w:eastAsia="Times New Roman"/>
          <w:sz w:val="20"/>
          <w:szCs w:val="20"/>
          <w:lang w:val="pt-BR"/>
        </w:rPr>
        <w:t>290</w:t>
      </w:r>
      <w:r w:rsidR="00B606EF">
        <w:rPr>
          <w:rFonts w:eastAsia="Times New Roman"/>
          <w:sz w:val="20"/>
          <w:szCs w:val="20"/>
          <w:lang w:val="pt-BR"/>
        </w:rPr>
        <w:t xml:space="preserve"> K</w:t>
      </w:r>
      <w:r w:rsidRPr="001C5A3F">
        <w:rPr>
          <w:rFonts w:eastAsia="Times New Roman"/>
          <w:sz w:val="20"/>
          <w:szCs w:val="20"/>
          <w:lang w:val="pt-BR"/>
        </w:rPr>
        <w:t>m</w:t>
      </w:r>
      <w:r w:rsidR="00B606EF">
        <w:rPr>
          <w:rFonts w:eastAsia="Times New Roman"/>
          <w:sz w:val="20"/>
          <w:szCs w:val="20"/>
          <w:lang w:val="pt-BR"/>
        </w:rPr>
        <w:t xml:space="preserve">, banhando </w:t>
      </w:r>
      <w:r w:rsidRPr="001C5A3F">
        <w:rPr>
          <w:rFonts w:eastAsia="Times New Roman"/>
          <w:sz w:val="20"/>
          <w:szCs w:val="20"/>
          <w:lang w:val="pt-BR"/>
        </w:rPr>
        <w:t xml:space="preserve">15 municípios </w:t>
      </w:r>
      <w:r w:rsidR="00B606EF">
        <w:rPr>
          <w:rFonts w:eastAsia="Times New Roman"/>
          <w:sz w:val="20"/>
          <w:szCs w:val="20"/>
          <w:lang w:val="pt-BR"/>
        </w:rPr>
        <w:t xml:space="preserve">do </w:t>
      </w:r>
      <w:r w:rsidR="003B42E1">
        <w:rPr>
          <w:rFonts w:eastAsia="Times New Roman"/>
          <w:sz w:val="20"/>
          <w:szCs w:val="20"/>
          <w:lang w:val="pt-BR"/>
        </w:rPr>
        <w:t xml:space="preserve">estado </w:t>
      </w:r>
      <w:r w:rsidR="00CD1E3E">
        <w:rPr>
          <w:rFonts w:eastAsia="Times New Roman"/>
          <w:sz w:val="20"/>
          <w:szCs w:val="20"/>
          <w:lang w:val="pt-BR"/>
        </w:rPr>
        <w:t>(</w:t>
      </w:r>
      <w:r w:rsidR="00EF22BD">
        <w:rPr>
          <w:rFonts w:eastAsia="Times New Roman"/>
          <w:sz w:val="20"/>
          <w:szCs w:val="20"/>
          <w:lang w:val="pt-BR"/>
        </w:rPr>
        <w:t>Dias</w:t>
      </w:r>
      <w:r w:rsidR="0031214A">
        <w:rPr>
          <w:rFonts w:eastAsia="Times New Roman"/>
          <w:sz w:val="20"/>
          <w:szCs w:val="20"/>
          <w:lang w:val="pt-BR"/>
        </w:rPr>
        <w:t>, Aquino e Santos</w:t>
      </w:r>
      <w:r w:rsidR="00CD1E3E">
        <w:rPr>
          <w:rFonts w:eastAsia="Times New Roman"/>
          <w:sz w:val="20"/>
          <w:szCs w:val="20"/>
          <w:lang w:val="pt-BR"/>
        </w:rPr>
        <w:t>, 2020</w:t>
      </w:r>
      <w:r w:rsidRPr="001C5A3F">
        <w:rPr>
          <w:rFonts w:eastAsia="Times New Roman"/>
          <w:sz w:val="20"/>
          <w:szCs w:val="20"/>
          <w:lang w:val="pt-BR"/>
        </w:rPr>
        <w:t>). Sua nascente se encontra no limite entre Piauí e Bahia, no município de Guaribas, já sua foz está localizada na cidade de Floriano</w:t>
      </w:r>
      <w:r w:rsidR="003B42E1">
        <w:rPr>
          <w:rFonts w:eastAsia="Times New Roman"/>
          <w:sz w:val="20"/>
          <w:szCs w:val="20"/>
          <w:lang w:val="pt-BR"/>
        </w:rPr>
        <w:t>,</w:t>
      </w:r>
      <w:r w:rsidRPr="001C5A3F">
        <w:rPr>
          <w:rFonts w:eastAsia="Times New Roman"/>
          <w:sz w:val="20"/>
          <w:szCs w:val="20"/>
          <w:lang w:val="pt-BR"/>
        </w:rPr>
        <w:t xml:space="preserve"> onde </w:t>
      </w:r>
      <w:r w:rsidR="003B42E1">
        <w:rPr>
          <w:rFonts w:eastAsia="Times New Roman"/>
          <w:sz w:val="20"/>
          <w:szCs w:val="20"/>
          <w:lang w:val="pt-BR"/>
        </w:rPr>
        <w:t xml:space="preserve">deságua </w:t>
      </w:r>
      <w:r w:rsidRPr="001C5A3F">
        <w:rPr>
          <w:rFonts w:eastAsia="Times New Roman"/>
          <w:sz w:val="20"/>
          <w:szCs w:val="20"/>
          <w:lang w:val="pt-BR"/>
        </w:rPr>
        <w:t>no Rio Parnaíba</w:t>
      </w:r>
      <w:r w:rsidR="00344C6D">
        <w:rPr>
          <w:rFonts w:eastAsia="Times New Roman"/>
          <w:sz w:val="20"/>
          <w:szCs w:val="20"/>
          <w:lang w:val="pt-BR"/>
        </w:rPr>
        <w:t>.</w:t>
      </w:r>
    </w:p>
    <w:p w14:paraId="3CB3EFFC" w14:textId="6AA7E853" w:rsidR="00850974" w:rsidRPr="001C5A3F" w:rsidRDefault="00850974" w:rsidP="00850974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1C5A3F">
        <w:rPr>
          <w:rFonts w:eastAsia="Times New Roman"/>
          <w:sz w:val="20"/>
          <w:szCs w:val="20"/>
          <w:lang w:val="pt-BR"/>
        </w:rPr>
        <w:t xml:space="preserve">As </w:t>
      </w:r>
      <w:r>
        <w:rPr>
          <w:rFonts w:eastAsia="Times New Roman"/>
          <w:sz w:val="20"/>
          <w:szCs w:val="20"/>
          <w:lang w:val="pt-BR"/>
        </w:rPr>
        <w:t xml:space="preserve">coletas dos caramujos associados à macrófitas e ao sedimento </w:t>
      </w:r>
      <w:r w:rsidRPr="001C5A3F">
        <w:rPr>
          <w:rFonts w:eastAsia="Times New Roman"/>
          <w:sz w:val="20"/>
          <w:szCs w:val="20"/>
          <w:lang w:val="pt-BR"/>
        </w:rPr>
        <w:t xml:space="preserve">ocorreram </w:t>
      </w:r>
      <w:r>
        <w:rPr>
          <w:rFonts w:eastAsia="Times New Roman"/>
          <w:sz w:val="20"/>
          <w:szCs w:val="20"/>
          <w:lang w:val="pt-BR"/>
        </w:rPr>
        <w:t xml:space="preserve">no período de seca da região (setembro/outubro de 2022), </w:t>
      </w:r>
      <w:r w:rsidRPr="001C5A3F">
        <w:rPr>
          <w:rFonts w:eastAsia="Times New Roman"/>
          <w:sz w:val="20"/>
          <w:szCs w:val="20"/>
          <w:lang w:val="pt-BR"/>
        </w:rPr>
        <w:t xml:space="preserve">em três pontos estabelecidos no </w:t>
      </w:r>
      <w:r>
        <w:rPr>
          <w:rFonts w:eastAsia="Times New Roman"/>
          <w:sz w:val="20"/>
          <w:szCs w:val="20"/>
          <w:lang w:val="pt-BR"/>
        </w:rPr>
        <w:t>R</w:t>
      </w:r>
      <w:r w:rsidRPr="001C5A3F">
        <w:rPr>
          <w:rFonts w:eastAsia="Times New Roman"/>
          <w:sz w:val="20"/>
          <w:szCs w:val="20"/>
          <w:lang w:val="pt-BR"/>
        </w:rPr>
        <w:t>io Itaueira</w:t>
      </w:r>
      <w:r>
        <w:rPr>
          <w:rFonts w:eastAsia="Times New Roman"/>
          <w:sz w:val="20"/>
          <w:szCs w:val="20"/>
          <w:lang w:val="pt-BR"/>
        </w:rPr>
        <w:t xml:space="preserve">: </w:t>
      </w:r>
      <w:r w:rsidR="00F73611">
        <w:rPr>
          <w:rFonts w:eastAsia="Times New Roman"/>
          <w:sz w:val="20"/>
          <w:szCs w:val="20"/>
          <w:lang w:val="pt-BR"/>
        </w:rPr>
        <w:t>próximo à</w:t>
      </w:r>
      <w:r>
        <w:rPr>
          <w:rFonts w:eastAsia="Times New Roman"/>
          <w:sz w:val="20"/>
          <w:szCs w:val="20"/>
          <w:lang w:val="pt-BR"/>
        </w:rPr>
        <w:t xml:space="preserve"> nascente, </w:t>
      </w:r>
      <w:r w:rsidR="00F73611">
        <w:rPr>
          <w:rFonts w:eastAsia="Times New Roman"/>
          <w:sz w:val="20"/>
          <w:szCs w:val="20"/>
          <w:lang w:val="pt-BR"/>
        </w:rPr>
        <w:t>à</w:t>
      </w:r>
      <w:r>
        <w:rPr>
          <w:rFonts w:eastAsia="Times New Roman"/>
          <w:sz w:val="20"/>
          <w:szCs w:val="20"/>
          <w:lang w:val="pt-BR"/>
        </w:rPr>
        <w:t xml:space="preserve"> porç</w:t>
      </w:r>
      <w:r w:rsidR="00DC5E8A">
        <w:rPr>
          <w:rFonts w:eastAsia="Times New Roman"/>
          <w:sz w:val="20"/>
          <w:szCs w:val="20"/>
          <w:lang w:val="pt-BR"/>
        </w:rPr>
        <w:t>ão</w:t>
      </w:r>
      <w:r>
        <w:rPr>
          <w:rFonts w:eastAsia="Times New Roman"/>
          <w:sz w:val="20"/>
          <w:szCs w:val="20"/>
          <w:lang w:val="pt-BR"/>
        </w:rPr>
        <w:t xml:space="preserve"> média e foz</w:t>
      </w:r>
      <w:r w:rsidRPr="001C5A3F">
        <w:rPr>
          <w:rFonts w:eastAsia="Times New Roman"/>
          <w:sz w:val="20"/>
          <w:szCs w:val="20"/>
          <w:lang w:val="pt-BR"/>
        </w:rPr>
        <w:t xml:space="preserve">. Em laboratório os espécimes foram retirados </w:t>
      </w:r>
      <w:r>
        <w:rPr>
          <w:rFonts w:eastAsia="Times New Roman"/>
          <w:sz w:val="20"/>
          <w:szCs w:val="20"/>
          <w:lang w:val="pt-BR"/>
        </w:rPr>
        <w:t xml:space="preserve">das </w:t>
      </w:r>
      <w:r w:rsidRPr="001C5A3F">
        <w:rPr>
          <w:rFonts w:eastAsia="Times New Roman"/>
          <w:sz w:val="20"/>
          <w:szCs w:val="20"/>
          <w:lang w:val="pt-BR"/>
        </w:rPr>
        <w:t>macrófita</w:t>
      </w:r>
      <w:r>
        <w:rPr>
          <w:rFonts w:eastAsia="Times New Roman"/>
          <w:sz w:val="20"/>
          <w:szCs w:val="20"/>
          <w:lang w:val="pt-BR"/>
        </w:rPr>
        <w:t>s</w:t>
      </w:r>
      <w:r w:rsidRPr="001C5A3F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e </w:t>
      </w:r>
      <w:r w:rsidRPr="001C5A3F">
        <w:rPr>
          <w:rFonts w:eastAsia="Times New Roman"/>
          <w:sz w:val="20"/>
          <w:szCs w:val="20"/>
          <w:lang w:val="pt-BR"/>
        </w:rPr>
        <w:t>do substrato, separados em vivos ou mortos, contados e identificados a partir da morfologia de suas conchas. Os moluscos vivos foram mantidos em frascos de plásticos devidamente identificados contendo água isenta de cloro (cerca de 30ml) e alimentados com alface fresca devidamente higienizada.</w:t>
      </w:r>
    </w:p>
    <w:p w14:paraId="477E4A5A" w14:textId="476BF934" w:rsidR="00850974" w:rsidRDefault="00850974" w:rsidP="00850974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1C5A3F">
        <w:rPr>
          <w:rFonts w:eastAsia="Times New Roman"/>
          <w:sz w:val="20"/>
          <w:szCs w:val="20"/>
          <w:lang w:val="pt-BR"/>
        </w:rPr>
        <w:t xml:space="preserve">Para avaliação quanto a infecção por trematódeos, os caramujos </w:t>
      </w:r>
      <w:r>
        <w:rPr>
          <w:rFonts w:eastAsia="Times New Roman"/>
          <w:sz w:val="20"/>
          <w:szCs w:val="20"/>
          <w:lang w:val="pt-BR"/>
        </w:rPr>
        <w:t>foram</w:t>
      </w:r>
      <w:r w:rsidRPr="001C5A3F">
        <w:rPr>
          <w:rFonts w:eastAsia="Times New Roman"/>
          <w:sz w:val="20"/>
          <w:szCs w:val="20"/>
          <w:lang w:val="pt-BR"/>
        </w:rPr>
        <w:t xml:space="preserve"> inspecionados</w:t>
      </w:r>
      <w:r>
        <w:rPr>
          <w:rFonts w:eastAsia="Times New Roman"/>
          <w:sz w:val="20"/>
          <w:szCs w:val="20"/>
          <w:lang w:val="pt-BR"/>
        </w:rPr>
        <w:t xml:space="preserve"> três vezes na semana, durante 30 dias</w:t>
      </w:r>
      <w:r w:rsidRPr="001C5A3F">
        <w:rPr>
          <w:rFonts w:eastAsia="Times New Roman"/>
          <w:sz w:val="20"/>
          <w:szCs w:val="20"/>
          <w:lang w:val="pt-BR"/>
        </w:rPr>
        <w:t xml:space="preserve">. </w:t>
      </w:r>
      <w:r>
        <w:rPr>
          <w:rFonts w:eastAsia="Times New Roman"/>
          <w:sz w:val="20"/>
          <w:szCs w:val="20"/>
          <w:lang w:val="pt-BR"/>
        </w:rPr>
        <w:t xml:space="preserve">As </w:t>
      </w:r>
      <w:r w:rsidRPr="001C5A3F">
        <w:rPr>
          <w:rFonts w:eastAsia="Times New Roman"/>
          <w:sz w:val="20"/>
          <w:szCs w:val="20"/>
          <w:lang w:val="pt-BR"/>
        </w:rPr>
        <w:t>larvas de trematódeos</w:t>
      </w:r>
      <w:r>
        <w:rPr>
          <w:rFonts w:eastAsia="Times New Roman"/>
          <w:sz w:val="20"/>
          <w:szCs w:val="20"/>
          <w:lang w:val="pt-BR"/>
        </w:rPr>
        <w:t xml:space="preserve">, quando liberadas, </w:t>
      </w:r>
      <w:r w:rsidRPr="001C5A3F">
        <w:rPr>
          <w:rFonts w:eastAsia="Times New Roman"/>
          <w:sz w:val="20"/>
          <w:szCs w:val="20"/>
          <w:lang w:val="pt-BR"/>
        </w:rPr>
        <w:t>eram coradas com corantes vitais</w:t>
      </w:r>
      <w:r>
        <w:rPr>
          <w:rFonts w:eastAsia="Times New Roman"/>
          <w:sz w:val="20"/>
          <w:szCs w:val="20"/>
          <w:lang w:val="pt-BR"/>
        </w:rPr>
        <w:t xml:space="preserve"> para montagem de lâminas semipermanentes e levadas ao microscópio para identificação e registro fotográfico.</w:t>
      </w:r>
    </w:p>
    <w:bookmarkEnd w:id="6"/>
    <w:p w14:paraId="03136478" w14:textId="77777777" w:rsidR="00850974" w:rsidRDefault="00850974" w:rsidP="00850974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39BB14A0" w14:textId="77777777" w:rsidR="00850974" w:rsidRDefault="00850974" w:rsidP="00850974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13A57C4A" w14:textId="77777777" w:rsidR="00850974" w:rsidRDefault="00850974" w:rsidP="00850974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0EFC844C" w14:textId="573039F4" w:rsidR="00850974" w:rsidRDefault="002F633A" w:rsidP="00850974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46960F0" wp14:editId="137D2D23">
            <wp:simplePos x="0" y="0"/>
            <wp:positionH relativeFrom="column">
              <wp:posOffset>739775</wp:posOffset>
            </wp:positionH>
            <wp:positionV relativeFrom="paragraph">
              <wp:posOffset>9525</wp:posOffset>
            </wp:positionV>
            <wp:extent cx="3895725" cy="1912620"/>
            <wp:effectExtent l="0" t="0" r="9525" b="0"/>
            <wp:wrapTight wrapText="bothSides">
              <wp:wrapPolygon edited="0">
                <wp:start x="0" y="0"/>
                <wp:lineTo x="0" y="21299"/>
                <wp:lineTo x="21547" y="21299"/>
                <wp:lineTo x="21547" y="0"/>
                <wp:lineTo x="0" y="0"/>
              </wp:wrapPolygon>
            </wp:wrapTight>
            <wp:docPr id="1022446769" name="Imagem 1022446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034AC" w14:textId="61716B5A" w:rsidR="005F27F2" w:rsidRDefault="005F27F2" w:rsidP="00125E20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0E6EA261" w14:textId="77777777" w:rsidR="008A6591" w:rsidRDefault="008A6591" w:rsidP="00125E20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133FB744" w14:textId="13F132A2" w:rsidR="005F27F2" w:rsidRDefault="005F27F2" w:rsidP="00125E20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0A5822A0" w14:textId="77777777" w:rsidR="005F27F2" w:rsidRDefault="005F27F2" w:rsidP="00125E20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77EA2B2F" w14:textId="77777777" w:rsidR="005F27F2" w:rsidRDefault="005F27F2" w:rsidP="00125E20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0599DA34" w14:textId="77777777" w:rsidR="005F27F2" w:rsidRDefault="005F27F2" w:rsidP="00125E20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1DC55A69" w14:textId="77777777" w:rsidR="005F27F2" w:rsidRDefault="005F27F2" w:rsidP="00125E20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6727991F" w14:textId="77777777" w:rsidR="005F27F2" w:rsidRDefault="005F27F2" w:rsidP="00125E20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6BC7AA4D" w14:textId="77777777" w:rsidR="005F27F2" w:rsidRDefault="005F27F2" w:rsidP="00125E20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75E2AA8A" w14:textId="77777777" w:rsidR="005F27F2" w:rsidRDefault="005F27F2" w:rsidP="00125E20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31F40CF4" w14:textId="77777777" w:rsidR="005F27F2" w:rsidRDefault="005F27F2" w:rsidP="00125E20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2ABB54B2" w14:textId="77777777" w:rsidR="005F27F2" w:rsidRDefault="005F27F2" w:rsidP="00125E20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77D26822" w14:textId="6D8A6FAC" w:rsidR="005F27F2" w:rsidRDefault="005F27F2" w:rsidP="005F27F2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FE2379">
        <w:rPr>
          <w:rFonts w:eastAsia="Times New Roman"/>
          <w:sz w:val="20"/>
          <w:szCs w:val="20"/>
          <w:lang w:val="pt-BR"/>
        </w:rPr>
        <w:t xml:space="preserve">Figura 1. </w:t>
      </w:r>
      <w:r>
        <w:rPr>
          <w:rFonts w:eastAsia="Times New Roman"/>
          <w:sz w:val="20"/>
          <w:szCs w:val="20"/>
          <w:lang w:val="pt-BR"/>
        </w:rPr>
        <w:t xml:space="preserve">(A) Mapa do Estado do Piauí com os principais afluentes da </w:t>
      </w:r>
      <w:r w:rsidR="00B64FD7">
        <w:rPr>
          <w:rFonts w:eastAsia="Times New Roman"/>
          <w:sz w:val="20"/>
          <w:szCs w:val="20"/>
          <w:lang w:val="pt-BR"/>
        </w:rPr>
        <w:t>B</w:t>
      </w:r>
      <w:r>
        <w:rPr>
          <w:rFonts w:eastAsia="Times New Roman"/>
          <w:sz w:val="20"/>
          <w:szCs w:val="20"/>
          <w:lang w:val="pt-BR"/>
        </w:rPr>
        <w:t xml:space="preserve">acia do </w:t>
      </w:r>
      <w:r w:rsidR="00B64FD7">
        <w:rPr>
          <w:rFonts w:eastAsia="Times New Roman"/>
          <w:sz w:val="20"/>
          <w:szCs w:val="20"/>
          <w:lang w:val="pt-BR"/>
        </w:rPr>
        <w:t xml:space="preserve">Rio </w:t>
      </w:r>
      <w:r>
        <w:rPr>
          <w:rFonts w:eastAsia="Times New Roman"/>
          <w:sz w:val="20"/>
          <w:szCs w:val="20"/>
          <w:lang w:val="pt-BR"/>
        </w:rPr>
        <w:t xml:space="preserve">Parnaíba. Destaque para o Rio Itaueira e os pontos de coleta; (B) </w:t>
      </w:r>
      <w:r w:rsidRPr="003718FE">
        <w:rPr>
          <w:rFonts w:eastAsia="Times New Roman"/>
          <w:i/>
          <w:iCs/>
          <w:sz w:val="20"/>
          <w:szCs w:val="20"/>
          <w:lang w:val="pt-BR"/>
        </w:rPr>
        <w:t>B</w:t>
      </w:r>
      <w:r>
        <w:rPr>
          <w:rFonts w:eastAsia="Times New Roman"/>
          <w:i/>
          <w:iCs/>
          <w:sz w:val="20"/>
          <w:szCs w:val="20"/>
          <w:lang w:val="pt-BR"/>
        </w:rPr>
        <w:t>iomphalaria</w:t>
      </w:r>
      <w:r w:rsidRPr="003718FE">
        <w:rPr>
          <w:rFonts w:eastAsia="Times New Roman"/>
          <w:i/>
          <w:iCs/>
          <w:sz w:val="20"/>
          <w:szCs w:val="20"/>
          <w:lang w:val="pt-BR"/>
        </w:rPr>
        <w:t xml:space="preserve"> straminea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; </w:t>
      </w:r>
      <w:r>
        <w:rPr>
          <w:rFonts w:eastAsia="Times New Roman"/>
          <w:sz w:val="20"/>
          <w:szCs w:val="20"/>
          <w:lang w:val="pt-BR"/>
        </w:rPr>
        <w:t xml:space="preserve">(C) </w:t>
      </w:r>
      <w:r>
        <w:rPr>
          <w:rFonts w:eastAsia="Times New Roman"/>
          <w:i/>
          <w:iCs/>
          <w:sz w:val="20"/>
          <w:szCs w:val="20"/>
          <w:lang w:val="pt-BR"/>
        </w:rPr>
        <w:t>Melanoides tuberculata</w:t>
      </w:r>
      <w:r>
        <w:rPr>
          <w:rFonts w:eastAsia="Times New Roman"/>
          <w:sz w:val="20"/>
          <w:szCs w:val="20"/>
          <w:lang w:val="pt-BR"/>
        </w:rPr>
        <w:t xml:space="preserve">; (D) </w:t>
      </w:r>
      <w:proofErr w:type="spellStart"/>
      <w:r>
        <w:rPr>
          <w:rFonts w:eastAsia="Times New Roman"/>
          <w:sz w:val="20"/>
          <w:szCs w:val="20"/>
          <w:lang w:val="pt-BR"/>
        </w:rPr>
        <w:t>Estrigeocercária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corada com azul do Nilo; (E) Equinostoma corada com vermelho neutro; (F) Pleurolofocerca corada com azul do Nilo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. </w:t>
      </w:r>
    </w:p>
    <w:p w14:paraId="7B058D10" w14:textId="77777777" w:rsidR="009C0BC1" w:rsidRDefault="009C0BC1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453A954E" w14:textId="74C66B0B" w:rsidR="00A60167" w:rsidRPr="00FE2379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FE2379">
        <w:rPr>
          <w:rFonts w:eastAsia="Times New Roman"/>
          <w:b/>
          <w:sz w:val="20"/>
          <w:szCs w:val="20"/>
          <w:lang w:val="pt-BR"/>
        </w:rPr>
        <w:t>RESULTADOS E DISCUSSÃO</w:t>
      </w:r>
    </w:p>
    <w:p w14:paraId="07A40DFD" w14:textId="2E511F16" w:rsidR="00687600" w:rsidRDefault="003B42E1" w:rsidP="00E853B8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bookmarkStart w:id="7" w:name="_Hlk140485493"/>
      <w:bookmarkStart w:id="8" w:name="_Hlk139629930"/>
      <w:r>
        <w:rPr>
          <w:rFonts w:eastAsia="Times New Roman"/>
          <w:sz w:val="20"/>
          <w:szCs w:val="20"/>
          <w:lang w:val="pt-BR"/>
        </w:rPr>
        <w:t>F</w:t>
      </w:r>
      <w:r w:rsidR="0026677C" w:rsidRPr="00344C6D">
        <w:rPr>
          <w:rFonts w:eastAsia="Times New Roman"/>
          <w:sz w:val="20"/>
          <w:szCs w:val="20"/>
          <w:lang w:val="pt-BR"/>
        </w:rPr>
        <w:t xml:space="preserve">oram </w:t>
      </w:r>
      <w:r>
        <w:rPr>
          <w:rFonts w:eastAsia="Times New Roman"/>
          <w:sz w:val="20"/>
          <w:szCs w:val="20"/>
          <w:lang w:val="pt-BR"/>
        </w:rPr>
        <w:t>amostrados</w:t>
      </w:r>
      <w:r w:rsidRPr="00344C6D">
        <w:rPr>
          <w:rFonts w:eastAsia="Times New Roman"/>
          <w:sz w:val="20"/>
          <w:szCs w:val="20"/>
          <w:lang w:val="pt-BR"/>
        </w:rPr>
        <w:t xml:space="preserve"> </w:t>
      </w:r>
      <w:r w:rsidR="00515EFC" w:rsidRPr="00344C6D">
        <w:rPr>
          <w:rFonts w:eastAsia="Times New Roman"/>
          <w:sz w:val="20"/>
          <w:szCs w:val="20"/>
          <w:lang w:val="pt-BR"/>
        </w:rPr>
        <w:t>475 mo</w:t>
      </w:r>
      <w:r w:rsidR="00515EFC">
        <w:rPr>
          <w:rFonts w:eastAsia="Times New Roman"/>
          <w:sz w:val="20"/>
          <w:szCs w:val="20"/>
          <w:lang w:val="pt-BR"/>
        </w:rPr>
        <w:t>luscos</w:t>
      </w:r>
      <w:r w:rsidR="0026677C" w:rsidRPr="00344C6D">
        <w:rPr>
          <w:rFonts w:eastAsia="Times New Roman"/>
          <w:sz w:val="20"/>
          <w:szCs w:val="20"/>
          <w:lang w:val="pt-BR"/>
        </w:rPr>
        <w:t xml:space="preserve"> </w:t>
      </w:r>
      <w:r w:rsidR="004E2ED7">
        <w:rPr>
          <w:rFonts w:eastAsia="Times New Roman"/>
          <w:sz w:val="20"/>
          <w:szCs w:val="20"/>
          <w:lang w:val="pt-BR"/>
        </w:rPr>
        <w:t xml:space="preserve">distribuídos </w:t>
      </w:r>
      <w:r w:rsidR="002A0C6F">
        <w:rPr>
          <w:rFonts w:eastAsia="Times New Roman"/>
          <w:sz w:val="20"/>
          <w:szCs w:val="20"/>
          <w:lang w:val="pt-BR"/>
        </w:rPr>
        <w:t>em</w:t>
      </w:r>
      <w:r w:rsidR="00515EFC">
        <w:rPr>
          <w:rFonts w:eastAsia="Times New Roman"/>
          <w:sz w:val="20"/>
          <w:szCs w:val="20"/>
          <w:lang w:val="pt-BR"/>
        </w:rPr>
        <w:t xml:space="preserve"> sete</w:t>
      </w:r>
      <w:r w:rsidR="002A0C6F">
        <w:rPr>
          <w:rFonts w:eastAsia="Times New Roman"/>
          <w:sz w:val="20"/>
          <w:szCs w:val="20"/>
          <w:lang w:val="pt-BR"/>
        </w:rPr>
        <w:t xml:space="preserve"> espécies de </w:t>
      </w:r>
      <w:proofErr w:type="spellStart"/>
      <w:r w:rsidR="004E2ED7">
        <w:rPr>
          <w:rFonts w:eastAsia="Times New Roman"/>
          <w:sz w:val="20"/>
          <w:szCs w:val="20"/>
          <w:lang w:val="pt-BR"/>
        </w:rPr>
        <w:t>G</w:t>
      </w:r>
      <w:r w:rsidR="0026677C" w:rsidRPr="00344C6D">
        <w:rPr>
          <w:rFonts w:eastAsia="Times New Roman"/>
          <w:sz w:val="20"/>
          <w:szCs w:val="20"/>
          <w:lang w:val="pt-BR"/>
        </w:rPr>
        <w:t>astropoda</w:t>
      </w:r>
      <w:proofErr w:type="spellEnd"/>
      <w:r w:rsidR="0026677C" w:rsidRPr="00344C6D">
        <w:rPr>
          <w:rFonts w:eastAsia="Times New Roman"/>
          <w:sz w:val="20"/>
          <w:szCs w:val="20"/>
          <w:lang w:val="pt-BR"/>
        </w:rPr>
        <w:t xml:space="preserve"> e </w:t>
      </w:r>
      <w:r w:rsidR="002A0C6F">
        <w:rPr>
          <w:rFonts w:eastAsia="Times New Roman"/>
          <w:sz w:val="20"/>
          <w:szCs w:val="20"/>
          <w:lang w:val="pt-BR"/>
        </w:rPr>
        <w:t xml:space="preserve">três </w:t>
      </w:r>
      <w:proofErr w:type="spellStart"/>
      <w:r w:rsidR="004E2ED7">
        <w:rPr>
          <w:rFonts w:eastAsia="Times New Roman"/>
          <w:sz w:val="20"/>
          <w:szCs w:val="20"/>
          <w:lang w:val="pt-BR"/>
        </w:rPr>
        <w:t>B</w:t>
      </w:r>
      <w:r w:rsidR="0026677C" w:rsidRPr="00344C6D">
        <w:rPr>
          <w:rFonts w:eastAsia="Times New Roman"/>
          <w:sz w:val="20"/>
          <w:szCs w:val="20"/>
          <w:lang w:val="pt-BR"/>
        </w:rPr>
        <w:t>ivalvia</w:t>
      </w:r>
      <w:proofErr w:type="spellEnd"/>
      <w:r w:rsidR="0026677C" w:rsidRPr="00344C6D">
        <w:rPr>
          <w:rFonts w:eastAsia="Times New Roman"/>
          <w:sz w:val="20"/>
          <w:szCs w:val="20"/>
          <w:lang w:val="pt-BR"/>
        </w:rPr>
        <w:t>.</w:t>
      </w:r>
      <w:r w:rsidR="002A0C6F">
        <w:rPr>
          <w:rFonts w:eastAsia="Times New Roman"/>
          <w:sz w:val="20"/>
          <w:szCs w:val="20"/>
          <w:lang w:val="pt-BR"/>
        </w:rPr>
        <w:t xml:space="preserve"> Dentre os gastrópodes, destacaram-se, devido sua abundância, as espécies</w:t>
      </w:r>
      <w:r w:rsidR="002A0C6F" w:rsidRPr="00344C6D">
        <w:rPr>
          <w:rFonts w:eastAsia="Times New Roman"/>
          <w:sz w:val="20"/>
          <w:szCs w:val="20"/>
          <w:lang w:val="pt-BR"/>
        </w:rPr>
        <w:t xml:space="preserve"> </w:t>
      </w:r>
      <w:r w:rsidR="002A0C6F" w:rsidRPr="00344C6D">
        <w:rPr>
          <w:rFonts w:eastAsia="Times New Roman"/>
          <w:i/>
          <w:iCs/>
          <w:sz w:val="20"/>
          <w:szCs w:val="20"/>
          <w:lang w:val="pt-BR"/>
        </w:rPr>
        <w:t>Melanoides tuberculata</w:t>
      </w:r>
      <w:r w:rsidR="002A0C6F" w:rsidRPr="00344C6D">
        <w:rPr>
          <w:sz w:val="20"/>
          <w:szCs w:val="20"/>
          <w:lang w:val="pt-BR"/>
        </w:rPr>
        <w:t xml:space="preserve"> </w:t>
      </w:r>
      <w:r w:rsidR="002A0C6F" w:rsidRPr="00344C6D">
        <w:rPr>
          <w:rFonts w:eastAsia="Times New Roman"/>
          <w:sz w:val="20"/>
          <w:szCs w:val="20"/>
          <w:lang w:val="pt-BR"/>
        </w:rPr>
        <w:t>Müller, 1774</w:t>
      </w:r>
      <w:r w:rsidR="002A0C6F">
        <w:rPr>
          <w:rFonts w:eastAsia="Times New Roman"/>
          <w:sz w:val="20"/>
          <w:szCs w:val="20"/>
          <w:lang w:val="pt-BR"/>
        </w:rPr>
        <w:t xml:space="preserve"> (n = 302), seguida por </w:t>
      </w:r>
      <w:proofErr w:type="spellStart"/>
      <w:r w:rsidR="002A0C6F" w:rsidRPr="00344C6D">
        <w:rPr>
          <w:rFonts w:eastAsia="Times New Roman"/>
          <w:i/>
          <w:iCs/>
          <w:sz w:val="20"/>
          <w:szCs w:val="20"/>
          <w:lang w:val="pt-BR"/>
        </w:rPr>
        <w:t>Gundlachia</w:t>
      </w:r>
      <w:proofErr w:type="spellEnd"/>
      <w:r w:rsidR="002A0C6F" w:rsidRPr="00344C6D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2A0C6F" w:rsidRPr="00344C6D">
        <w:rPr>
          <w:rFonts w:eastAsia="Times New Roman"/>
          <w:i/>
          <w:iCs/>
          <w:sz w:val="20"/>
          <w:szCs w:val="20"/>
          <w:lang w:val="pt-BR"/>
        </w:rPr>
        <w:t>radiata</w:t>
      </w:r>
      <w:proofErr w:type="spellEnd"/>
      <w:r w:rsidR="002A0C6F" w:rsidRPr="00344C6D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2A0C6F" w:rsidRPr="00344C6D">
        <w:rPr>
          <w:rFonts w:eastAsia="Times New Roman"/>
          <w:sz w:val="20"/>
          <w:szCs w:val="20"/>
          <w:lang w:val="pt-BR"/>
        </w:rPr>
        <w:t>Guilding</w:t>
      </w:r>
      <w:proofErr w:type="spellEnd"/>
      <w:r w:rsidR="002A0C6F" w:rsidRPr="00344C6D">
        <w:rPr>
          <w:rFonts w:eastAsia="Times New Roman"/>
          <w:sz w:val="20"/>
          <w:szCs w:val="20"/>
          <w:lang w:val="pt-BR"/>
        </w:rPr>
        <w:t>, 1828</w:t>
      </w:r>
      <w:r w:rsidR="002A0C6F">
        <w:rPr>
          <w:rFonts w:eastAsia="Times New Roman"/>
          <w:sz w:val="20"/>
          <w:szCs w:val="20"/>
          <w:lang w:val="pt-BR"/>
        </w:rPr>
        <w:t xml:space="preserve"> (n = 40)</w:t>
      </w:r>
      <w:r w:rsidR="00E853B8">
        <w:rPr>
          <w:rFonts w:eastAsia="Times New Roman"/>
          <w:sz w:val="20"/>
          <w:szCs w:val="20"/>
          <w:lang w:val="pt-BR"/>
        </w:rPr>
        <w:t>,</w:t>
      </w:r>
      <w:r w:rsidR="002A0C6F">
        <w:rPr>
          <w:rFonts w:eastAsia="Times New Roman"/>
          <w:sz w:val="20"/>
          <w:szCs w:val="20"/>
          <w:lang w:val="pt-BR"/>
        </w:rPr>
        <w:t xml:space="preserve"> </w:t>
      </w:r>
      <w:r w:rsidR="002A0C6F" w:rsidRPr="00344C6D">
        <w:rPr>
          <w:rFonts w:eastAsia="Times New Roman"/>
          <w:i/>
          <w:iCs/>
          <w:sz w:val="20"/>
          <w:szCs w:val="20"/>
          <w:lang w:val="pt-BR"/>
        </w:rPr>
        <w:t>Biomphalaria straminea</w:t>
      </w:r>
      <w:r w:rsidR="002A0C6F" w:rsidRPr="00344C6D">
        <w:rPr>
          <w:rFonts w:eastAsia="Times New Roman"/>
          <w:sz w:val="20"/>
          <w:szCs w:val="20"/>
          <w:lang w:val="pt-BR"/>
        </w:rPr>
        <w:t xml:space="preserve"> </w:t>
      </w:r>
      <w:bookmarkStart w:id="9" w:name="_Hlk140523389"/>
      <w:r w:rsidR="002A0C6F" w:rsidRPr="00344C6D">
        <w:rPr>
          <w:rFonts w:eastAsia="Times New Roman"/>
          <w:sz w:val="20"/>
          <w:szCs w:val="20"/>
          <w:lang w:val="pt-BR"/>
        </w:rPr>
        <w:t>Dunker,1848</w:t>
      </w:r>
      <w:r w:rsidR="002A0C6F">
        <w:rPr>
          <w:rFonts w:eastAsia="Times New Roman"/>
          <w:sz w:val="20"/>
          <w:szCs w:val="20"/>
          <w:lang w:val="pt-BR"/>
        </w:rPr>
        <w:t xml:space="preserve"> </w:t>
      </w:r>
      <w:bookmarkEnd w:id="9"/>
      <w:r w:rsidR="002A0C6F">
        <w:rPr>
          <w:rFonts w:eastAsia="Times New Roman"/>
          <w:sz w:val="20"/>
          <w:szCs w:val="20"/>
          <w:lang w:val="pt-BR"/>
        </w:rPr>
        <w:t xml:space="preserve">(n = 39) </w:t>
      </w:r>
      <w:r w:rsidR="00E853B8">
        <w:rPr>
          <w:rFonts w:eastAsia="Times New Roman"/>
          <w:sz w:val="20"/>
          <w:szCs w:val="20"/>
          <w:lang w:val="pt-BR"/>
        </w:rPr>
        <w:t xml:space="preserve">e </w:t>
      </w:r>
      <w:proofErr w:type="spellStart"/>
      <w:r w:rsidR="00E853B8" w:rsidRPr="00344C6D">
        <w:rPr>
          <w:rFonts w:eastAsia="Times New Roman"/>
          <w:i/>
          <w:iCs/>
          <w:sz w:val="20"/>
          <w:szCs w:val="20"/>
          <w:lang w:val="pt-BR"/>
        </w:rPr>
        <w:t>Gundlachia</w:t>
      </w:r>
      <w:proofErr w:type="spellEnd"/>
      <w:r w:rsidR="00E853B8" w:rsidRPr="00344C6D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E853B8">
        <w:rPr>
          <w:rFonts w:eastAsia="Times New Roman"/>
          <w:i/>
          <w:iCs/>
          <w:sz w:val="20"/>
          <w:szCs w:val="20"/>
          <w:lang w:val="pt-BR"/>
        </w:rPr>
        <w:t>ticaga</w:t>
      </w:r>
      <w:proofErr w:type="spellEnd"/>
      <w:r w:rsidR="00E853B8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="00E853B8" w:rsidRPr="00E853B8">
        <w:rPr>
          <w:rFonts w:eastAsia="Times New Roman"/>
          <w:sz w:val="20"/>
          <w:szCs w:val="20"/>
          <w:lang w:val="pt-BR"/>
        </w:rPr>
        <w:t>Marcus, 1962</w:t>
      </w:r>
      <w:r w:rsidR="00E853B8">
        <w:rPr>
          <w:rFonts w:eastAsia="Times New Roman"/>
          <w:sz w:val="20"/>
          <w:szCs w:val="20"/>
          <w:lang w:val="pt-BR"/>
        </w:rPr>
        <w:t xml:space="preserve"> </w:t>
      </w:r>
      <w:r w:rsidR="001B120C">
        <w:rPr>
          <w:rFonts w:eastAsia="Times New Roman"/>
          <w:sz w:val="20"/>
          <w:szCs w:val="20"/>
          <w:lang w:val="pt-BR"/>
        </w:rPr>
        <w:t xml:space="preserve">(n = 28) </w:t>
      </w:r>
      <w:r w:rsidR="002A0C6F">
        <w:rPr>
          <w:rFonts w:eastAsia="Times New Roman"/>
          <w:sz w:val="20"/>
          <w:szCs w:val="20"/>
          <w:lang w:val="pt-BR"/>
        </w:rPr>
        <w:t>(Fig</w:t>
      </w:r>
      <w:r w:rsidR="001B120C">
        <w:rPr>
          <w:rFonts w:eastAsia="Times New Roman"/>
          <w:sz w:val="20"/>
          <w:szCs w:val="20"/>
          <w:lang w:val="pt-BR"/>
        </w:rPr>
        <w:t>.</w:t>
      </w:r>
      <w:r w:rsidR="004B3D05">
        <w:rPr>
          <w:rFonts w:eastAsia="Times New Roman"/>
          <w:sz w:val="20"/>
          <w:szCs w:val="20"/>
          <w:lang w:val="pt-BR"/>
        </w:rPr>
        <w:t xml:space="preserve"> 2</w:t>
      </w:r>
      <w:r w:rsidR="002A0C6F">
        <w:rPr>
          <w:rFonts w:eastAsia="Times New Roman"/>
          <w:sz w:val="20"/>
          <w:szCs w:val="20"/>
          <w:lang w:val="pt-BR"/>
        </w:rPr>
        <w:t xml:space="preserve">). Em </w:t>
      </w:r>
      <w:r w:rsidR="00125E20" w:rsidRPr="00344C6D">
        <w:rPr>
          <w:rFonts w:eastAsia="Times New Roman"/>
          <w:sz w:val="20"/>
          <w:szCs w:val="20"/>
          <w:lang w:val="pt-BR"/>
        </w:rPr>
        <w:t>relação aos bivalves</w:t>
      </w:r>
      <w:r w:rsidR="002A0C6F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26677C" w:rsidRPr="00344C6D">
        <w:rPr>
          <w:rFonts w:eastAsia="Times New Roman"/>
          <w:i/>
          <w:iCs/>
          <w:sz w:val="20"/>
          <w:szCs w:val="20"/>
          <w:lang w:val="pt-BR"/>
        </w:rPr>
        <w:t>Corbicula</w:t>
      </w:r>
      <w:proofErr w:type="spellEnd"/>
      <w:r w:rsidR="0026677C" w:rsidRPr="00344C6D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26677C" w:rsidRPr="00344C6D">
        <w:rPr>
          <w:rFonts w:eastAsia="Times New Roman"/>
          <w:i/>
          <w:iCs/>
          <w:sz w:val="20"/>
          <w:szCs w:val="20"/>
          <w:lang w:val="pt-BR"/>
        </w:rPr>
        <w:t>largillierti</w:t>
      </w:r>
      <w:proofErr w:type="spellEnd"/>
      <w:r w:rsidR="00B75E99" w:rsidRPr="00344C6D">
        <w:rPr>
          <w:sz w:val="20"/>
          <w:szCs w:val="20"/>
          <w:lang w:val="pt-BR"/>
        </w:rPr>
        <w:t xml:space="preserve"> </w:t>
      </w:r>
      <w:proofErr w:type="spellStart"/>
      <w:r w:rsidR="00B75E99" w:rsidRPr="00344C6D">
        <w:rPr>
          <w:rFonts w:eastAsia="Times New Roman"/>
          <w:sz w:val="20"/>
          <w:szCs w:val="20"/>
          <w:lang w:val="pt-BR"/>
        </w:rPr>
        <w:t>Phiippi</w:t>
      </w:r>
      <w:proofErr w:type="spellEnd"/>
      <w:r w:rsidR="00B75E99" w:rsidRPr="00344C6D">
        <w:rPr>
          <w:rFonts w:eastAsia="Times New Roman"/>
          <w:sz w:val="20"/>
          <w:szCs w:val="20"/>
          <w:lang w:val="pt-BR"/>
        </w:rPr>
        <w:t>, 1844</w:t>
      </w:r>
      <w:r w:rsidR="002A0C6F">
        <w:rPr>
          <w:rFonts w:eastAsia="Times New Roman"/>
          <w:sz w:val="20"/>
          <w:szCs w:val="20"/>
          <w:lang w:val="pt-BR"/>
        </w:rPr>
        <w:t xml:space="preserve"> (n = 18) foi a mais abundante, seguida de </w:t>
      </w:r>
      <w:proofErr w:type="spellStart"/>
      <w:r w:rsidR="002A0C6F" w:rsidRPr="00344C6D">
        <w:rPr>
          <w:rFonts w:eastAsia="Times New Roman"/>
          <w:i/>
          <w:iCs/>
          <w:sz w:val="20"/>
          <w:szCs w:val="20"/>
          <w:lang w:val="pt-BR"/>
        </w:rPr>
        <w:t>Pisidium</w:t>
      </w:r>
      <w:proofErr w:type="spellEnd"/>
      <w:r w:rsidR="002A0C6F" w:rsidRPr="00344C6D">
        <w:rPr>
          <w:rFonts w:eastAsia="Times New Roman"/>
          <w:sz w:val="20"/>
          <w:szCs w:val="20"/>
          <w:lang w:val="pt-BR"/>
        </w:rPr>
        <w:t xml:space="preserve"> sp.</w:t>
      </w:r>
      <w:r w:rsidR="00C47744">
        <w:rPr>
          <w:rFonts w:eastAsia="Times New Roman"/>
          <w:sz w:val="20"/>
          <w:szCs w:val="20"/>
          <w:lang w:val="pt-BR"/>
        </w:rPr>
        <w:t xml:space="preserve"> </w:t>
      </w:r>
      <w:r w:rsidR="0026677C" w:rsidRPr="00344C6D">
        <w:rPr>
          <w:rFonts w:eastAsia="Times New Roman"/>
          <w:sz w:val="20"/>
          <w:szCs w:val="20"/>
          <w:lang w:val="pt-BR"/>
        </w:rPr>
        <w:t>(</w:t>
      </w:r>
      <w:r w:rsidR="002A0C6F">
        <w:rPr>
          <w:rFonts w:eastAsia="Times New Roman"/>
          <w:sz w:val="20"/>
          <w:szCs w:val="20"/>
          <w:lang w:val="pt-BR"/>
        </w:rPr>
        <w:t xml:space="preserve">n = 15) e </w:t>
      </w:r>
      <w:proofErr w:type="spellStart"/>
      <w:r w:rsidR="0026677C" w:rsidRPr="00344C6D">
        <w:rPr>
          <w:rFonts w:eastAsia="Times New Roman"/>
          <w:i/>
          <w:iCs/>
          <w:sz w:val="20"/>
          <w:szCs w:val="20"/>
          <w:lang w:val="pt-BR"/>
        </w:rPr>
        <w:t>Eupera</w:t>
      </w:r>
      <w:proofErr w:type="spellEnd"/>
      <w:r w:rsidR="0026677C" w:rsidRPr="00344C6D">
        <w:rPr>
          <w:rFonts w:eastAsia="Times New Roman"/>
          <w:sz w:val="20"/>
          <w:szCs w:val="20"/>
          <w:lang w:val="pt-BR"/>
        </w:rPr>
        <w:t xml:space="preserve"> sp</w:t>
      </w:r>
      <w:r w:rsidR="002A0C6F">
        <w:rPr>
          <w:rFonts w:eastAsia="Times New Roman"/>
          <w:sz w:val="20"/>
          <w:szCs w:val="20"/>
          <w:lang w:val="pt-BR"/>
        </w:rPr>
        <w:t xml:space="preserve">. </w:t>
      </w:r>
      <w:r w:rsidR="0026677C" w:rsidRPr="00344C6D">
        <w:rPr>
          <w:rFonts w:eastAsia="Times New Roman"/>
          <w:sz w:val="20"/>
          <w:szCs w:val="20"/>
          <w:lang w:val="pt-BR"/>
        </w:rPr>
        <w:t>(</w:t>
      </w:r>
      <w:r w:rsidR="002A0C6F">
        <w:rPr>
          <w:rFonts w:eastAsia="Times New Roman"/>
          <w:sz w:val="20"/>
          <w:szCs w:val="20"/>
          <w:lang w:val="pt-BR"/>
        </w:rPr>
        <w:t xml:space="preserve">n = </w:t>
      </w:r>
      <w:r w:rsidR="0026677C" w:rsidRPr="00344C6D">
        <w:rPr>
          <w:rFonts w:eastAsia="Times New Roman"/>
          <w:sz w:val="20"/>
          <w:szCs w:val="20"/>
          <w:lang w:val="pt-BR"/>
        </w:rPr>
        <w:t>1</w:t>
      </w:r>
      <w:r w:rsidR="002A0C6F">
        <w:rPr>
          <w:rFonts w:eastAsia="Times New Roman"/>
          <w:sz w:val="20"/>
          <w:szCs w:val="20"/>
          <w:lang w:val="pt-BR"/>
        </w:rPr>
        <w:t>2</w:t>
      </w:r>
      <w:r w:rsidR="0026677C" w:rsidRPr="00344C6D">
        <w:rPr>
          <w:rFonts w:eastAsia="Times New Roman"/>
          <w:sz w:val="20"/>
          <w:szCs w:val="20"/>
          <w:lang w:val="pt-BR"/>
        </w:rPr>
        <w:t>)</w:t>
      </w:r>
      <w:r w:rsidR="002A0C6F">
        <w:rPr>
          <w:rFonts w:eastAsia="Times New Roman"/>
          <w:sz w:val="20"/>
          <w:szCs w:val="20"/>
          <w:lang w:val="pt-BR"/>
        </w:rPr>
        <w:t xml:space="preserve"> (Fi</w:t>
      </w:r>
      <w:r w:rsidR="004B3D05">
        <w:rPr>
          <w:rFonts w:eastAsia="Times New Roman"/>
          <w:sz w:val="20"/>
          <w:szCs w:val="20"/>
          <w:lang w:val="pt-BR"/>
        </w:rPr>
        <w:t>g</w:t>
      </w:r>
      <w:r w:rsidR="001B120C">
        <w:rPr>
          <w:rFonts w:eastAsia="Times New Roman"/>
          <w:sz w:val="20"/>
          <w:szCs w:val="20"/>
          <w:lang w:val="pt-BR"/>
        </w:rPr>
        <w:t>.</w:t>
      </w:r>
      <w:r w:rsidR="004B3D05">
        <w:rPr>
          <w:rFonts w:eastAsia="Times New Roman"/>
          <w:sz w:val="20"/>
          <w:szCs w:val="20"/>
          <w:lang w:val="pt-BR"/>
        </w:rPr>
        <w:t xml:space="preserve"> 2)</w:t>
      </w:r>
      <w:r w:rsidR="002A0C6F">
        <w:rPr>
          <w:rFonts w:eastAsia="Times New Roman"/>
          <w:sz w:val="20"/>
          <w:szCs w:val="20"/>
          <w:lang w:val="pt-BR"/>
        </w:rPr>
        <w:t>.</w:t>
      </w:r>
      <w:r w:rsidR="0026677C" w:rsidRPr="00344C6D">
        <w:rPr>
          <w:rFonts w:eastAsia="Times New Roman"/>
          <w:sz w:val="20"/>
          <w:szCs w:val="20"/>
          <w:lang w:val="pt-BR"/>
        </w:rPr>
        <w:t xml:space="preserve"> </w:t>
      </w:r>
    </w:p>
    <w:bookmarkEnd w:id="7"/>
    <w:p w14:paraId="26A8A5E9" w14:textId="1261C0D5" w:rsidR="009C0BC1" w:rsidRDefault="00687600" w:rsidP="009C0BC1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noProof/>
          <w:sz w:val="20"/>
          <w:szCs w:val="20"/>
          <w:lang w:val="pt-BR"/>
        </w:rPr>
        <w:drawing>
          <wp:anchor distT="0" distB="0" distL="114300" distR="114300" simplePos="0" relativeHeight="251661312" behindDoc="1" locked="0" layoutInCell="1" allowOverlap="1" wp14:anchorId="3F1ABEBB" wp14:editId="7187631D">
            <wp:simplePos x="0" y="0"/>
            <wp:positionH relativeFrom="column">
              <wp:posOffset>1143000</wp:posOffset>
            </wp:positionH>
            <wp:positionV relativeFrom="paragraph">
              <wp:posOffset>57785</wp:posOffset>
            </wp:positionV>
            <wp:extent cx="3295650" cy="1691217"/>
            <wp:effectExtent l="0" t="0" r="0" b="4445"/>
            <wp:wrapNone/>
            <wp:docPr id="8367466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691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CD2E4" w14:textId="5CA53CF4" w:rsidR="00687600" w:rsidRDefault="00687600" w:rsidP="009C0BC1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50F8CF33" w14:textId="3E995131" w:rsidR="00687600" w:rsidRDefault="00687600" w:rsidP="009C0BC1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233711AD" w14:textId="5D292B23" w:rsidR="00687600" w:rsidRDefault="00687600" w:rsidP="009C0BC1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04C665C8" w14:textId="1739759D" w:rsidR="00687600" w:rsidRDefault="00687600" w:rsidP="009C0BC1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414D715E" w14:textId="2D657B35" w:rsidR="00687600" w:rsidRDefault="00687600" w:rsidP="009C0BC1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2934644A" w14:textId="67E54B96" w:rsidR="00687600" w:rsidRDefault="00687600" w:rsidP="009C0BC1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6291A53D" w14:textId="153175D3" w:rsidR="00687600" w:rsidRDefault="00687600" w:rsidP="009C0BC1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2581CF29" w14:textId="0BAEB369" w:rsidR="00687600" w:rsidRDefault="00687600" w:rsidP="009C0BC1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4825853B" w14:textId="53F30974" w:rsidR="00687600" w:rsidRDefault="00687600" w:rsidP="009C0BC1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20D3400F" w14:textId="77777777" w:rsidR="00687600" w:rsidRDefault="00687600" w:rsidP="009C0BC1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1FD098D3" w14:textId="77777777" w:rsidR="00687600" w:rsidRDefault="00687600" w:rsidP="009C0BC1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215C87F3" w14:textId="2A148DA6" w:rsidR="00687600" w:rsidRDefault="009C0BC1" w:rsidP="00E853B8">
      <w:pPr>
        <w:spacing w:line="240" w:lineRule="auto"/>
        <w:ind w:firstLine="567"/>
        <w:jc w:val="center"/>
        <w:rPr>
          <w:rFonts w:eastAsia="Times New Roman"/>
          <w:sz w:val="20"/>
          <w:szCs w:val="20"/>
          <w:lang w:val="pt-BR"/>
        </w:rPr>
      </w:pPr>
      <w:r w:rsidRPr="00FE2379">
        <w:rPr>
          <w:rFonts w:eastAsia="Times New Roman"/>
          <w:sz w:val="20"/>
          <w:szCs w:val="20"/>
          <w:lang w:val="pt-BR"/>
        </w:rPr>
        <w:t xml:space="preserve">Figura </w:t>
      </w:r>
      <w:r>
        <w:rPr>
          <w:rFonts w:eastAsia="Times New Roman"/>
          <w:sz w:val="20"/>
          <w:szCs w:val="20"/>
          <w:lang w:val="pt-BR"/>
        </w:rPr>
        <w:t>2</w:t>
      </w:r>
      <w:r w:rsidRPr="00FE2379">
        <w:rPr>
          <w:rFonts w:eastAsia="Times New Roman"/>
          <w:sz w:val="20"/>
          <w:szCs w:val="20"/>
          <w:lang w:val="pt-BR"/>
        </w:rPr>
        <w:t xml:space="preserve">. </w:t>
      </w:r>
      <w:r w:rsidR="00E853B8">
        <w:rPr>
          <w:rFonts w:eastAsia="Times New Roman"/>
          <w:sz w:val="20"/>
          <w:szCs w:val="20"/>
          <w:lang w:val="pt-BR"/>
        </w:rPr>
        <w:t xml:space="preserve">Abundância de moluscos </w:t>
      </w:r>
      <w:r w:rsidR="009C7D4A">
        <w:rPr>
          <w:rFonts w:eastAsia="Times New Roman"/>
          <w:sz w:val="20"/>
          <w:szCs w:val="20"/>
          <w:lang w:val="pt-BR"/>
        </w:rPr>
        <w:t xml:space="preserve">amostrados </w:t>
      </w:r>
      <w:r w:rsidR="00D073B0">
        <w:rPr>
          <w:rFonts w:eastAsia="Times New Roman"/>
          <w:sz w:val="20"/>
          <w:szCs w:val="20"/>
          <w:lang w:val="pt-BR"/>
        </w:rPr>
        <w:t>no</w:t>
      </w:r>
      <w:r w:rsidR="00E853B8">
        <w:rPr>
          <w:rFonts w:eastAsia="Times New Roman"/>
          <w:sz w:val="20"/>
          <w:szCs w:val="20"/>
          <w:lang w:val="pt-BR"/>
        </w:rPr>
        <w:t xml:space="preserve"> </w:t>
      </w:r>
      <w:r w:rsidR="00B64FD7">
        <w:rPr>
          <w:rFonts w:eastAsia="Times New Roman"/>
          <w:sz w:val="20"/>
          <w:szCs w:val="20"/>
          <w:lang w:val="pt-BR"/>
        </w:rPr>
        <w:t>R</w:t>
      </w:r>
      <w:r w:rsidR="00E853B8">
        <w:rPr>
          <w:rFonts w:eastAsia="Times New Roman"/>
          <w:sz w:val="20"/>
          <w:szCs w:val="20"/>
          <w:lang w:val="pt-BR"/>
        </w:rPr>
        <w:t>io Itaueira</w:t>
      </w:r>
      <w:r w:rsidR="00B64FD7">
        <w:rPr>
          <w:rFonts w:eastAsia="Times New Roman"/>
          <w:sz w:val="20"/>
          <w:szCs w:val="20"/>
          <w:lang w:val="pt-BR"/>
        </w:rPr>
        <w:t>, Bacia do Rio Parnaíba, Piauí.</w:t>
      </w:r>
    </w:p>
    <w:p w14:paraId="28853A12" w14:textId="77777777" w:rsidR="00E853B8" w:rsidRDefault="00E853B8" w:rsidP="00E853B8">
      <w:pPr>
        <w:spacing w:line="240" w:lineRule="auto"/>
        <w:ind w:firstLine="567"/>
        <w:jc w:val="center"/>
        <w:rPr>
          <w:rFonts w:eastAsia="Times New Roman"/>
          <w:sz w:val="20"/>
          <w:szCs w:val="20"/>
          <w:lang w:val="pt-BR"/>
        </w:rPr>
      </w:pPr>
    </w:p>
    <w:p w14:paraId="40BAA7D1" w14:textId="2E78FDF3" w:rsidR="009C0BC1" w:rsidRDefault="002A0C6F" w:rsidP="00566DD7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Somente </w:t>
      </w:r>
      <w:r w:rsidR="004B3D05">
        <w:rPr>
          <w:rFonts w:eastAsia="Times New Roman"/>
          <w:sz w:val="20"/>
          <w:szCs w:val="20"/>
          <w:lang w:val="pt-BR"/>
        </w:rPr>
        <w:t>indivíduos de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="0026677C" w:rsidRPr="00344C6D">
        <w:rPr>
          <w:rFonts w:eastAsia="Times New Roman"/>
          <w:i/>
          <w:iCs/>
          <w:sz w:val="20"/>
          <w:szCs w:val="20"/>
          <w:lang w:val="pt-BR"/>
        </w:rPr>
        <w:t>B</w:t>
      </w:r>
      <w:r w:rsidR="00B75E99" w:rsidRPr="00344C6D">
        <w:rPr>
          <w:rFonts w:eastAsia="Times New Roman"/>
          <w:i/>
          <w:iCs/>
          <w:sz w:val="20"/>
          <w:szCs w:val="20"/>
          <w:lang w:val="pt-BR"/>
        </w:rPr>
        <w:t>.</w:t>
      </w:r>
      <w:r w:rsidR="0026677C" w:rsidRPr="00344C6D">
        <w:rPr>
          <w:rFonts w:eastAsia="Times New Roman"/>
          <w:i/>
          <w:iCs/>
          <w:sz w:val="20"/>
          <w:szCs w:val="20"/>
          <w:lang w:val="pt-BR"/>
        </w:rPr>
        <w:t xml:space="preserve"> straminea</w:t>
      </w:r>
      <w:r w:rsidR="00677A35" w:rsidRPr="00344C6D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="00677A35" w:rsidRPr="00344C6D">
        <w:rPr>
          <w:rFonts w:eastAsia="Times New Roman"/>
          <w:sz w:val="20"/>
          <w:szCs w:val="20"/>
          <w:lang w:val="pt-BR"/>
        </w:rPr>
        <w:t>(</w:t>
      </w:r>
      <w:r>
        <w:rPr>
          <w:rFonts w:eastAsia="Times New Roman"/>
          <w:sz w:val="20"/>
          <w:szCs w:val="20"/>
          <w:lang w:val="pt-BR"/>
        </w:rPr>
        <w:t xml:space="preserve">n = 3) e </w:t>
      </w:r>
      <w:r w:rsidRPr="00247D03">
        <w:rPr>
          <w:rFonts w:eastAsia="Times New Roman"/>
          <w:i/>
          <w:iCs/>
          <w:sz w:val="20"/>
          <w:szCs w:val="20"/>
          <w:lang w:val="pt-BR"/>
        </w:rPr>
        <w:t>M</w:t>
      </w:r>
      <w:r w:rsidRPr="002A0C6F">
        <w:rPr>
          <w:rFonts w:eastAsia="Times New Roman"/>
          <w:i/>
          <w:iCs/>
          <w:sz w:val="20"/>
          <w:szCs w:val="20"/>
          <w:lang w:val="pt-BR"/>
        </w:rPr>
        <w:t>.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 tuberculata </w:t>
      </w:r>
      <w:r>
        <w:rPr>
          <w:rFonts w:eastAsia="Times New Roman"/>
          <w:sz w:val="20"/>
          <w:szCs w:val="20"/>
          <w:lang w:val="pt-BR"/>
        </w:rPr>
        <w:t>(n = 2) estiveram parasitad</w:t>
      </w:r>
      <w:r w:rsidR="004B3D05">
        <w:rPr>
          <w:rFonts w:eastAsia="Times New Roman"/>
          <w:sz w:val="20"/>
          <w:szCs w:val="20"/>
          <w:lang w:val="pt-BR"/>
        </w:rPr>
        <w:t>o</w:t>
      </w:r>
      <w:r>
        <w:rPr>
          <w:rFonts w:eastAsia="Times New Roman"/>
          <w:sz w:val="20"/>
          <w:szCs w:val="20"/>
          <w:lang w:val="pt-BR"/>
        </w:rPr>
        <w:t xml:space="preserve">s (Fig. </w:t>
      </w:r>
      <w:r w:rsidR="004B3D05">
        <w:rPr>
          <w:rFonts w:eastAsia="Times New Roman"/>
          <w:sz w:val="20"/>
          <w:szCs w:val="20"/>
          <w:lang w:val="pt-BR"/>
        </w:rPr>
        <w:t>1B e C</w:t>
      </w:r>
      <w:r>
        <w:rPr>
          <w:rFonts w:eastAsia="Times New Roman"/>
          <w:sz w:val="20"/>
          <w:szCs w:val="20"/>
          <w:lang w:val="pt-BR"/>
        </w:rPr>
        <w:t>)</w:t>
      </w:r>
      <w:r w:rsidR="004B3D05">
        <w:rPr>
          <w:rFonts w:eastAsia="Times New Roman"/>
          <w:sz w:val="20"/>
          <w:szCs w:val="20"/>
          <w:lang w:val="pt-BR"/>
        </w:rPr>
        <w:t>. A primeira espécie liberou cercárias do</w:t>
      </w:r>
      <w:r w:rsidR="00F807F2">
        <w:rPr>
          <w:rFonts w:eastAsia="Times New Roman"/>
          <w:sz w:val="20"/>
          <w:szCs w:val="20"/>
          <w:lang w:val="pt-BR"/>
        </w:rPr>
        <w:t>s</w:t>
      </w:r>
      <w:r w:rsidR="004B3D05">
        <w:rPr>
          <w:rFonts w:eastAsia="Times New Roman"/>
          <w:sz w:val="20"/>
          <w:szCs w:val="20"/>
          <w:lang w:val="pt-BR"/>
        </w:rPr>
        <w:t xml:space="preserve"> tipo</w:t>
      </w:r>
      <w:r w:rsidR="00F807F2">
        <w:rPr>
          <w:rFonts w:eastAsia="Times New Roman"/>
          <w:sz w:val="20"/>
          <w:szCs w:val="20"/>
          <w:lang w:val="pt-BR"/>
        </w:rPr>
        <w:t>s</w:t>
      </w:r>
      <w:r w:rsidR="004B3D05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26677C" w:rsidRPr="00344C6D">
        <w:rPr>
          <w:rFonts w:eastAsia="Times New Roman"/>
          <w:sz w:val="20"/>
          <w:szCs w:val="20"/>
          <w:lang w:val="pt-BR"/>
        </w:rPr>
        <w:t>Estrigeocercária</w:t>
      </w:r>
      <w:proofErr w:type="spellEnd"/>
      <w:r w:rsidR="0026677C" w:rsidRPr="00344C6D">
        <w:rPr>
          <w:rFonts w:eastAsia="Times New Roman"/>
          <w:sz w:val="20"/>
          <w:szCs w:val="20"/>
          <w:lang w:val="pt-BR"/>
        </w:rPr>
        <w:t xml:space="preserve"> e </w:t>
      </w:r>
      <w:proofErr w:type="spellStart"/>
      <w:r w:rsidR="0026677C" w:rsidRPr="00344C6D">
        <w:rPr>
          <w:rFonts w:eastAsia="Times New Roman"/>
          <w:sz w:val="20"/>
          <w:szCs w:val="20"/>
          <w:lang w:val="pt-BR"/>
        </w:rPr>
        <w:t>Equinostoma</w:t>
      </w:r>
      <w:proofErr w:type="spellEnd"/>
      <w:r w:rsidR="004B3D05">
        <w:rPr>
          <w:rFonts w:eastAsia="Times New Roman"/>
          <w:sz w:val="20"/>
          <w:szCs w:val="20"/>
          <w:lang w:val="pt-BR"/>
        </w:rPr>
        <w:t xml:space="preserve"> (Fig</w:t>
      </w:r>
      <w:r w:rsidR="00A13688">
        <w:rPr>
          <w:rFonts w:eastAsia="Times New Roman"/>
          <w:sz w:val="20"/>
          <w:szCs w:val="20"/>
          <w:lang w:val="pt-BR"/>
        </w:rPr>
        <w:t>.</w:t>
      </w:r>
      <w:r w:rsidR="004B3D05">
        <w:rPr>
          <w:rFonts w:eastAsia="Times New Roman"/>
          <w:sz w:val="20"/>
          <w:szCs w:val="20"/>
          <w:lang w:val="pt-BR"/>
        </w:rPr>
        <w:t xml:space="preserve"> 1D e </w:t>
      </w:r>
      <w:proofErr w:type="spellStart"/>
      <w:r w:rsidR="004B3D05">
        <w:rPr>
          <w:rFonts w:eastAsia="Times New Roman"/>
          <w:sz w:val="20"/>
          <w:szCs w:val="20"/>
          <w:lang w:val="pt-BR"/>
        </w:rPr>
        <w:t>E</w:t>
      </w:r>
      <w:proofErr w:type="spellEnd"/>
      <w:r w:rsidR="004B3D05">
        <w:rPr>
          <w:rFonts w:eastAsia="Times New Roman"/>
          <w:sz w:val="20"/>
          <w:szCs w:val="20"/>
          <w:lang w:val="pt-BR"/>
        </w:rPr>
        <w:t>)</w:t>
      </w:r>
      <w:r w:rsidR="0026677C" w:rsidRPr="00344C6D">
        <w:rPr>
          <w:rFonts w:eastAsia="Times New Roman"/>
          <w:sz w:val="20"/>
          <w:szCs w:val="20"/>
          <w:lang w:val="pt-BR"/>
        </w:rPr>
        <w:t>,</w:t>
      </w:r>
      <w:r w:rsidR="004B3D05">
        <w:rPr>
          <w:rFonts w:eastAsia="Times New Roman"/>
          <w:sz w:val="20"/>
          <w:szCs w:val="20"/>
          <w:lang w:val="pt-BR"/>
        </w:rPr>
        <w:t xml:space="preserve"> enquanto </w:t>
      </w:r>
      <w:r w:rsidR="004B3D05">
        <w:rPr>
          <w:rFonts w:eastAsia="Times New Roman"/>
          <w:i/>
          <w:iCs/>
          <w:sz w:val="20"/>
          <w:szCs w:val="20"/>
          <w:lang w:val="pt-BR"/>
        </w:rPr>
        <w:t>M. tuberculata</w:t>
      </w:r>
      <w:r w:rsidR="004B3D05">
        <w:rPr>
          <w:rFonts w:eastAsia="Times New Roman"/>
          <w:sz w:val="20"/>
          <w:szCs w:val="20"/>
          <w:lang w:val="pt-BR"/>
        </w:rPr>
        <w:t xml:space="preserve">, as </w:t>
      </w:r>
      <w:r w:rsidR="0026677C" w:rsidRPr="00344C6D">
        <w:rPr>
          <w:rFonts w:eastAsia="Times New Roman"/>
          <w:sz w:val="20"/>
          <w:szCs w:val="20"/>
          <w:lang w:val="pt-BR"/>
        </w:rPr>
        <w:t>do tipo Pleuro</w:t>
      </w:r>
      <w:r w:rsidR="00CB4C3B" w:rsidRPr="00344C6D">
        <w:rPr>
          <w:rFonts w:eastAsia="Times New Roman"/>
          <w:sz w:val="20"/>
          <w:szCs w:val="20"/>
          <w:lang w:val="pt-BR"/>
        </w:rPr>
        <w:t>lo</w:t>
      </w:r>
      <w:r w:rsidR="0026677C" w:rsidRPr="00344C6D">
        <w:rPr>
          <w:rFonts w:eastAsia="Times New Roman"/>
          <w:sz w:val="20"/>
          <w:szCs w:val="20"/>
          <w:lang w:val="pt-BR"/>
        </w:rPr>
        <w:t>focerca</w:t>
      </w:r>
      <w:r w:rsidR="004B3D05">
        <w:rPr>
          <w:rFonts w:eastAsia="Times New Roman"/>
          <w:sz w:val="20"/>
          <w:szCs w:val="20"/>
          <w:lang w:val="pt-BR"/>
        </w:rPr>
        <w:t xml:space="preserve"> (Fig</w:t>
      </w:r>
      <w:r w:rsidR="001B120C">
        <w:rPr>
          <w:rFonts w:eastAsia="Times New Roman"/>
          <w:sz w:val="20"/>
          <w:szCs w:val="20"/>
          <w:lang w:val="pt-BR"/>
        </w:rPr>
        <w:t>.</w:t>
      </w:r>
      <w:r w:rsidR="004B3D05">
        <w:rPr>
          <w:rFonts w:eastAsia="Times New Roman"/>
          <w:sz w:val="20"/>
          <w:szCs w:val="20"/>
          <w:lang w:val="pt-BR"/>
        </w:rPr>
        <w:t xml:space="preserve"> 1F). Os indivíduos de </w:t>
      </w:r>
      <w:r w:rsidR="004B3D05">
        <w:rPr>
          <w:rFonts w:eastAsia="Times New Roman"/>
          <w:i/>
          <w:iCs/>
          <w:sz w:val="20"/>
          <w:szCs w:val="20"/>
          <w:lang w:val="pt-BR"/>
        </w:rPr>
        <w:t xml:space="preserve">B. straminea </w:t>
      </w:r>
      <w:r w:rsidR="004B3D05" w:rsidRPr="00247D03">
        <w:rPr>
          <w:rFonts w:eastAsia="Times New Roman"/>
          <w:sz w:val="20"/>
          <w:szCs w:val="20"/>
          <w:lang w:val="pt-BR"/>
        </w:rPr>
        <w:t>e</w:t>
      </w:r>
      <w:r w:rsidR="004B3D05">
        <w:rPr>
          <w:rFonts w:eastAsia="Times New Roman"/>
          <w:i/>
          <w:iCs/>
          <w:sz w:val="20"/>
          <w:szCs w:val="20"/>
          <w:lang w:val="pt-BR"/>
        </w:rPr>
        <w:t xml:space="preserve"> M. tuberculata</w:t>
      </w:r>
      <w:r w:rsidR="004B3D05">
        <w:rPr>
          <w:rFonts w:eastAsia="Times New Roman"/>
          <w:sz w:val="20"/>
          <w:szCs w:val="20"/>
          <w:lang w:val="pt-BR"/>
        </w:rPr>
        <w:t xml:space="preserve"> parasitados foram coletados na nascente e foz do Rio Itaueira, respectivamente.</w:t>
      </w:r>
      <w:bookmarkEnd w:id="8"/>
    </w:p>
    <w:p w14:paraId="413DD33E" w14:textId="3C6673C9" w:rsidR="00B64FD7" w:rsidRDefault="00566DD7" w:rsidP="00566DD7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566DD7">
        <w:rPr>
          <w:rFonts w:eastAsia="Times New Roman"/>
          <w:sz w:val="20"/>
          <w:szCs w:val="20"/>
          <w:lang w:val="pt-BR"/>
        </w:rPr>
        <w:t xml:space="preserve">As </w:t>
      </w:r>
      <w:proofErr w:type="spellStart"/>
      <w:r w:rsidRPr="00566DD7">
        <w:rPr>
          <w:rFonts w:eastAsia="Times New Roman"/>
          <w:sz w:val="20"/>
          <w:szCs w:val="20"/>
          <w:lang w:val="pt-BR"/>
        </w:rPr>
        <w:t>Estrigeocercárias</w:t>
      </w:r>
      <w:proofErr w:type="spellEnd"/>
      <w:r w:rsidRPr="00566DD7">
        <w:rPr>
          <w:rFonts w:eastAsia="Times New Roman"/>
          <w:sz w:val="20"/>
          <w:szCs w:val="20"/>
          <w:lang w:val="pt-BR"/>
        </w:rPr>
        <w:t xml:space="preserve"> são caracterizadas pela presença de ventosa ventral desenvolvida e representam parasitas intestinais de aves e mamíferos</w:t>
      </w:r>
      <w:r w:rsidR="00B64FD7">
        <w:rPr>
          <w:rFonts w:eastAsia="Times New Roman"/>
          <w:sz w:val="20"/>
          <w:szCs w:val="20"/>
          <w:lang w:val="pt-BR"/>
        </w:rPr>
        <w:t>;</w:t>
      </w:r>
      <w:r w:rsidRPr="00566DD7">
        <w:rPr>
          <w:rFonts w:eastAsia="Times New Roman"/>
          <w:sz w:val="20"/>
          <w:szCs w:val="20"/>
          <w:lang w:val="pt-BR"/>
        </w:rPr>
        <w:t xml:space="preserve"> este </w:t>
      </w:r>
      <w:proofErr w:type="spellStart"/>
      <w:r w:rsidRPr="00566DD7">
        <w:rPr>
          <w:rFonts w:eastAsia="Times New Roman"/>
          <w:sz w:val="20"/>
          <w:szCs w:val="20"/>
          <w:lang w:val="pt-BR"/>
        </w:rPr>
        <w:t>morfotipo</w:t>
      </w:r>
      <w:proofErr w:type="spellEnd"/>
      <w:r w:rsidRPr="00566DD7">
        <w:rPr>
          <w:rFonts w:eastAsia="Times New Roman"/>
          <w:sz w:val="20"/>
          <w:szCs w:val="20"/>
          <w:lang w:val="pt-BR"/>
        </w:rPr>
        <w:t xml:space="preserve"> </w:t>
      </w:r>
      <w:r w:rsidR="00B64FD7">
        <w:rPr>
          <w:rFonts w:eastAsia="Times New Roman"/>
          <w:sz w:val="20"/>
          <w:szCs w:val="20"/>
          <w:lang w:val="pt-BR"/>
        </w:rPr>
        <w:t xml:space="preserve">representa </w:t>
      </w:r>
      <w:r w:rsidRPr="00566DD7">
        <w:rPr>
          <w:rFonts w:eastAsia="Times New Roman"/>
          <w:sz w:val="20"/>
          <w:szCs w:val="20"/>
          <w:lang w:val="pt-BR"/>
        </w:rPr>
        <w:t xml:space="preserve">parasitos </w:t>
      </w:r>
      <w:r w:rsidR="00B64FD7">
        <w:rPr>
          <w:rFonts w:eastAsia="Times New Roman"/>
          <w:sz w:val="20"/>
          <w:szCs w:val="20"/>
          <w:lang w:val="pt-BR"/>
        </w:rPr>
        <w:t xml:space="preserve">das </w:t>
      </w:r>
      <w:r w:rsidRPr="00566DD7">
        <w:rPr>
          <w:rFonts w:eastAsia="Times New Roman"/>
          <w:sz w:val="20"/>
          <w:szCs w:val="20"/>
          <w:lang w:val="pt-BR"/>
        </w:rPr>
        <w:t xml:space="preserve">famílias </w:t>
      </w:r>
      <w:proofErr w:type="spellStart"/>
      <w:r w:rsidRPr="00566DD7">
        <w:rPr>
          <w:rFonts w:eastAsia="Times New Roman"/>
          <w:sz w:val="20"/>
          <w:szCs w:val="20"/>
          <w:lang w:val="pt-BR"/>
        </w:rPr>
        <w:t>Diplostomidae</w:t>
      </w:r>
      <w:proofErr w:type="spellEnd"/>
      <w:r w:rsidRPr="00566DD7">
        <w:rPr>
          <w:rFonts w:eastAsia="Times New Roman"/>
          <w:sz w:val="20"/>
          <w:szCs w:val="20"/>
          <w:lang w:val="pt-BR"/>
        </w:rPr>
        <w:t xml:space="preserve"> e </w:t>
      </w:r>
      <w:proofErr w:type="spellStart"/>
      <w:r w:rsidRPr="00566DD7">
        <w:rPr>
          <w:rFonts w:eastAsia="Times New Roman"/>
          <w:sz w:val="20"/>
          <w:szCs w:val="20"/>
          <w:lang w:val="pt-BR"/>
        </w:rPr>
        <w:t>Strigeidae</w:t>
      </w:r>
      <w:proofErr w:type="spellEnd"/>
      <w:r w:rsidRPr="00566DD7">
        <w:rPr>
          <w:rFonts w:eastAsia="Times New Roman"/>
          <w:sz w:val="20"/>
          <w:szCs w:val="20"/>
          <w:lang w:val="pt-BR"/>
        </w:rPr>
        <w:t xml:space="preserve"> (P</w:t>
      </w:r>
      <w:r w:rsidR="00EF22BD" w:rsidRPr="00566DD7">
        <w:rPr>
          <w:rFonts w:eastAsia="Times New Roman"/>
          <w:sz w:val="20"/>
          <w:szCs w:val="20"/>
          <w:lang w:val="pt-BR"/>
        </w:rPr>
        <w:t>into</w:t>
      </w:r>
      <w:r w:rsidR="00EF22BD">
        <w:rPr>
          <w:rFonts w:eastAsia="Times New Roman"/>
          <w:sz w:val="20"/>
          <w:szCs w:val="20"/>
          <w:lang w:val="pt-BR"/>
        </w:rPr>
        <w:t xml:space="preserve"> e </w:t>
      </w:r>
      <w:r w:rsidRPr="00566DD7">
        <w:rPr>
          <w:rFonts w:eastAsia="Times New Roman"/>
          <w:sz w:val="20"/>
          <w:szCs w:val="20"/>
          <w:lang w:val="pt-BR"/>
        </w:rPr>
        <w:t>M</w:t>
      </w:r>
      <w:r w:rsidR="00EF22BD" w:rsidRPr="00566DD7">
        <w:rPr>
          <w:rFonts w:eastAsia="Times New Roman"/>
          <w:sz w:val="20"/>
          <w:szCs w:val="20"/>
          <w:lang w:val="pt-BR"/>
        </w:rPr>
        <w:t>elo,</w:t>
      </w:r>
      <w:r w:rsidRPr="00566DD7">
        <w:rPr>
          <w:rFonts w:eastAsia="Times New Roman"/>
          <w:sz w:val="20"/>
          <w:szCs w:val="20"/>
          <w:lang w:val="pt-BR"/>
        </w:rPr>
        <w:t xml:space="preserve"> 2013). </w:t>
      </w:r>
    </w:p>
    <w:p w14:paraId="5C469F73" w14:textId="71FD3291" w:rsidR="00B64FD7" w:rsidRDefault="00566DD7" w:rsidP="00566DD7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566DD7">
        <w:rPr>
          <w:rFonts w:eastAsia="Times New Roman"/>
          <w:sz w:val="20"/>
          <w:szCs w:val="20"/>
          <w:lang w:val="pt-BR"/>
        </w:rPr>
        <w:t xml:space="preserve">Já as cercárias do tipo Equinostoma podem pertencer às famílias </w:t>
      </w:r>
      <w:proofErr w:type="spellStart"/>
      <w:r w:rsidRPr="00566DD7">
        <w:rPr>
          <w:rFonts w:eastAsia="Times New Roman"/>
          <w:sz w:val="20"/>
          <w:szCs w:val="20"/>
          <w:lang w:val="pt-BR"/>
        </w:rPr>
        <w:t>Echinostomatidae</w:t>
      </w:r>
      <w:proofErr w:type="spellEnd"/>
      <w:r w:rsidRPr="00566DD7">
        <w:rPr>
          <w:rFonts w:eastAsia="Times New Roman"/>
          <w:sz w:val="20"/>
          <w:szCs w:val="20"/>
          <w:lang w:val="pt-BR"/>
        </w:rPr>
        <w:t xml:space="preserve"> e </w:t>
      </w:r>
      <w:proofErr w:type="spellStart"/>
      <w:r w:rsidRPr="00566DD7">
        <w:rPr>
          <w:rFonts w:eastAsia="Times New Roman"/>
          <w:sz w:val="20"/>
          <w:szCs w:val="20"/>
          <w:lang w:val="pt-BR"/>
        </w:rPr>
        <w:t>Psilostomidae</w:t>
      </w:r>
      <w:proofErr w:type="spellEnd"/>
      <w:r w:rsidRPr="00566DD7">
        <w:rPr>
          <w:rFonts w:eastAsia="Times New Roman"/>
          <w:sz w:val="20"/>
          <w:szCs w:val="20"/>
          <w:lang w:val="pt-BR"/>
        </w:rPr>
        <w:t xml:space="preserve"> (</w:t>
      </w:r>
      <w:proofErr w:type="spellStart"/>
      <w:r w:rsidRPr="00566DD7">
        <w:rPr>
          <w:rFonts w:eastAsia="Times New Roman"/>
          <w:sz w:val="20"/>
          <w:szCs w:val="20"/>
          <w:lang w:val="pt-BR"/>
        </w:rPr>
        <w:t>K</w:t>
      </w:r>
      <w:r w:rsidR="00EF22BD" w:rsidRPr="00566DD7">
        <w:rPr>
          <w:rFonts w:eastAsia="Times New Roman"/>
          <w:sz w:val="20"/>
          <w:szCs w:val="20"/>
          <w:lang w:val="pt-BR"/>
        </w:rPr>
        <w:t>ostadinova</w:t>
      </w:r>
      <w:proofErr w:type="spellEnd"/>
      <w:r w:rsidR="00EF22BD">
        <w:rPr>
          <w:rFonts w:eastAsia="Times New Roman"/>
          <w:sz w:val="20"/>
          <w:szCs w:val="20"/>
          <w:lang w:val="pt-BR"/>
        </w:rPr>
        <w:t xml:space="preserve"> e</w:t>
      </w:r>
      <w:r w:rsidRPr="00566DD7">
        <w:rPr>
          <w:rFonts w:eastAsia="Times New Roman"/>
          <w:sz w:val="20"/>
          <w:szCs w:val="20"/>
          <w:lang w:val="pt-BR"/>
        </w:rPr>
        <w:t xml:space="preserve"> G</w:t>
      </w:r>
      <w:r w:rsidR="00EF22BD" w:rsidRPr="00566DD7">
        <w:rPr>
          <w:rFonts w:eastAsia="Times New Roman"/>
          <w:sz w:val="20"/>
          <w:szCs w:val="20"/>
          <w:lang w:val="pt-BR"/>
        </w:rPr>
        <w:t>ibson</w:t>
      </w:r>
      <w:r w:rsidRPr="00566DD7">
        <w:rPr>
          <w:rFonts w:eastAsia="Times New Roman"/>
          <w:sz w:val="20"/>
          <w:szCs w:val="20"/>
          <w:lang w:val="pt-BR"/>
        </w:rPr>
        <w:t xml:space="preserve">, 2000). Esse tipo </w:t>
      </w:r>
      <w:proofErr w:type="spellStart"/>
      <w:r w:rsidRPr="00566DD7">
        <w:rPr>
          <w:rFonts w:eastAsia="Times New Roman"/>
          <w:sz w:val="20"/>
          <w:szCs w:val="20"/>
          <w:lang w:val="pt-BR"/>
        </w:rPr>
        <w:t>cercariano</w:t>
      </w:r>
      <w:proofErr w:type="spellEnd"/>
      <w:r w:rsidRPr="00566DD7">
        <w:rPr>
          <w:rFonts w:eastAsia="Times New Roman"/>
          <w:sz w:val="20"/>
          <w:szCs w:val="20"/>
          <w:lang w:val="pt-BR"/>
        </w:rPr>
        <w:t xml:space="preserve"> encista ao ser liberado pelos caramujos, aderindo a outros moluscos, peixes ou anfíbios (P</w:t>
      </w:r>
      <w:r w:rsidR="00EF22BD" w:rsidRPr="00566DD7">
        <w:rPr>
          <w:rFonts w:eastAsia="Times New Roman"/>
          <w:sz w:val="20"/>
          <w:szCs w:val="20"/>
          <w:lang w:val="pt-BR"/>
        </w:rPr>
        <w:t>into</w:t>
      </w:r>
      <w:r w:rsidR="00EF22BD">
        <w:rPr>
          <w:rFonts w:eastAsia="Times New Roman"/>
          <w:sz w:val="20"/>
          <w:szCs w:val="20"/>
          <w:lang w:val="pt-BR"/>
        </w:rPr>
        <w:t xml:space="preserve"> e </w:t>
      </w:r>
      <w:r w:rsidRPr="00566DD7">
        <w:rPr>
          <w:rFonts w:eastAsia="Times New Roman"/>
          <w:sz w:val="20"/>
          <w:szCs w:val="20"/>
          <w:lang w:val="pt-BR"/>
        </w:rPr>
        <w:t>M</w:t>
      </w:r>
      <w:r w:rsidR="00EF22BD" w:rsidRPr="00566DD7">
        <w:rPr>
          <w:rFonts w:eastAsia="Times New Roman"/>
          <w:sz w:val="20"/>
          <w:szCs w:val="20"/>
          <w:lang w:val="pt-BR"/>
        </w:rPr>
        <w:t>elo</w:t>
      </w:r>
      <w:r w:rsidRPr="00566DD7">
        <w:rPr>
          <w:rFonts w:eastAsia="Times New Roman"/>
          <w:sz w:val="20"/>
          <w:szCs w:val="20"/>
          <w:lang w:val="pt-BR"/>
        </w:rPr>
        <w:t xml:space="preserve">, 2013). </w:t>
      </w:r>
      <w:r w:rsidR="00B64FD7">
        <w:rPr>
          <w:rFonts w:eastAsia="Times New Roman"/>
          <w:sz w:val="20"/>
          <w:szCs w:val="20"/>
          <w:lang w:val="pt-BR"/>
        </w:rPr>
        <w:t>No continente asiático h</w:t>
      </w:r>
      <w:r w:rsidRPr="00566DD7">
        <w:rPr>
          <w:rFonts w:eastAsia="Times New Roman"/>
          <w:sz w:val="20"/>
          <w:szCs w:val="20"/>
          <w:lang w:val="pt-BR"/>
        </w:rPr>
        <w:t xml:space="preserve">á </w:t>
      </w:r>
      <w:r w:rsidR="00B64FD7">
        <w:rPr>
          <w:rFonts w:eastAsia="Times New Roman"/>
          <w:sz w:val="20"/>
          <w:szCs w:val="20"/>
          <w:lang w:val="pt-BR"/>
        </w:rPr>
        <w:t xml:space="preserve">registros de </w:t>
      </w:r>
      <w:proofErr w:type="spellStart"/>
      <w:r w:rsidR="00B64FD7">
        <w:rPr>
          <w:rFonts w:eastAsia="Times New Roman"/>
          <w:sz w:val="20"/>
          <w:szCs w:val="20"/>
          <w:lang w:val="pt-BR"/>
        </w:rPr>
        <w:t>equinostomíase</w:t>
      </w:r>
      <w:proofErr w:type="spellEnd"/>
      <w:r w:rsidR="00B64FD7">
        <w:rPr>
          <w:rFonts w:eastAsia="Times New Roman"/>
          <w:sz w:val="20"/>
          <w:szCs w:val="20"/>
          <w:lang w:val="pt-BR"/>
        </w:rPr>
        <w:t xml:space="preserve"> </w:t>
      </w:r>
      <w:r w:rsidRPr="00566DD7">
        <w:rPr>
          <w:rFonts w:eastAsia="Times New Roman"/>
          <w:sz w:val="20"/>
          <w:szCs w:val="20"/>
          <w:lang w:val="pt-BR"/>
        </w:rPr>
        <w:t>em humanos</w:t>
      </w:r>
      <w:r w:rsidR="00B64FD7">
        <w:rPr>
          <w:rFonts w:eastAsia="Times New Roman"/>
          <w:sz w:val="20"/>
          <w:szCs w:val="20"/>
          <w:lang w:val="pt-BR"/>
        </w:rPr>
        <w:t xml:space="preserve"> causada </w:t>
      </w:r>
      <w:r w:rsidRPr="00566DD7">
        <w:rPr>
          <w:rFonts w:eastAsia="Times New Roman"/>
          <w:sz w:val="20"/>
          <w:szCs w:val="20"/>
          <w:lang w:val="pt-BR"/>
        </w:rPr>
        <w:t xml:space="preserve">por esse tipo </w:t>
      </w:r>
      <w:proofErr w:type="spellStart"/>
      <w:r w:rsidRPr="00566DD7">
        <w:rPr>
          <w:rFonts w:eastAsia="Times New Roman"/>
          <w:sz w:val="20"/>
          <w:szCs w:val="20"/>
          <w:lang w:val="pt-BR"/>
        </w:rPr>
        <w:t>cercariano</w:t>
      </w:r>
      <w:proofErr w:type="spellEnd"/>
      <w:r w:rsidR="00B64FD7">
        <w:rPr>
          <w:rFonts w:eastAsia="Times New Roman"/>
          <w:sz w:val="20"/>
          <w:szCs w:val="20"/>
          <w:lang w:val="pt-BR"/>
        </w:rPr>
        <w:t xml:space="preserve"> </w:t>
      </w:r>
      <w:r w:rsidRPr="00566DD7">
        <w:rPr>
          <w:rFonts w:eastAsia="Times New Roman"/>
          <w:sz w:val="20"/>
          <w:szCs w:val="20"/>
          <w:lang w:val="pt-BR"/>
        </w:rPr>
        <w:t>(T</w:t>
      </w:r>
      <w:r w:rsidR="00EF22BD" w:rsidRPr="00566DD7">
        <w:rPr>
          <w:rFonts w:eastAsia="Times New Roman"/>
          <w:sz w:val="20"/>
          <w:szCs w:val="20"/>
          <w:lang w:val="pt-BR"/>
        </w:rPr>
        <w:t>oledo</w:t>
      </w:r>
      <w:r w:rsidRPr="00566DD7">
        <w:rPr>
          <w:rFonts w:eastAsia="Times New Roman"/>
          <w:sz w:val="20"/>
          <w:szCs w:val="20"/>
          <w:lang w:val="pt-BR"/>
        </w:rPr>
        <w:t xml:space="preserve"> </w:t>
      </w:r>
      <w:r w:rsidRPr="004941AB">
        <w:rPr>
          <w:rFonts w:eastAsia="Times New Roman"/>
          <w:i/>
          <w:iCs/>
          <w:sz w:val="20"/>
          <w:szCs w:val="20"/>
          <w:lang w:val="pt-BR"/>
        </w:rPr>
        <w:t>et al</w:t>
      </w:r>
      <w:r w:rsidRPr="00566DD7">
        <w:rPr>
          <w:rFonts w:eastAsia="Times New Roman"/>
          <w:sz w:val="20"/>
          <w:szCs w:val="20"/>
          <w:lang w:val="pt-BR"/>
        </w:rPr>
        <w:t xml:space="preserve">., 2019). </w:t>
      </w:r>
    </w:p>
    <w:p w14:paraId="2D334D87" w14:textId="3A46E2E9" w:rsidR="00566DD7" w:rsidRPr="00DD72DB" w:rsidRDefault="00566DD7" w:rsidP="00566DD7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566DD7">
        <w:rPr>
          <w:rFonts w:eastAsia="Times New Roman"/>
          <w:sz w:val="20"/>
          <w:szCs w:val="20"/>
          <w:lang w:val="pt-BR"/>
        </w:rPr>
        <w:t xml:space="preserve">As larvas do tipo Pleurolofocerca podem pertencer às famílias </w:t>
      </w:r>
      <w:proofErr w:type="spellStart"/>
      <w:r w:rsidRPr="00566DD7">
        <w:rPr>
          <w:rFonts w:eastAsia="Times New Roman"/>
          <w:sz w:val="20"/>
          <w:szCs w:val="20"/>
          <w:lang w:val="pt-BR"/>
        </w:rPr>
        <w:t>Cryptogonimidae</w:t>
      </w:r>
      <w:proofErr w:type="spellEnd"/>
      <w:r w:rsidRPr="00566DD7">
        <w:rPr>
          <w:rFonts w:eastAsia="Times New Roman"/>
          <w:sz w:val="20"/>
          <w:szCs w:val="20"/>
          <w:lang w:val="pt-BR"/>
        </w:rPr>
        <w:t xml:space="preserve">, parasitos de peixes; além de </w:t>
      </w:r>
      <w:proofErr w:type="spellStart"/>
      <w:r w:rsidRPr="00566DD7">
        <w:rPr>
          <w:rFonts w:eastAsia="Times New Roman"/>
          <w:sz w:val="20"/>
          <w:szCs w:val="20"/>
          <w:lang w:val="pt-BR"/>
        </w:rPr>
        <w:t>Heterophyidae</w:t>
      </w:r>
      <w:proofErr w:type="spellEnd"/>
      <w:r w:rsidRPr="00566DD7">
        <w:rPr>
          <w:rFonts w:eastAsia="Times New Roman"/>
          <w:sz w:val="20"/>
          <w:szCs w:val="20"/>
          <w:lang w:val="pt-BR"/>
        </w:rPr>
        <w:t xml:space="preserve"> e </w:t>
      </w:r>
      <w:proofErr w:type="spellStart"/>
      <w:r w:rsidRPr="00566DD7">
        <w:rPr>
          <w:rFonts w:eastAsia="Times New Roman"/>
          <w:sz w:val="20"/>
          <w:szCs w:val="20"/>
          <w:lang w:val="pt-BR"/>
        </w:rPr>
        <w:t>Opisthorchiidae</w:t>
      </w:r>
      <w:proofErr w:type="spellEnd"/>
      <w:r w:rsidRPr="00566DD7">
        <w:rPr>
          <w:rFonts w:eastAsia="Times New Roman"/>
          <w:sz w:val="20"/>
          <w:szCs w:val="20"/>
          <w:lang w:val="pt-BR"/>
        </w:rPr>
        <w:t>, parasitos de aves e mamíferos (</w:t>
      </w:r>
      <w:proofErr w:type="spellStart"/>
      <w:r w:rsidRPr="00566DD7">
        <w:rPr>
          <w:rFonts w:eastAsia="Times New Roman"/>
          <w:sz w:val="20"/>
          <w:szCs w:val="20"/>
          <w:lang w:val="pt-BR"/>
        </w:rPr>
        <w:t>C</w:t>
      </w:r>
      <w:r w:rsidR="00EF22BD" w:rsidRPr="00566DD7">
        <w:rPr>
          <w:rFonts w:eastAsia="Times New Roman"/>
          <w:sz w:val="20"/>
          <w:szCs w:val="20"/>
          <w:lang w:val="pt-BR"/>
        </w:rPr>
        <w:t>hai</w:t>
      </w:r>
      <w:proofErr w:type="spellEnd"/>
      <w:r w:rsidR="00EF22BD">
        <w:rPr>
          <w:rFonts w:eastAsia="Times New Roman"/>
          <w:sz w:val="20"/>
          <w:szCs w:val="20"/>
          <w:lang w:val="pt-BR"/>
        </w:rPr>
        <w:t>,</w:t>
      </w:r>
      <w:r w:rsidR="00B64FD7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B64FD7" w:rsidRPr="00B64FD7">
        <w:rPr>
          <w:rFonts w:eastAsia="Times New Roman"/>
          <w:sz w:val="20"/>
          <w:szCs w:val="20"/>
          <w:lang w:val="pt-BR"/>
        </w:rPr>
        <w:t>M</w:t>
      </w:r>
      <w:r w:rsidR="00EF22BD" w:rsidRPr="00B64FD7">
        <w:rPr>
          <w:rFonts w:eastAsia="Times New Roman"/>
          <w:sz w:val="20"/>
          <w:szCs w:val="20"/>
          <w:lang w:val="pt-BR"/>
        </w:rPr>
        <w:t>urrell</w:t>
      </w:r>
      <w:proofErr w:type="spellEnd"/>
      <w:r w:rsidR="00EF22BD">
        <w:rPr>
          <w:rFonts w:eastAsia="Times New Roman"/>
          <w:sz w:val="20"/>
          <w:szCs w:val="20"/>
          <w:lang w:val="pt-BR"/>
        </w:rPr>
        <w:t xml:space="preserve"> e </w:t>
      </w:r>
      <w:proofErr w:type="spellStart"/>
      <w:r w:rsidR="00B64FD7" w:rsidRPr="00B64FD7">
        <w:rPr>
          <w:rFonts w:eastAsia="Times New Roman"/>
          <w:sz w:val="20"/>
          <w:szCs w:val="20"/>
          <w:lang w:val="pt-BR"/>
        </w:rPr>
        <w:t>L</w:t>
      </w:r>
      <w:r w:rsidR="00EF22BD" w:rsidRPr="00B64FD7">
        <w:rPr>
          <w:rFonts w:eastAsia="Times New Roman"/>
          <w:sz w:val="20"/>
          <w:szCs w:val="20"/>
          <w:lang w:val="pt-BR"/>
        </w:rPr>
        <w:t>ymbery</w:t>
      </w:r>
      <w:proofErr w:type="spellEnd"/>
      <w:r w:rsidRPr="00566DD7">
        <w:rPr>
          <w:rFonts w:eastAsia="Times New Roman"/>
          <w:sz w:val="20"/>
          <w:szCs w:val="20"/>
          <w:lang w:val="pt-BR"/>
        </w:rPr>
        <w:t>, 2005). Essa larva se caracteriza por possuir cauda simples, corpo oval a alongado e presença de pigmentação na região anterior. Essas formas podem utilizar peixes como hospedeiros intermediário e definitivo, bem como aves e mamíferos como hospedeiros definitivos (P</w:t>
      </w:r>
      <w:r w:rsidR="00EF22BD" w:rsidRPr="00566DD7">
        <w:rPr>
          <w:rFonts w:eastAsia="Times New Roman"/>
          <w:sz w:val="20"/>
          <w:szCs w:val="20"/>
          <w:lang w:val="pt-BR"/>
        </w:rPr>
        <w:t>into</w:t>
      </w:r>
      <w:r w:rsidRPr="00566DD7">
        <w:rPr>
          <w:rFonts w:eastAsia="Times New Roman"/>
          <w:sz w:val="20"/>
          <w:szCs w:val="20"/>
          <w:lang w:val="pt-BR"/>
        </w:rPr>
        <w:t xml:space="preserve">, 2019; </w:t>
      </w:r>
      <w:r w:rsidR="00EF22BD" w:rsidRPr="00566DD7">
        <w:rPr>
          <w:rFonts w:eastAsia="Times New Roman"/>
          <w:sz w:val="20"/>
          <w:szCs w:val="20"/>
          <w:lang w:val="pt-BR"/>
        </w:rPr>
        <w:t>Pinto</w:t>
      </w:r>
      <w:r w:rsidR="00EF22BD">
        <w:rPr>
          <w:rFonts w:eastAsia="Times New Roman"/>
          <w:sz w:val="20"/>
          <w:szCs w:val="20"/>
          <w:lang w:val="pt-BR"/>
        </w:rPr>
        <w:t xml:space="preserve"> </w:t>
      </w:r>
      <w:r w:rsidR="00EF22BD">
        <w:rPr>
          <w:rFonts w:eastAsia="Times New Roman"/>
          <w:sz w:val="20"/>
          <w:szCs w:val="20"/>
          <w:lang w:val="pt-BR"/>
        </w:rPr>
        <w:lastRenderedPageBreak/>
        <w:t xml:space="preserve">e </w:t>
      </w:r>
      <w:r w:rsidR="00EF22BD" w:rsidRPr="00566DD7">
        <w:rPr>
          <w:rFonts w:eastAsia="Times New Roman"/>
          <w:sz w:val="20"/>
          <w:szCs w:val="20"/>
          <w:lang w:val="pt-BR"/>
        </w:rPr>
        <w:t>Melo, 2013</w:t>
      </w:r>
      <w:r w:rsidRPr="00566DD7">
        <w:rPr>
          <w:rFonts w:eastAsia="Times New Roman"/>
          <w:sz w:val="20"/>
          <w:szCs w:val="20"/>
          <w:lang w:val="pt-BR"/>
        </w:rPr>
        <w:t xml:space="preserve">). Lopes </w:t>
      </w:r>
      <w:r w:rsidRPr="00D073B0">
        <w:rPr>
          <w:rFonts w:eastAsia="Times New Roman"/>
          <w:i/>
          <w:iCs/>
          <w:sz w:val="20"/>
          <w:szCs w:val="20"/>
          <w:lang w:val="pt-BR"/>
        </w:rPr>
        <w:t>et al</w:t>
      </w:r>
      <w:r w:rsidRPr="00566DD7">
        <w:rPr>
          <w:rFonts w:eastAsia="Times New Roman"/>
          <w:sz w:val="20"/>
          <w:szCs w:val="20"/>
          <w:lang w:val="pt-BR"/>
        </w:rPr>
        <w:t xml:space="preserve">. (2020) descreveram esse tipo </w:t>
      </w:r>
      <w:proofErr w:type="spellStart"/>
      <w:r w:rsidRPr="00566DD7">
        <w:rPr>
          <w:rFonts w:eastAsia="Times New Roman"/>
          <w:sz w:val="20"/>
          <w:szCs w:val="20"/>
          <w:lang w:val="pt-BR"/>
        </w:rPr>
        <w:t>cercariano</w:t>
      </w:r>
      <w:proofErr w:type="spellEnd"/>
      <w:r w:rsidRPr="00566DD7">
        <w:rPr>
          <w:rFonts w:eastAsia="Times New Roman"/>
          <w:sz w:val="20"/>
          <w:szCs w:val="20"/>
          <w:lang w:val="pt-BR"/>
        </w:rPr>
        <w:t xml:space="preserve"> emergindo também de </w:t>
      </w:r>
      <w:r w:rsidRPr="00B64FD7">
        <w:rPr>
          <w:rFonts w:eastAsia="Times New Roman"/>
          <w:i/>
          <w:iCs/>
          <w:sz w:val="20"/>
          <w:szCs w:val="20"/>
          <w:lang w:val="pt-BR"/>
        </w:rPr>
        <w:t>M. tuberculata</w:t>
      </w:r>
      <w:r w:rsidRPr="00566DD7">
        <w:rPr>
          <w:rFonts w:eastAsia="Times New Roman"/>
          <w:sz w:val="20"/>
          <w:szCs w:val="20"/>
          <w:lang w:val="pt-BR"/>
        </w:rPr>
        <w:t xml:space="preserve"> no estado do Rio Grande do Norte e as identificaram como </w:t>
      </w:r>
      <w:proofErr w:type="spellStart"/>
      <w:r w:rsidRPr="00B64FD7">
        <w:rPr>
          <w:rFonts w:eastAsia="Times New Roman"/>
          <w:i/>
          <w:iCs/>
          <w:sz w:val="20"/>
          <w:szCs w:val="20"/>
          <w:lang w:val="pt-BR"/>
        </w:rPr>
        <w:t>Haplorchis</w:t>
      </w:r>
      <w:proofErr w:type="spellEnd"/>
      <w:r w:rsidRPr="00B64FD7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Pr="00B64FD7">
        <w:rPr>
          <w:rFonts w:eastAsia="Times New Roman"/>
          <w:i/>
          <w:iCs/>
          <w:sz w:val="20"/>
          <w:szCs w:val="20"/>
          <w:lang w:val="pt-BR"/>
        </w:rPr>
        <w:t>pumilio</w:t>
      </w:r>
      <w:proofErr w:type="spellEnd"/>
      <w:r w:rsidRPr="00566DD7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566DD7">
        <w:rPr>
          <w:rFonts w:eastAsia="Times New Roman"/>
          <w:sz w:val="20"/>
          <w:szCs w:val="20"/>
          <w:lang w:val="pt-BR"/>
        </w:rPr>
        <w:t>Looss</w:t>
      </w:r>
      <w:proofErr w:type="spellEnd"/>
      <w:r w:rsidRPr="00566DD7">
        <w:rPr>
          <w:rFonts w:eastAsia="Times New Roman"/>
          <w:sz w:val="20"/>
          <w:szCs w:val="20"/>
          <w:lang w:val="pt-BR"/>
        </w:rPr>
        <w:t>, 1896 (</w:t>
      </w:r>
      <w:proofErr w:type="spellStart"/>
      <w:r w:rsidRPr="00566DD7">
        <w:rPr>
          <w:rFonts w:eastAsia="Times New Roman"/>
          <w:sz w:val="20"/>
          <w:szCs w:val="20"/>
          <w:lang w:val="pt-BR"/>
        </w:rPr>
        <w:t>Heterophyidae</w:t>
      </w:r>
      <w:proofErr w:type="spellEnd"/>
      <w:r w:rsidRPr="00566DD7">
        <w:rPr>
          <w:rFonts w:eastAsia="Times New Roman"/>
          <w:sz w:val="20"/>
          <w:szCs w:val="20"/>
          <w:lang w:val="pt-BR"/>
        </w:rPr>
        <w:t xml:space="preserve">), um trematódeo zoonótico de peixes com potencial de infectar humanos que os consomem crus ou malcozidos, causando a </w:t>
      </w:r>
      <w:proofErr w:type="spellStart"/>
      <w:r w:rsidRPr="00566DD7">
        <w:rPr>
          <w:rFonts w:eastAsia="Times New Roman"/>
          <w:sz w:val="20"/>
          <w:szCs w:val="20"/>
          <w:lang w:val="pt-BR"/>
        </w:rPr>
        <w:t>haplorquíase</w:t>
      </w:r>
      <w:proofErr w:type="spellEnd"/>
      <w:r w:rsidRPr="00566DD7">
        <w:rPr>
          <w:rFonts w:eastAsia="Times New Roman"/>
          <w:sz w:val="20"/>
          <w:szCs w:val="20"/>
          <w:lang w:val="pt-BR"/>
        </w:rPr>
        <w:t>, uma doença endêmica dos países asiáticos (P</w:t>
      </w:r>
      <w:r w:rsidR="00EF22BD" w:rsidRPr="00566DD7">
        <w:rPr>
          <w:rFonts w:eastAsia="Times New Roman"/>
          <w:sz w:val="20"/>
          <w:szCs w:val="20"/>
          <w:lang w:val="pt-BR"/>
        </w:rPr>
        <w:t>into</w:t>
      </w:r>
      <w:r w:rsidRPr="00566DD7">
        <w:rPr>
          <w:rFonts w:eastAsia="Times New Roman"/>
          <w:sz w:val="20"/>
          <w:szCs w:val="20"/>
          <w:lang w:val="pt-BR"/>
        </w:rPr>
        <w:t>, 2019).</w:t>
      </w:r>
    </w:p>
    <w:p w14:paraId="10F24B24" w14:textId="77777777" w:rsidR="00B64FD7" w:rsidRDefault="00B64FD7" w:rsidP="004368B6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377A1C68" w14:textId="68228FC4" w:rsidR="00E21DAC" w:rsidRPr="004368B6" w:rsidRDefault="00000000" w:rsidP="004368B6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FE2379">
        <w:rPr>
          <w:rFonts w:eastAsia="Times New Roman"/>
          <w:b/>
          <w:sz w:val="20"/>
          <w:szCs w:val="20"/>
          <w:lang w:val="pt-BR"/>
        </w:rPr>
        <w:t>CONCLUSÕES</w:t>
      </w:r>
    </w:p>
    <w:p w14:paraId="2D0A22D5" w14:textId="537C1CBD" w:rsidR="00A60167" w:rsidRPr="00867DC8" w:rsidRDefault="00303536" w:rsidP="00F807F2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303536">
        <w:rPr>
          <w:rFonts w:eastAsia="Times New Roman"/>
          <w:sz w:val="20"/>
          <w:szCs w:val="20"/>
          <w:lang w:val="pt-BR"/>
        </w:rPr>
        <w:t xml:space="preserve">Os resultados obtidos neste estudo revelam </w:t>
      </w:r>
      <w:r w:rsidR="00D20E1E">
        <w:rPr>
          <w:rFonts w:eastAsia="Times New Roman"/>
          <w:sz w:val="20"/>
          <w:szCs w:val="20"/>
          <w:lang w:val="pt-BR"/>
        </w:rPr>
        <w:t>que o R</w:t>
      </w:r>
      <w:r w:rsidR="00D20E1E" w:rsidRPr="00303536">
        <w:rPr>
          <w:rFonts w:eastAsia="Times New Roman"/>
          <w:sz w:val="20"/>
          <w:szCs w:val="20"/>
          <w:lang w:val="pt-BR"/>
        </w:rPr>
        <w:t>io Itaueira</w:t>
      </w:r>
      <w:r w:rsidR="00D20E1E">
        <w:rPr>
          <w:rFonts w:eastAsia="Times New Roman"/>
          <w:sz w:val="20"/>
          <w:szCs w:val="20"/>
          <w:lang w:val="pt-BR"/>
        </w:rPr>
        <w:t xml:space="preserve"> possui </w:t>
      </w:r>
      <w:r w:rsidRPr="00303536">
        <w:rPr>
          <w:rFonts w:eastAsia="Times New Roman"/>
          <w:sz w:val="20"/>
          <w:szCs w:val="20"/>
          <w:lang w:val="pt-BR"/>
        </w:rPr>
        <w:t>uma notável diversidade de moluscos límnicos</w:t>
      </w:r>
      <w:r w:rsidR="00D20E1E">
        <w:rPr>
          <w:rFonts w:eastAsia="Times New Roman"/>
          <w:sz w:val="20"/>
          <w:szCs w:val="20"/>
          <w:lang w:val="pt-BR"/>
        </w:rPr>
        <w:t>, não esperada para rios do semiárido</w:t>
      </w:r>
      <w:r w:rsidR="00F807F2">
        <w:rPr>
          <w:rFonts w:eastAsia="Times New Roman"/>
          <w:sz w:val="20"/>
          <w:szCs w:val="20"/>
          <w:lang w:val="pt-BR"/>
        </w:rPr>
        <w:t xml:space="preserve">, já que as condições impostas pela sazonalidade limitam </w:t>
      </w:r>
      <w:r w:rsidR="00BB545A">
        <w:rPr>
          <w:rFonts w:eastAsia="Times New Roman"/>
          <w:sz w:val="20"/>
          <w:szCs w:val="20"/>
          <w:lang w:val="pt-BR"/>
        </w:rPr>
        <w:t>a sobrevivência de muitas espécies de moluscos</w:t>
      </w:r>
      <w:r w:rsidRPr="00303536">
        <w:rPr>
          <w:rFonts w:eastAsia="Times New Roman"/>
          <w:sz w:val="20"/>
          <w:szCs w:val="20"/>
          <w:lang w:val="pt-BR"/>
        </w:rPr>
        <w:t xml:space="preserve">. Além disso, foram identificados tipos </w:t>
      </w:r>
      <w:r w:rsidR="00D20E1E">
        <w:rPr>
          <w:rFonts w:eastAsia="Times New Roman"/>
          <w:sz w:val="20"/>
          <w:szCs w:val="20"/>
          <w:lang w:val="pt-BR"/>
        </w:rPr>
        <w:t xml:space="preserve">cercarianos </w:t>
      </w:r>
      <w:r w:rsidRPr="00303536">
        <w:rPr>
          <w:rFonts w:eastAsia="Times New Roman"/>
          <w:sz w:val="20"/>
          <w:szCs w:val="20"/>
          <w:lang w:val="pt-BR"/>
        </w:rPr>
        <w:t>que</w:t>
      </w:r>
      <w:r w:rsidR="00D20E1E">
        <w:rPr>
          <w:rFonts w:eastAsia="Times New Roman"/>
          <w:sz w:val="20"/>
          <w:szCs w:val="20"/>
          <w:lang w:val="pt-BR"/>
        </w:rPr>
        <w:t xml:space="preserve"> estão envolvidos em interações com d</w:t>
      </w:r>
      <w:r w:rsidR="00BC2522">
        <w:rPr>
          <w:rFonts w:eastAsia="Times New Roman"/>
          <w:sz w:val="20"/>
          <w:szCs w:val="20"/>
          <w:lang w:val="pt-BR"/>
        </w:rPr>
        <w:t>iferentes grupos</w:t>
      </w:r>
      <w:r w:rsidR="00D20E1E">
        <w:rPr>
          <w:rFonts w:eastAsia="Times New Roman"/>
          <w:sz w:val="20"/>
          <w:szCs w:val="20"/>
          <w:lang w:val="pt-BR"/>
        </w:rPr>
        <w:t xml:space="preserve"> animais</w:t>
      </w:r>
      <w:r w:rsidR="00B64FD7">
        <w:rPr>
          <w:rFonts w:eastAsia="Times New Roman"/>
          <w:sz w:val="20"/>
          <w:szCs w:val="20"/>
          <w:lang w:val="pt-BR"/>
        </w:rPr>
        <w:t>,</w:t>
      </w:r>
      <w:r w:rsidR="00D20E1E">
        <w:rPr>
          <w:rFonts w:eastAsia="Times New Roman"/>
          <w:sz w:val="20"/>
          <w:szCs w:val="20"/>
          <w:lang w:val="pt-BR"/>
        </w:rPr>
        <w:t xml:space="preserve"> chamando a atenção para uma diversidade ainda não catalogada</w:t>
      </w:r>
      <w:r w:rsidR="00BC2522">
        <w:rPr>
          <w:rFonts w:eastAsia="Times New Roman"/>
          <w:sz w:val="20"/>
          <w:szCs w:val="20"/>
          <w:lang w:val="pt-BR"/>
        </w:rPr>
        <w:t>.</w:t>
      </w:r>
      <w:r w:rsidRPr="00303536">
        <w:rPr>
          <w:rFonts w:eastAsia="Times New Roman"/>
          <w:sz w:val="20"/>
          <w:szCs w:val="20"/>
          <w:lang w:val="pt-BR"/>
        </w:rPr>
        <w:t xml:space="preserve"> É importante </w:t>
      </w:r>
      <w:r w:rsidR="00D20E1E">
        <w:rPr>
          <w:rFonts w:eastAsia="Times New Roman"/>
          <w:sz w:val="20"/>
          <w:szCs w:val="20"/>
          <w:lang w:val="pt-BR"/>
        </w:rPr>
        <w:t>destacar</w:t>
      </w:r>
      <w:r w:rsidR="00D20E1E" w:rsidRPr="00303536">
        <w:rPr>
          <w:rFonts w:eastAsia="Times New Roman"/>
          <w:sz w:val="20"/>
          <w:szCs w:val="20"/>
          <w:lang w:val="pt-BR"/>
        </w:rPr>
        <w:t xml:space="preserve"> </w:t>
      </w:r>
      <w:r w:rsidRPr="00303536">
        <w:rPr>
          <w:rFonts w:eastAsia="Times New Roman"/>
          <w:sz w:val="20"/>
          <w:szCs w:val="20"/>
          <w:lang w:val="pt-BR"/>
        </w:rPr>
        <w:t>a presença da</w:t>
      </w:r>
      <w:r w:rsidR="00D20E1E">
        <w:rPr>
          <w:rFonts w:eastAsia="Times New Roman"/>
          <w:sz w:val="20"/>
          <w:szCs w:val="20"/>
          <w:lang w:val="pt-BR"/>
        </w:rPr>
        <w:t>s</w:t>
      </w:r>
      <w:r w:rsidRPr="00303536">
        <w:rPr>
          <w:rFonts w:eastAsia="Times New Roman"/>
          <w:sz w:val="20"/>
          <w:szCs w:val="20"/>
          <w:lang w:val="pt-BR"/>
        </w:rPr>
        <w:t xml:space="preserve"> cercária</w:t>
      </w:r>
      <w:r w:rsidR="00D20E1E">
        <w:rPr>
          <w:rFonts w:eastAsia="Times New Roman"/>
          <w:sz w:val="20"/>
          <w:szCs w:val="20"/>
          <w:lang w:val="pt-BR"/>
        </w:rPr>
        <w:t>s</w:t>
      </w:r>
      <w:r w:rsidRPr="00303536">
        <w:rPr>
          <w:rFonts w:eastAsia="Times New Roman"/>
          <w:sz w:val="20"/>
          <w:szCs w:val="20"/>
          <w:lang w:val="pt-BR"/>
        </w:rPr>
        <w:t xml:space="preserve"> do tipo </w:t>
      </w:r>
      <w:r w:rsidR="00D20E1E" w:rsidRPr="00303536">
        <w:rPr>
          <w:rFonts w:eastAsia="Times New Roman"/>
          <w:sz w:val="20"/>
          <w:szCs w:val="20"/>
          <w:lang w:val="pt-BR"/>
        </w:rPr>
        <w:t xml:space="preserve">Equinostoma </w:t>
      </w:r>
      <w:r w:rsidR="00D20E1E">
        <w:rPr>
          <w:rFonts w:eastAsia="Times New Roman"/>
          <w:sz w:val="20"/>
          <w:szCs w:val="20"/>
          <w:lang w:val="pt-BR"/>
        </w:rPr>
        <w:t xml:space="preserve">e </w:t>
      </w:r>
      <w:r w:rsidRPr="00303536">
        <w:rPr>
          <w:rFonts w:eastAsia="Times New Roman"/>
          <w:sz w:val="20"/>
          <w:szCs w:val="20"/>
          <w:lang w:val="pt-BR"/>
        </w:rPr>
        <w:t xml:space="preserve">Pleurolofocerca, pois há relatos de danos à saúde humana causados por </w:t>
      </w:r>
      <w:r w:rsidR="00410387">
        <w:rPr>
          <w:rFonts w:eastAsia="Times New Roman"/>
          <w:sz w:val="20"/>
          <w:szCs w:val="20"/>
          <w:lang w:val="pt-BR"/>
        </w:rPr>
        <w:t xml:space="preserve">esses </w:t>
      </w:r>
      <w:r w:rsidR="00410387" w:rsidRPr="00303536">
        <w:rPr>
          <w:rFonts w:eastAsia="Times New Roman"/>
          <w:sz w:val="20"/>
          <w:szCs w:val="20"/>
          <w:lang w:val="pt-BR"/>
        </w:rPr>
        <w:t>parasit</w:t>
      </w:r>
      <w:r w:rsidR="00410387">
        <w:rPr>
          <w:rFonts w:eastAsia="Times New Roman"/>
          <w:sz w:val="20"/>
          <w:szCs w:val="20"/>
          <w:lang w:val="pt-BR"/>
        </w:rPr>
        <w:t>os</w:t>
      </w:r>
      <w:r w:rsidRPr="00303536">
        <w:rPr>
          <w:rFonts w:eastAsia="Times New Roman"/>
          <w:sz w:val="20"/>
          <w:szCs w:val="20"/>
          <w:lang w:val="pt-BR"/>
        </w:rPr>
        <w:t xml:space="preserve">. Esses achados podem fornecer </w:t>
      </w:r>
      <w:r w:rsidRPr="00247D03">
        <w:rPr>
          <w:rFonts w:eastAsia="Times New Roman"/>
          <w:i/>
          <w:iCs/>
          <w:sz w:val="20"/>
          <w:szCs w:val="20"/>
          <w:lang w:val="pt-BR"/>
        </w:rPr>
        <w:t>insights</w:t>
      </w:r>
      <w:r w:rsidRPr="00303536">
        <w:rPr>
          <w:rFonts w:eastAsia="Times New Roman"/>
          <w:sz w:val="20"/>
          <w:szCs w:val="20"/>
          <w:lang w:val="pt-BR"/>
        </w:rPr>
        <w:t xml:space="preserve"> valiosos para estudos de biogeografia e relações parasito-hospedeiro no futuro.</w:t>
      </w:r>
    </w:p>
    <w:p w14:paraId="78E70AC2" w14:textId="77777777" w:rsidR="00A60167" w:rsidRPr="00FE2379" w:rsidRDefault="00A60167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5294BC52" w14:textId="77777777" w:rsidR="00A60167" w:rsidRPr="00FE2379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FE2379">
        <w:rPr>
          <w:rFonts w:eastAsia="Times New Roman"/>
          <w:b/>
          <w:sz w:val="20"/>
          <w:szCs w:val="20"/>
          <w:lang w:val="pt-BR"/>
        </w:rPr>
        <w:t xml:space="preserve">REFERÊNCIAS </w:t>
      </w:r>
    </w:p>
    <w:p w14:paraId="337ADE59" w14:textId="77777777" w:rsidR="002F633A" w:rsidRPr="00111C70" w:rsidRDefault="002F633A" w:rsidP="002F633A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2F633A">
        <w:rPr>
          <w:rFonts w:eastAsia="Times New Roman"/>
          <w:sz w:val="20"/>
          <w:szCs w:val="20"/>
          <w:lang w:val="en-US"/>
        </w:rPr>
        <w:t xml:space="preserve">Chai, J. Y.; K. D. Murrell &amp; A. J. </w:t>
      </w:r>
      <w:proofErr w:type="spellStart"/>
      <w:r w:rsidRPr="002F633A">
        <w:rPr>
          <w:rFonts w:eastAsia="Times New Roman"/>
          <w:sz w:val="20"/>
          <w:szCs w:val="20"/>
          <w:lang w:val="en-US"/>
        </w:rPr>
        <w:t>Lymbery</w:t>
      </w:r>
      <w:proofErr w:type="spellEnd"/>
      <w:r w:rsidRPr="002F633A">
        <w:rPr>
          <w:rFonts w:eastAsia="Times New Roman"/>
          <w:sz w:val="20"/>
          <w:szCs w:val="20"/>
          <w:lang w:val="en-US"/>
        </w:rPr>
        <w:t xml:space="preserve"> 2005. </w:t>
      </w:r>
      <w:r w:rsidRPr="00E853B8">
        <w:rPr>
          <w:rFonts w:eastAsia="Times New Roman"/>
          <w:sz w:val="20"/>
          <w:szCs w:val="20"/>
          <w:lang w:val="en-US"/>
        </w:rPr>
        <w:t xml:space="preserve">Fish-borne parasitic zoonoses: status and issues. </w:t>
      </w:r>
      <w:proofErr w:type="spellStart"/>
      <w:r w:rsidRPr="00B64FD7">
        <w:rPr>
          <w:rFonts w:eastAsia="Times New Roman"/>
          <w:sz w:val="20"/>
          <w:szCs w:val="20"/>
          <w:lang w:val="pt-BR"/>
        </w:rPr>
        <w:t>International</w:t>
      </w:r>
      <w:proofErr w:type="spellEnd"/>
      <w:r w:rsidRPr="00B64FD7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B64FD7">
        <w:rPr>
          <w:rFonts w:eastAsia="Times New Roman"/>
          <w:sz w:val="20"/>
          <w:szCs w:val="20"/>
          <w:lang w:val="pt-BR"/>
        </w:rPr>
        <w:t>journal</w:t>
      </w:r>
      <w:proofErr w:type="spellEnd"/>
      <w:r w:rsidRPr="00B64FD7">
        <w:rPr>
          <w:rFonts w:eastAsia="Times New Roman"/>
          <w:sz w:val="20"/>
          <w:szCs w:val="20"/>
          <w:lang w:val="pt-BR"/>
        </w:rPr>
        <w:t xml:space="preserve"> for </w:t>
      </w:r>
      <w:proofErr w:type="spellStart"/>
      <w:r w:rsidRPr="00B64FD7">
        <w:rPr>
          <w:rFonts w:eastAsia="Times New Roman"/>
          <w:sz w:val="20"/>
          <w:szCs w:val="20"/>
          <w:lang w:val="pt-BR"/>
        </w:rPr>
        <w:t>parasitology</w:t>
      </w:r>
      <w:proofErr w:type="spellEnd"/>
      <w:r w:rsidRPr="00B64FD7">
        <w:rPr>
          <w:rFonts w:eastAsia="Times New Roman"/>
          <w:sz w:val="20"/>
          <w:szCs w:val="20"/>
          <w:lang w:val="pt-BR"/>
        </w:rPr>
        <w:t xml:space="preserve">, </w:t>
      </w:r>
      <w:r>
        <w:rPr>
          <w:rFonts w:eastAsia="Times New Roman"/>
          <w:sz w:val="20"/>
          <w:szCs w:val="20"/>
          <w:lang w:val="pt-BR"/>
        </w:rPr>
        <w:t>[</w:t>
      </w:r>
      <w:proofErr w:type="spellStart"/>
      <w:r>
        <w:rPr>
          <w:rFonts w:eastAsia="Times New Roman"/>
          <w:sz w:val="20"/>
          <w:szCs w:val="20"/>
          <w:lang w:val="pt-BR"/>
        </w:rPr>
        <w:t>s.l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.], </w:t>
      </w:r>
      <w:r w:rsidRPr="00B64FD7">
        <w:rPr>
          <w:rFonts w:eastAsia="Times New Roman"/>
          <w:sz w:val="20"/>
          <w:szCs w:val="20"/>
          <w:lang w:val="pt-BR"/>
        </w:rPr>
        <w:t>35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B64FD7">
        <w:rPr>
          <w:rFonts w:eastAsia="Times New Roman"/>
          <w:sz w:val="20"/>
          <w:szCs w:val="20"/>
          <w:lang w:val="pt-BR"/>
        </w:rPr>
        <w:t>(11-12)</w:t>
      </w:r>
      <w:r>
        <w:rPr>
          <w:rFonts w:eastAsia="Times New Roman"/>
          <w:sz w:val="20"/>
          <w:szCs w:val="20"/>
          <w:lang w:val="pt-BR"/>
        </w:rPr>
        <w:t xml:space="preserve">: </w:t>
      </w:r>
      <w:r w:rsidRPr="00B64FD7">
        <w:rPr>
          <w:rFonts w:eastAsia="Times New Roman"/>
          <w:sz w:val="20"/>
          <w:szCs w:val="20"/>
          <w:lang w:val="pt-BR"/>
        </w:rPr>
        <w:t>1233-1254.</w:t>
      </w:r>
    </w:p>
    <w:p w14:paraId="0BB0CCBC" w14:textId="77777777" w:rsidR="002F633A" w:rsidRPr="00B50DEB" w:rsidRDefault="002F633A" w:rsidP="002F633A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111C70">
        <w:rPr>
          <w:rFonts w:eastAsia="Times New Roman"/>
          <w:sz w:val="20"/>
          <w:szCs w:val="20"/>
          <w:lang w:val="pt-BR"/>
        </w:rPr>
        <w:t>Dias, A. A.; C. M. S. Aquino &amp; F. A. Santos.</w:t>
      </w:r>
      <w:r w:rsidRPr="00111C70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Pr="00111C70">
        <w:rPr>
          <w:rFonts w:eastAsia="Times New Roman"/>
          <w:sz w:val="20"/>
          <w:szCs w:val="20"/>
          <w:lang w:val="pt-BR"/>
        </w:rPr>
        <w:t xml:space="preserve">2020. </w:t>
      </w:r>
      <w:r w:rsidRPr="00B50DEB">
        <w:rPr>
          <w:rFonts w:eastAsia="Times New Roman"/>
          <w:sz w:val="20"/>
          <w:szCs w:val="20"/>
          <w:lang w:val="pt-BR"/>
        </w:rPr>
        <w:t xml:space="preserve">Caracterização ambiental e análise </w:t>
      </w:r>
      <w:proofErr w:type="spellStart"/>
      <w:r w:rsidRPr="00B50DEB">
        <w:rPr>
          <w:rFonts w:eastAsia="Times New Roman"/>
          <w:sz w:val="20"/>
          <w:szCs w:val="20"/>
          <w:lang w:val="pt-BR"/>
        </w:rPr>
        <w:t>morfométrica</w:t>
      </w:r>
      <w:proofErr w:type="spellEnd"/>
      <w:r w:rsidRPr="00B50DEB">
        <w:rPr>
          <w:rFonts w:eastAsia="Times New Roman"/>
          <w:sz w:val="20"/>
          <w:szCs w:val="20"/>
          <w:lang w:val="pt-BR"/>
        </w:rPr>
        <w:t xml:space="preserve"> da bacia hidrográfica do rio Itaueira, Piauí, Brasil. Revista de Estudos </w:t>
      </w:r>
      <w:proofErr w:type="spellStart"/>
      <w:r w:rsidRPr="00B50DEB">
        <w:rPr>
          <w:rFonts w:eastAsia="Times New Roman"/>
          <w:sz w:val="20"/>
          <w:szCs w:val="20"/>
          <w:lang w:val="pt-BR"/>
        </w:rPr>
        <w:t>Geoeducacionais</w:t>
      </w:r>
      <w:proofErr w:type="spellEnd"/>
      <w:r>
        <w:rPr>
          <w:rFonts w:eastAsia="Times New Roman"/>
          <w:sz w:val="20"/>
          <w:szCs w:val="20"/>
          <w:lang w:val="pt-BR"/>
        </w:rPr>
        <w:t>,</w:t>
      </w:r>
      <w:r w:rsidRPr="00B50DEB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Fortaleza, </w:t>
      </w:r>
      <w:r w:rsidRPr="00B50DEB">
        <w:rPr>
          <w:rFonts w:eastAsia="Times New Roman"/>
          <w:sz w:val="20"/>
          <w:szCs w:val="20"/>
          <w:lang w:val="pt-BR"/>
        </w:rPr>
        <w:t>11 (1): 265-276.</w:t>
      </w:r>
    </w:p>
    <w:p w14:paraId="18AAF7F4" w14:textId="77777777" w:rsidR="002F633A" w:rsidRDefault="002F633A" w:rsidP="002F633A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bookmarkStart w:id="10" w:name="_Hlk140477672"/>
      <w:r w:rsidRPr="00B64FD7">
        <w:rPr>
          <w:rFonts w:eastAsia="Times New Roman"/>
          <w:sz w:val="20"/>
          <w:szCs w:val="20"/>
          <w:lang w:val="pt-BR"/>
        </w:rPr>
        <w:t>Esch, G. W.</w:t>
      </w:r>
      <w:r>
        <w:rPr>
          <w:rFonts w:eastAsia="Times New Roman"/>
          <w:sz w:val="20"/>
          <w:szCs w:val="20"/>
          <w:lang w:val="pt-BR"/>
        </w:rPr>
        <w:t>;</w:t>
      </w:r>
      <w:r w:rsidRPr="00B64FD7">
        <w:rPr>
          <w:rFonts w:eastAsia="Times New Roman"/>
          <w:sz w:val="20"/>
          <w:szCs w:val="20"/>
          <w:lang w:val="pt-BR"/>
        </w:rPr>
        <w:t xml:space="preserve"> </w:t>
      </w:r>
      <w:r w:rsidRPr="00111C70">
        <w:rPr>
          <w:rFonts w:eastAsia="Times New Roman"/>
          <w:sz w:val="20"/>
          <w:szCs w:val="20"/>
          <w:lang w:val="pt-BR"/>
        </w:rPr>
        <w:t xml:space="preserve">M. A. </w:t>
      </w:r>
      <w:proofErr w:type="spellStart"/>
      <w:r w:rsidRPr="00111C70">
        <w:rPr>
          <w:rFonts w:eastAsia="Times New Roman"/>
          <w:sz w:val="20"/>
          <w:szCs w:val="20"/>
          <w:lang w:val="pt-BR"/>
        </w:rPr>
        <w:t>Barger</w:t>
      </w:r>
      <w:proofErr w:type="spellEnd"/>
      <w:r w:rsidRPr="00111C70">
        <w:rPr>
          <w:rFonts w:eastAsia="Times New Roman"/>
          <w:sz w:val="20"/>
          <w:szCs w:val="20"/>
          <w:lang w:val="pt-BR"/>
        </w:rPr>
        <w:t xml:space="preserve"> &amp; K. J. </w:t>
      </w:r>
      <w:proofErr w:type="spellStart"/>
      <w:r w:rsidRPr="00111C70">
        <w:rPr>
          <w:rFonts w:eastAsia="Times New Roman"/>
          <w:sz w:val="20"/>
          <w:szCs w:val="20"/>
          <w:lang w:val="pt-BR"/>
        </w:rPr>
        <w:t>Felis</w:t>
      </w:r>
      <w:proofErr w:type="spellEnd"/>
      <w:r w:rsidRPr="00111C70">
        <w:rPr>
          <w:rFonts w:eastAsia="Times New Roman"/>
          <w:sz w:val="20"/>
          <w:szCs w:val="20"/>
          <w:lang w:val="pt-BR"/>
        </w:rPr>
        <w:t xml:space="preserve">. </w:t>
      </w:r>
      <w:r>
        <w:rPr>
          <w:rFonts w:eastAsia="Times New Roman"/>
          <w:sz w:val="20"/>
          <w:szCs w:val="20"/>
          <w:lang w:val="en-US"/>
        </w:rPr>
        <w:t xml:space="preserve">2002. </w:t>
      </w:r>
      <w:r w:rsidRPr="00E853B8">
        <w:rPr>
          <w:rFonts w:eastAsia="Times New Roman"/>
          <w:sz w:val="20"/>
          <w:szCs w:val="20"/>
          <w:lang w:val="en-US"/>
        </w:rPr>
        <w:t xml:space="preserve">The transmission of digenetic trematodes: style, elegance, complexity. Integrative and comparative biology, </w:t>
      </w:r>
      <w:r>
        <w:rPr>
          <w:rFonts w:eastAsia="Times New Roman"/>
          <w:sz w:val="20"/>
          <w:szCs w:val="20"/>
          <w:lang w:val="en-US"/>
        </w:rPr>
        <w:t xml:space="preserve">Oxford, </w:t>
      </w:r>
      <w:r w:rsidRPr="00E853B8">
        <w:rPr>
          <w:rFonts w:eastAsia="Times New Roman"/>
          <w:sz w:val="20"/>
          <w:szCs w:val="20"/>
          <w:lang w:val="en-US"/>
        </w:rPr>
        <w:t>42</w:t>
      </w:r>
      <w:r>
        <w:rPr>
          <w:rFonts w:eastAsia="Times New Roman"/>
          <w:sz w:val="20"/>
          <w:szCs w:val="20"/>
          <w:lang w:val="en-US"/>
        </w:rPr>
        <w:t xml:space="preserve"> </w:t>
      </w:r>
      <w:r w:rsidRPr="00E853B8">
        <w:rPr>
          <w:rFonts w:eastAsia="Times New Roman"/>
          <w:sz w:val="20"/>
          <w:szCs w:val="20"/>
          <w:lang w:val="en-US"/>
        </w:rPr>
        <w:t>(2)</w:t>
      </w:r>
      <w:r>
        <w:rPr>
          <w:rFonts w:eastAsia="Times New Roman"/>
          <w:sz w:val="20"/>
          <w:szCs w:val="20"/>
          <w:lang w:val="en-US"/>
        </w:rPr>
        <w:t>:</w:t>
      </w:r>
      <w:r w:rsidRPr="00E853B8">
        <w:rPr>
          <w:rFonts w:eastAsia="Times New Roman"/>
          <w:sz w:val="20"/>
          <w:szCs w:val="20"/>
          <w:lang w:val="en-US"/>
        </w:rPr>
        <w:t xml:space="preserve"> 304-312.</w:t>
      </w:r>
    </w:p>
    <w:bookmarkEnd w:id="10"/>
    <w:p w14:paraId="71F71332" w14:textId="77777777" w:rsidR="002F633A" w:rsidRPr="00111C70" w:rsidRDefault="002F633A" w:rsidP="002F633A">
      <w:pPr>
        <w:spacing w:line="240" w:lineRule="auto"/>
        <w:jc w:val="both"/>
        <w:rPr>
          <w:color w:val="222222"/>
          <w:sz w:val="20"/>
          <w:szCs w:val="20"/>
          <w:shd w:val="clear" w:color="auto" w:fill="FFFFFF"/>
          <w:lang w:val="en-US"/>
        </w:rPr>
      </w:pPr>
      <w:r w:rsidRPr="000F4867">
        <w:rPr>
          <w:rFonts w:eastAsia="Times New Roman"/>
          <w:sz w:val="20"/>
          <w:szCs w:val="20"/>
          <w:lang w:val="en-US"/>
        </w:rPr>
        <w:t xml:space="preserve">Gibson, D.I. 2001. Class Trematoda </w:t>
      </w:r>
      <w:proofErr w:type="spellStart"/>
      <w:r w:rsidRPr="000F4867">
        <w:rPr>
          <w:rFonts w:eastAsia="Times New Roman"/>
          <w:sz w:val="20"/>
          <w:szCs w:val="20"/>
          <w:lang w:val="en-US"/>
        </w:rPr>
        <w:t>Rudolphi</w:t>
      </w:r>
      <w:proofErr w:type="spellEnd"/>
      <w:r w:rsidRPr="000F4867">
        <w:rPr>
          <w:rFonts w:eastAsia="Times New Roman"/>
          <w:sz w:val="20"/>
          <w:szCs w:val="20"/>
          <w:lang w:val="en-US"/>
        </w:rPr>
        <w:t>, 1808. p. 1-3. In: D. I. Gibson, A. Jones &amp; R. A. Bray. (Ed)</w:t>
      </w:r>
      <w:r w:rsidRPr="000F4867">
        <w:rPr>
          <w:color w:val="222222"/>
          <w:sz w:val="20"/>
          <w:szCs w:val="20"/>
          <w:shd w:val="clear" w:color="auto" w:fill="FFFFFF"/>
          <w:lang w:val="en-US"/>
        </w:rPr>
        <w:t xml:space="preserve">. Keys to the </w:t>
      </w:r>
      <w:proofErr w:type="spellStart"/>
      <w:r w:rsidRPr="000F4867">
        <w:rPr>
          <w:color w:val="222222"/>
          <w:sz w:val="20"/>
          <w:szCs w:val="20"/>
          <w:shd w:val="clear" w:color="auto" w:fill="FFFFFF"/>
          <w:lang w:val="en-US"/>
        </w:rPr>
        <w:t>trematoda</w:t>
      </w:r>
      <w:proofErr w:type="spellEnd"/>
      <w:r w:rsidRPr="000F4867">
        <w:rPr>
          <w:color w:val="222222"/>
          <w:sz w:val="20"/>
          <w:szCs w:val="20"/>
          <w:shd w:val="clear" w:color="auto" w:fill="FFFFFF"/>
          <w:lang w:val="en-US"/>
        </w:rPr>
        <w:t>, v. 1, Wallingford, CABI Publishing, I+544.</w:t>
      </w:r>
    </w:p>
    <w:p w14:paraId="2EA850EA" w14:textId="77777777" w:rsidR="002F633A" w:rsidRPr="00111C70" w:rsidRDefault="002F633A" w:rsidP="002F633A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2F633A">
        <w:rPr>
          <w:rFonts w:eastAsia="Times New Roman"/>
          <w:sz w:val="20"/>
          <w:szCs w:val="20"/>
          <w:lang w:val="fr-FR"/>
        </w:rPr>
        <w:t xml:space="preserve">Hechinger, R. F. </w:t>
      </w:r>
      <w:r w:rsidRPr="002F633A">
        <w:rPr>
          <w:rFonts w:eastAsia="Times New Roman"/>
          <w:i/>
          <w:iCs/>
          <w:sz w:val="20"/>
          <w:szCs w:val="20"/>
          <w:lang w:val="fr-FR"/>
        </w:rPr>
        <w:t>et al.</w:t>
      </w:r>
      <w:r w:rsidRPr="002F633A">
        <w:rPr>
          <w:rFonts w:eastAsia="Times New Roman"/>
          <w:sz w:val="20"/>
          <w:szCs w:val="20"/>
          <w:lang w:val="fr-FR"/>
        </w:rPr>
        <w:t xml:space="preserve"> 2007. </w:t>
      </w:r>
      <w:r w:rsidRPr="003D4E56">
        <w:rPr>
          <w:rFonts w:eastAsia="Times New Roman"/>
          <w:sz w:val="20"/>
          <w:szCs w:val="20"/>
          <w:lang w:val="en-US"/>
        </w:rPr>
        <w:t xml:space="preserve">Can parasites be indicators of free-living diversity? Relationships between species richness and the abundance of larval trematodes and of local benthos and fishes. </w:t>
      </w:r>
      <w:proofErr w:type="spellStart"/>
      <w:r w:rsidRPr="00111C70">
        <w:rPr>
          <w:rFonts w:eastAsia="Times New Roman"/>
          <w:sz w:val="20"/>
          <w:szCs w:val="20"/>
          <w:lang w:val="en-US"/>
        </w:rPr>
        <w:t>Oecologia</w:t>
      </w:r>
      <w:proofErr w:type="spellEnd"/>
      <w:r w:rsidRPr="00111C70">
        <w:rPr>
          <w:rFonts w:eastAsia="Times New Roman"/>
          <w:sz w:val="20"/>
          <w:szCs w:val="20"/>
          <w:lang w:val="en-US"/>
        </w:rPr>
        <w:t>,</w:t>
      </w:r>
      <w:r>
        <w:rPr>
          <w:rFonts w:eastAsia="Times New Roman"/>
          <w:sz w:val="20"/>
          <w:szCs w:val="20"/>
          <w:lang w:val="en-US"/>
        </w:rPr>
        <w:t xml:space="preserve"> [</w:t>
      </w:r>
      <w:proofErr w:type="spellStart"/>
      <w:r>
        <w:rPr>
          <w:rFonts w:eastAsia="Times New Roman"/>
          <w:sz w:val="20"/>
          <w:szCs w:val="20"/>
          <w:lang w:val="en-US"/>
        </w:rPr>
        <w:t>s.l.</w:t>
      </w:r>
      <w:proofErr w:type="spellEnd"/>
      <w:r>
        <w:rPr>
          <w:rFonts w:eastAsia="Times New Roman"/>
          <w:sz w:val="20"/>
          <w:szCs w:val="20"/>
          <w:lang w:val="en-US"/>
        </w:rPr>
        <w:t>],</w:t>
      </w:r>
      <w:r w:rsidRPr="00111C70">
        <w:rPr>
          <w:rFonts w:eastAsia="Times New Roman"/>
          <w:sz w:val="20"/>
          <w:szCs w:val="20"/>
          <w:lang w:val="en-US"/>
        </w:rPr>
        <w:t xml:space="preserve"> (151): 82-92.</w:t>
      </w:r>
    </w:p>
    <w:p w14:paraId="0A34DC48" w14:textId="77777777" w:rsidR="002F633A" w:rsidRPr="00E853B8" w:rsidRDefault="002F633A" w:rsidP="002F633A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proofErr w:type="spellStart"/>
      <w:r w:rsidRPr="00111C70">
        <w:rPr>
          <w:rFonts w:eastAsia="Times New Roman"/>
          <w:sz w:val="20"/>
          <w:szCs w:val="20"/>
          <w:lang w:val="en-US"/>
        </w:rPr>
        <w:t>Jerônimo</w:t>
      </w:r>
      <w:proofErr w:type="spellEnd"/>
      <w:r w:rsidRPr="00111C70">
        <w:rPr>
          <w:rFonts w:eastAsia="Times New Roman"/>
          <w:sz w:val="20"/>
          <w:szCs w:val="20"/>
          <w:lang w:val="en-US"/>
        </w:rPr>
        <w:t xml:space="preserve">, G. T. </w:t>
      </w:r>
      <w:r w:rsidRPr="0090689B">
        <w:rPr>
          <w:rFonts w:eastAsia="Times New Roman"/>
          <w:i/>
          <w:iCs/>
          <w:sz w:val="20"/>
          <w:szCs w:val="20"/>
          <w:lang w:val="en-US"/>
        </w:rPr>
        <w:t>et al.</w:t>
      </w:r>
      <w:r w:rsidRPr="00111C70">
        <w:rPr>
          <w:rFonts w:eastAsia="Times New Roman"/>
          <w:sz w:val="20"/>
          <w:szCs w:val="20"/>
          <w:lang w:val="en-US"/>
        </w:rPr>
        <w:t xml:space="preserve"> 2022. </w:t>
      </w:r>
      <w:r w:rsidRPr="00E853B8">
        <w:rPr>
          <w:rFonts w:eastAsia="Times New Roman"/>
          <w:sz w:val="20"/>
          <w:szCs w:val="20"/>
          <w:lang w:val="en-US"/>
        </w:rPr>
        <w:t>Fish parasites can reflect environmental quality in fish farms. Reviews in Aquaculture,</w:t>
      </w:r>
      <w:r>
        <w:rPr>
          <w:rFonts w:eastAsia="Times New Roman"/>
          <w:sz w:val="20"/>
          <w:szCs w:val="20"/>
          <w:lang w:val="en-US"/>
        </w:rPr>
        <w:t xml:space="preserve"> [</w:t>
      </w:r>
      <w:proofErr w:type="spellStart"/>
      <w:r>
        <w:rPr>
          <w:rFonts w:eastAsia="Times New Roman"/>
          <w:sz w:val="20"/>
          <w:szCs w:val="20"/>
          <w:lang w:val="en-US"/>
        </w:rPr>
        <w:t>s.l.</w:t>
      </w:r>
      <w:proofErr w:type="spellEnd"/>
      <w:r>
        <w:rPr>
          <w:rFonts w:eastAsia="Times New Roman"/>
          <w:sz w:val="20"/>
          <w:szCs w:val="20"/>
          <w:lang w:val="en-US"/>
        </w:rPr>
        <w:t>],</w:t>
      </w:r>
      <w:r w:rsidRPr="00E853B8">
        <w:rPr>
          <w:rFonts w:eastAsia="Times New Roman"/>
          <w:sz w:val="20"/>
          <w:szCs w:val="20"/>
          <w:lang w:val="en-US"/>
        </w:rPr>
        <w:t xml:space="preserve"> 14</w:t>
      </w:r>
      <w:r>
        <w:rPr>
          <w:rFonts w:eastAsia="Times New Roman"/>
          <w:sz w:val="20"/>
          <w:szCs w:val="20"/>
          <w:lang w:val="en-US"/>
        </w:rPr>
        <w:t xml:space="preserve"> </w:t>
      </w:r>
      <w:r w:rsidRPr="00E853B8">
        <w:rPr>
          <w:rFonts w:eastAsia="Times New Roman"/>
          <w:sz w:val="20"/>
          <w:szCs w:val="20"/>
          <w:lang w:val="en-US"/>
        </w:rPr>
        <w:t>(3)</w:t>
      </w:r>
      <w:r>
        <w:rPr>
          <w:rFonts w:eastAsia="Times New Roman"/>
          <w:sz w:val="20"/>
          <w:szCs w:val="20"/>
          <w:lang w:val="en-US"/>
        </w:rPr>
        <w:t>:</w:t>
      </w:r>
      <w:r w:rsidRPr="00E853B8">
        <w:rPr>
          <w:rFonts w:eastAsia="Times New Roman"/>
          <w:sz w:val="20"/>
          <w:szCs w:val="20"/>
          <w:lang w:val="en-US"/>
        </w:rPr>
        <w:t xml:space="preserve"> 1558-1571.</w:t>
      </w:r>
    </w:p>
    <w:p w14:paraId="28F35D45" w14:textId="77777777" w:rsidR="002F633A" w:rsidRPr="00E853B8" w:rsidRDefault="002F633A" w:rsidP="002F633A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proofErr w:type="spellStart"/>
      <w:r w:rsidRPr="00111C70">
        <w:rPr>
          <w:rFonts w:eastAsia="Times New Roman"/>
          <w:sz w:val="20"/>
          <w:szCs w:val="20"/>
          <w:lang w:val="en-US"/>
        </w:rPr>
        <w:t>Kostadinova</w:t>
      </w:r>
      <w:proofErr w:type="spellEnd"/>
      <w:r w:rsidRPr="00111C70">
        <w:rPr>
          <w:rFonts w:eastAsia="Times New Roman"/>
          <w:sz w:val="20"/>
          <w:szCs w:val="20"/>
          <w:lang w:val="en-US"/>
        </w:rPr>
        <w:t xml:space="preserve">, A. &amp; D.I. Gibson. 2000. </w:t>
      </w:r>
      <w:r w:rsidRPr="00307F77">
        <w:rPr>
          <w:rFonts w:eastAsia="Times New Roman"/>
          <w:sz w:val="20"/>
          <w:szCs w:val="20"/>
          <w:lang w:val="en-US"/>
        </w:rPr>
        <w:t xml:space="preserve">The systematics of the </w:t>
      </w:r>
      <w:proofErr w:type="spellStart"/>
      <w:r w:rsidRPr="00307F77">
        <w:rPr>
          <w:rFonts w:eastAsia="Times New Roman"/>
          <w:sz w:val="20"/>
          <w:szCs w:val="20"/>
          <w:lang w:val="en-US"/>
        </w:rPr>
        <w:t>echinostomes</w:t>
      </w:r>
      <w:proofErr w:type="spellEnd"/>
      <w:r w:rsidRPr="00307F77">
        <w:rPr>
          <w:rFonts w:eastAsia="Times New Roman"/>
          <w:sz w:val="20"/>
          <w:szCs w:val="20"/>
          <w:lang w:val="en-US"/>
        </w:rPr>
        <w:t xml:space="preserve">, p. 31-57. In: B. Fried, T. K. </w:t>
      </w:r>
      <w:proofErr w:type="spellStart"/>
      <w:r w:rsidRPr="00307F77">
        <w:rPr>
          <w:rFonts w:eastAsia="Times New Roman"/>
          <w:sz w:val="20"/>
          <w:szCs w:val="20"/>
          <w:lang w:val="en-US"/>
        </w:rPr>
        <w:t>Graczyk</w:t>
      </w:r>
      <w:proofErr w:type="spellEnd"/>
      <w:r w:rsidRPr="00307F77">
        <w:rPr>
          <w:rFonts w:eastAsia="Times New Roman"/>
          <w:sz w:val="20"/>
          <w:szCs w:val="20"/>
          <w:lang w:val="en-US"/>
        </w:rPr>
        <w:t xml:space="preserve"> (Ed</w:t>
      </w:r>
      <w:r>
        <w:rPr>
          <w:rFonts w:eastAsia="Times New Roman"/>
          <w:sz w:val="20"/>
          <w:szCs w:val="20"/>
          <w:lang w:val="en-US"/>
        </w:rPr>
        <w:t>.</w:t>
      </w:r>
      <w:r w:rsidRPr="00307F77">
        <w:rPr>
          <w:rFonts w:eastAsia="Times New Roman"/>
          <w:sz w:val="20"/>
          <w:szCs w:val="20"/>
          <w:lang w:val="en-US"/>
        </w:rPr>
        <w:t xml:space="preserve">). </w:t>
      </w:r>
      <w:proofErr w:type="spellStart"/>
      <w:r w:rsidRPr="00307F77">
        <w:rPr>
          <w:rFonts w:eastAsia="Times New Roman"/>
          <w:sz w:val="20"/>
          <w:szCs w:val="20"/>
          <w:lang w:val="en-US"/>
        </w:rPr>
        <w:t>Echinostomes</w:t>
      </w:r>
      <w:proofErr w:type="spellEnd"/>
      <w:r w:rsidRPr="00307F77">
        <w:rPr>
          <w:rFonts w:eastAsia="Times New Roman"/>
          <w:sz w:val="20"/>
          <w:szCs w:val="20"/>
          <w:lang w:val="en-US"/>
        </w:rPr>
        <w:t xml:space="preserve"> as experimental models for biological research. Netherlands, Dordrecht, I+275.</w:t>
      </w:r>
    </w:p>
    <w:p w14:paraId="1B4DF2DD" w14:textId="77777777" w:rsidR="002F633A" w:rsidRPr="00613CA0" w:rsidRDefault="002F633A" w:rsidP="002F633A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111C70">
        <w:rPr>
          <w:rFonts w:eastAsia="Times New Roman"/>
          <w:sz w:val="20"/>
          <w:szCs w:val="20"/>
          <w:lang w:val="en-US"/>
        </w:rPr>
        <w:t xml:space="preserve">Lopes, A. S. </w:t>
      </w:r>
      <w:r w:rsidRPr="00196342">
        <w:rPr>
          <w:rFonts w:eastAsia="Times New Roman"/>
          <w:i/>
          <w:iCs/>
          <w:sz w:val="20"/>
          <w:szCs w:val="20"/>
          <w:lang w:val="en-US"/>
        </w:rPr>
        <w:t>et al.</w:t>
      </w:r>
      <w:r w:rsidRPr="00111C70">
        <w:rPr>
          <w:rFonts w:eastAsia="Times New Roman"/>
          <w:sz w:val="20"/>
          <w:szCs w:val="20"/>
          <w:lang w:val="en-US"/>
        </w:rPr>
        <w:t xml:space="preserve"> 2020. </w:t>
      </w:r>
      <w:proofErr w:type="spellStart"/>
      <w:r w:rsidRPr="003E1A59">
        <w:rPr>
          <w:rFonts w:eastAsia="Times New Roman"/>
          <w:i/>
          <w:iCs/>
          <w:sz w:val="20"/>
          <w:szCs w:val="20"/>
          <w:lang w:val="en-US"/>
        </w:rPr>
        <w:t>Haplorchis</w:t>
      </w:r>
      <w:proofErr w:type="spellEnd"/>
      <w:r w:rsidRPr="003E1A59">
        <w:rPr>
          <w:rFonts w:eastAsia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E1A59">
        <w:rPr>
          <w:rFonts w:eastAsia="Times New Roman"/>
          <w:i/>
          <w:iCs/>
          <w:sz w:val="20"/>
          <w:szCs w:val="20"/>
          <w:lang w:val="en-US"/>
        </w:rPr>
        <w:t>pumilio</w:t>
      </w:r>
      <w:proofErr w:type="spellEnd"/>
      <w:r w:rsidRPr="00E853B8">
        <w:rPr>
          <w:rFonts w:eastAsia="Times New Roman"/>
          <w:sz w:val="20"/>
          <w:szCs w:val="20"/>
          <w:lang w:val="en-US"/>
        </w:rPr>
        <w:t xml:space="preserve"> (Trematoda: </w:t>
      </w:r>
      <w:proofErr w:type="spellStart"/>
      <w:r w:rsidRPr="00E853B8">
        <w:rPr>
          <w:rFonts w:eastAsia="Times New Roman"/>
          <w:sz w:val="20"/>
          <w:szCs w:val="20"/>
          <w:lang w:val="en-US"/>
        </w:rPr>
        <w:t>Heterophyidae</w:t>
      </w:r>
      <w:proofErr w:type="spellEnd"/>
      <w:r w:rsidRPr="00E853B8">
        <w:rPr>
          <w:rFonts w:eastAsia="Times New Roman"/>
          <w:sz w:val="20"/>
          <w:szCs w:val="20"/>
          <w:lang w:val="en-US"/>
        </w:rPr>
        <w:t xml:space="preserve">) as a new fish-borne zoonotic agent transmitted by </w:t>
      </w:r>
      <w:r w:rsidRPr="003E1A59">
        <w:rPr>
          <w:rFonts w:eastAsia="Times New Roman"/>
          <w:i/>
          <w:iCs/>
          <w:sz w:val="20"/>
          <w:szCs w:val="20"/>
          <w:lang w:val="en-US"/>
        </w:rPr>
        <w:t>Melanoides tuberculata</w:t>
      </w:r>
      <w:r w:rsidRPr="00E853B8">
        <w:rPr>
          <w:rFonts w:eastAsia="Times New Roman"/>
          <w:sz w:val="20"/>
          <w:szCs w:val="20"/>
          <w:lang w:val="en-US"/>
        </w:rPr>
        <w:t xml:space="preserve"> (Mollusca: Thiaridae) in Brazil: A morphological and molecular study. Infection, Genetics and Evolution,</w:t>
      </w:r>
      <w:r>
        <w:rPr>
          <w:rFonts w:eastAsia="Times New Roman"/>
          <w:sz w:val="20"/>
          <w:szCs w:val="20"/>
          <w:lang w:val="en-US"/>
        </w:rPr>
        <w:t xml:space="preserve"> [</w:t>
      </w:r>
      <w:proofErr w:type="spellStart"/>
      <w:r>
        <w:rPr>
          <w:rFonts w:eastAsia="Times New Roman"/>
          <w:sz w:val="20"/>
          <w:szCs w:val="20"/>
          <w:lang w:val="en-US"/>
        </w:rPr>
        <w:t>s.l.</w:t>
      </w:r>
      <w:proofErr w:type="spellEnd"/>
      <w:r>
        <w:rPr>
          <w:rFonts w:eastAsia="Times New Roman"/>
          <w:sz w:val="20"/>
          <w:szCs w:val="20"/>
          <w:lang w:val="en-US"/>
        </w:rPr>
        <w:t>],</w:t>
      </w:r>
      <w:r w:rsidRPr="00E853B8">
        <w:rPr>
          <w:rFonts w:eastAsia="Times New Roman"/>
          <w:sz w:val="20"/>
          <w:szCs w:val="20"/>
          <w:lang w:val="en-US"/>
        </w:rPr>
        <w:t xml:space="preserve"> </w:t>
      </w:r>
      <w:r>
        <w:rPr>
          <w:rFonts w:eastAsia="Times New Roman"/>
          <w:sz w:val="20"/>
          <w:szCs w:val="20"/>
          <w:lang w:val="en-US"/>
        </w:rPr>
        <w:t>(</w:t>
      </w:r>
      <w:r w:rsidRPr="00E853B8">
        <w:rPr>
          <w:rFonts w:eastAsia="Times New Roman"/>
          <w:sz w:val="20"/>
          <w:szCs w:val="20"/>
          <w:lang w:val="en-US"/>
        </w:rPr>
        <w:t>85</w:t>
      </w:r>
      <w:r>
        <w:rPr>
          <w:rFonts w:eastAsia="Times New Roman"/>
          <w:sz w:val="20"/>
          <w:szCs w:val="20"/>
          <w:lang w:val="en-US"/>
        </w:rPr>
        <w:t>):</w:t>
      </w:r>
      <w:r w:rsidRPr="00E853B8">
        <w:rPr>
          <w:rFonts w:eastAsia="Times New Roman"/>
          <w:sz w:val="20"/>
          <w:szCs w:val="20"/>
          <w:lang w:val="en-US"/>
        </w:rPr>
        <w:t>104495</w:t>
      </w:r>
      <w:r>
        <w:rPr>
          <w:rFonts w:eastAsia="Times New Roman"/>
          <w:sz w:val="20"/>
          <w:szCs w:val="20"/>
          <w:lang w:val="en-US"/>
        </w:rPr>
        <w:t>-104504.</w:t>
      </w:r>
    </w:p>
    <w:p w14:paraId="186AD71D" w14:textId="77777777" w:rsidR="002F633A" w:rsidRPr="00613CA0" w:rsidRDefault="002F633A" w:rsidP="002F633A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proofErr w:type="spellStart"/>
      <w:r w:rsidRPr="00613CA0">
        <w:rPr>
          <w:rFonts w:eastAsia="Times New Roman"/>
          <w:sz w:val="20"/>
          <w:szCs w:val="20"/>
          <w:lang w:val="en-US"/>
        </w:rPr>
        <w:t>Lymbery</w:t>
      </w:r>
      <w:proofErr w:type="spellEnd"/>
      <w:r w:rsidRPr="00613CA0">
        <w:rPr>
          <w:rFonts w:eastAsia="Times New Roman"/>
          <w:sz w:val="20"/>
          <w:szCs w:val="20"/>
          <w:lang w:val="en-US"/>
        </w:rPr>
        <w:t>, A. J. &amp; N. J. Smit. 2023. Conservation of parasites: A primer. International Journal for Parasitology: Parasites and Wildlife,</w:t>
      </w:r>
      <w:r>
        <w:rPr>
          <w:rFonts w:eastAsia="Times New Roman"/>
          <w:sz w:val="20"/>
          <w:szCs w:val="20"/>
          <w:lang w:val="en-US"/>
        </w:rPr>
        <w:t xml:space="preserve"> [</w:t>
      </w:r>
      <w:proofErr w:type="spellStart"/>
      <w:r>
        <w:rPr>
          <w:rFonts w:eastAsia="Times New Roman"/>
          <w:sz w:val="20"/>
          <w:szCs w:val="20"/>
          <w:lang w:val="en-US"/>
        </w:rPr>
        <w:t>s.l.</w:t>
      </w:r>
      <w:proofErr w:type="spellEnd"/>
      <w:r>
        <w:rPr>
          <w:rFonts w:eastAsia="Times New Roman"/>
          <w:sz w:val="20"/>
          <w:szCs w:val="20"/>
          <w:lang w:val="en-US"/>
        </w:rPr>
        <w:t>],</w:t>
      </w:r>
      <w:r w:rsidRPr="00613CA0">
        <w:rPr>
          <w:rFonts w:eastAsia="Times New Roman"/>
          <w:sz w:val="20"/>
          <w:szCs w:val="20"/>
          <w:lang w:val="en-US"/>
        </w:rPr>
        <w:t xml:space="preserve"> </w:t>
      </w:r>
      <w:r>
        <w:rPr>
          <w:rFonts w:eastAsia="Times New Roman"/>
          <w:sz w:val="20"/>
          <w:szCs w:val="20"/>
          <w:lang w:val="en-US"/>
        </w:rPr>
        <w:t>(</w:t>
      </w:r>
      <w:r w:rsidRPr="00613CA0">
        <w:rPr>
          <w:rFonts w:eastAsia="Times New Roman"/>
          <w:sz w:val="20"/>
          <w:szCs w:val="20"/>
          <w:lang w:val="en-US"/>
        </w:rPr>
        <w:t>21</w:t>
      </w:r>
      <w:r>
        <w:rPr>
          <w:rFonts w:eastAsia="Times New Roman"/>
          <w:sz w:val="20"/>
          <w:szCs w:val="20"/>
          <w:lang w:val="en-US"/>
        </w:rPr>
        <w:t>)</w:t>
      </w:r>
      <w:r w:rsidRPr="00613CA0">
        <w:rPr>
          <w:rFonts w:eastAsia="Times New Roman"/>
          <w:sz w:val="20"/>
          <w:szCs w:val="20"/>
          <w:lang w:val="en-US"/>
        </w:rPr>
        <w:t>: 255-263.</w:t>
      </w:r>
    </w:p>
    <w:p w14:paraId="55CB2A4F" w14:textId="77777777" w:rsidR="002F633A" w:rsidRPr="00B64FD7" w:rsidRDefault="002F633A" w:rsidP="002F633A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proofErr w:type="spellStart"/>
      <w:r w:rsidRPr="00E853B8">
        <w:rPr>
          <w:rFonts w:eastAsia="Times New Roman"/>
          <w:sz w:val="20"/>
          <w:szCs w:val="20"/>
          <w:lang w:val="en-US"/>
        </w:rPr>
        <w:t>Marcogliese</w:t>
      </w:r>
      <w:proofErr w:type="spellEnd"/>
      <w:r w:rsidRPr="00E853B8">
        <w:rPr>
          <w:rFonts w:eastAsia="Times New Roman"/>
          <w:sz w:val="20"/>
          <w:szCs w:val="20"/>
          <w:lang w:val="en-US"/>
        </w:rPr>
        <w:t>, D.</w:t>
      </w:r>
      <w:r>
        <w:rPr>
          <w:rFonts w:eastAsia="Times New Roman"/>
          <w:sz w:val="20"/>
          <w:szCs w:val="20"/>
          <w:lang w:val="en-US"/>
        </w:rPr>
        <w:t xml:space="preserve"> </w:t>
      </w:r>
      <w:r w:rsidRPr="00E853B8">
        <w:rPr>
          <w:rFonts w:eastAsia="Times New Roman"/>
          <w:sz w:val="20"/>
          <w:szCs w:val="20"/>
          <w:lang w:val="en-US"/>
        </w:rPr>
        <w:t xml:space="preserve">J. 2005. Parasites of the superorganism: Are they indicators of ecosystem </w:t>
      </w:r>
      <w:proofErr w:type="gramStart"/>
      <w:r w:rsidRPr="00E853B8">
        <w:rPr>
          <w:rFonts w:eastAsia="Times New Roman"/>
          <w:sz w:val="20"/>
          <w:szCs w:val="20"/>
          <w:lang w:val="en-US"/>
        </w:rPr>
        <w:t>health?</w:t>
      </w:r>
      <w:r w:rsidRPr="002F633A">
        <w:rPr>
          <w:rFonts w:eastAsia="Times New Roman"/>
          <w:sz w:val="20"/>
          <w:szCs w:val="20"/>
          <w:lang w:val="en-US"/>
        </w:rPr>
        <w:t>.</w:t>
      </w:r>
      <w:proofErr w:type="gramEnd"/>
      <w:r w:rsidRPr="0023340E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2F633A">
        <w:rPr>
          <w:rFonts w:eastAsia="Times New Roman"/>
          <w:sz w:val="20"/>
          <w:szCs w:val="20"/>
          <w:lang w:val="pt-BR"/>
        </w:rPr>
        <w:t>International</w:t>
      </w:r>
      <w:proofErr w:type="spellEnd"/>
      <w:r w:rsidRPr="002F633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F633A">
        <w:rPr>
          <w:rFonts w:eastAsia="Times New Roman"/>
          <w:sz w:val="20"/>
          <w:szCs w:val="20"/>
          <w:lang w:val="pt-BR"/>
        </w:rPr>
        <w:t>Journal</w:t>
      </w:r>
      <w:proofErr w:type="spellEnd"/>
      <w:r w:rsidRPr="002F633A">
        <w:rPr>
          <w:rFonts w:eastAsia="Times New Roman"/>
          <w:sz w:val="20"/>
          <w:szCs w:val="20"/>
          <w:lang w:val="pt-BR"/>
        </w:rPr>
        <w:t xml:space="preserve"> for </w:t>
      </w:r>
      <w:proofErr w:type="spellStart"/>
      <w:r w:rsidRPr="002F633A">
        <w:rPr>
          <w:rFonts w:eastAsia="Times New Roman"/>
          <w:sz w:val="20"/>
          <w:szCs w:val="20"/>
          <w:lang w:val="pt-BR"/>
        </w:rPr>
        <w:t>Parasitology</w:t>
      </w:r>
      <w:proofErr w:type="spellEnd"/>
      <w:r w:rsidRPr="002F633A">
        <w:rPr>
          <w:rFonts w:eastAsia="Times New Roman"/>
          <w:sz w:val="20"/>
          <w:szCs w:val="20"/>
          <w:lang w:val="pt-BR"/>
        </w:rPr>
        <w:t>,</w:t>
      </w:r>
      <w:r>
        <w:rPr>
          <w:rFonts w:eastAsia="Times New Roman"/>
          <w:sz w:val="20"/>
          <w:szCs w:val="20"/>
          <w:lang w:val="pt-BR"/>
        </w:rPr>
        <w:t xml:space="preserve"> [</w:t>
      </w:r>
      <w:proofErr w:type="spellStart"/>
      <w:r>
        <w:rPr>
          <w:rFonts w:eastAsia="Times New Roman"/>
          <w:sz w:val="20"/>
          <w:szCs w:val="20"/>
          <w:lang w:val="pt-BR"/>
        </w:rPr>
        <w:t>s.l</w:t>
      </w:r>
      <w:proofErr w:type="spellEnd"/>
      <w:r>
        <w:rPr>
          <w:rFonts w:eastAsia="Times New Roman"/>
          <w:sz w:val="20"/>
          <w:szCs w:val="20"/>
          <w:lang w:val="pt-BR"/>
        </w:rPr>
        <w:t>.],</w:t>
      </w:r>
      <w:r w:rsidRPr="00B64FD7">
        <w:rPr>
          <w:rFonts w:eastAsia="Times New Roman"/>
          <w:sz w:val="20"/>
          <w:szCs w:val="20"/>
          <w:lang w:val="pt-BR"/>
        </w:rPr>
        <w:t xml:space="preserve"> 35</w:t>
      </w:r>
      <w:r>
        <w:rPr>
          <w:rFonts w:eastAsia="Times New Roman"/>
          <w:sz w:val="20"/>
          <w:szCs w:val="20"/>
          <w:lang w:val="pt-BR"/>
        </w:rPr>
        <w:t xml:space="preserve"> (7)</w:t>
      </w:r>
      <w:r w:rsidRPr="00B64FD7">
        <w:rPr>
          <w:rFonts w:eastAsia="Times New Roman"/>
          <w:sz w:val="20"/>
          <w:szCs w:val="20"/>
          <w:lang w:val="pt-BR"/>
        </w:rPr>
        <w:t>: 705–716.</w:t>
      </w:r>
    </w:p>
    <w:p w14:paraId="6E22EA12" w14:textId="77777777" w:rsidR="002F633A" w:rsidRPr="00B64FD7" w:rsidRDefault="002F633A" w:rsidP="002F633A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B64FD7">
        <w:rPr>
          <w:rFonts w:eastAsia="Times New Roman"/>
          <w:sz w:val="20"/>
          <w:szCs w:val="20"/>
          <w:lang w:val="pt-BR"/>
        </w:rPr>
        <w:t>Paraense, W. L.</w:t>
      </w:r>
      <w:r>
        <w:rPr>
          <w:rFonts w:eastAsia="Times New Roman"/>
          <w:sz w:val="20"/>
          <w:szCs w:val="20"/>
          <w:lang w:val="pt-BR"/>
        </w:rPr>
        <w:t xml:space="preserve"> &amp;</w:t>
      </w:r>
      <w:r w:rsidRPr="00B64FD7">
        <w:rPr>
          <w:rFonts w:eastAsia="Times New Roman"/>
          <w:sz w:val="20"/>
          <w:szCs w:val="20"/>
          <w:lang w:val="pt-BR"/>
        </w:rPr>
        <w:t xml:space="preserve"> M. V.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B64FD7">
        <w:rPr>
          <w:rFonts w:eastAsia="Times New Roman"/>
          <w:sz w:val="20"/>
          <w:szCs w:val="20"/>
          <w:lang w:val="pt-BR"/>
        </w:rPr>
        <w:t>Araújo</w:t>
      </w:r>
      <w:r>
        <w:rPr>
          <w:rFonts w:eastAsia="Times New Roman"/>
          <w:sz w:val="20"/>
          <w:szCs w:val="20"/>
          <w:lang w:val="pt-BR"/>
        </w:rPr>
        <w:t>.</w:t>
      </w:r>
      <w:r w:rsidRPr="00B64FD7">
        <w:rPr>
          <w:rFonts w:eastAsia="Times New Roman"/>
          <w:sz w:val="20"/>
          <w:szCs w:val="20"/>
          <w:lang w:val="pt-BR"/>
        </w:rPr>
        <w:t xml:space="preserve"> 1984. </w:t>
      </w:r>
      <w:r w:rsidRPr="003E1A59">
        <w:rPr>
          <w:rFonts w:eastAsia="Times New Roman"/>
          <w:i/>
          <w:iCs/>
          <w:sz w:val="20"/>
          <w:szCs w:val="20"/>
          <w:lang w:val="pt-BR"/>
        </w:rPr>
        <w:t>Biomphalaria glabrata</w:t>
      </w:r>
      <w:r w:rsidRPr="00B64FD7">
        <w:rPr>
          <w:rFonts w:eastAsia="Times New Roman"/>
          <w:sz w:val="20"/>
          <w:szCs w:val="20"/>
          <w:lang w:val="pt-BR"/>
        </w:rPr>
        <w:t xml:space="preserve"> no estado do Piauí. Memórias do Instituto Oswaldo Cruz,</w:t>
      </w:r>
      <w:r>
        <w:rPr>
          <w:rFonts w:eastAsia="Times New Roman"/>
          <w:sz w:val="20"/>
          <w:szCs w:val="20"/>
          <w:lang w:val="pt-BR"/>
        </w:rPr>
        <w:t xml:space="preserve"> Rio de Janeiro,</w:t>
      </w:r>
      <w:r w:rsidRPr="00B64FD7">
        <w:rPr>
          <w:rFonts w:eastAsia="Times New Roman"/>
          <w:sz w:val="20"/>
          <w:szCs w:val="20"/>
          <w:lang w:val="pt-BR"/>
        </w:rPr>
        <w:t xml:space="preserve"> 79 (3): 385-387.</w:t>
      </w:r>
    </w:p>
    <w:p w14:paraId="4C7A986B" w14:textId="77777777" w:rsidR="002F633A" w:rsidRPr="00111C70" w:rsidRDefault="002F633A" w:rsidP="002F633A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B64FD7">
        <w:rPr>
          <w:rFonts w:eastAsia="Times New Roman"/>
          <w:sz w:val="20"/>
          <w:szCs w:val="20"/>
          <w:lang w:val="pt-BR"/>
        </w:rPr>
        <w:t xml:space="preserve">Pinto, H. A. 2019. </w:t>
      </w:r>
      <w:proofErr w:type="spellStart"/>
      <w:r w:rsidRPr="00B64FD7">
        <w:rPr>
          <w:rFonts w:eastAsia="Times New Roman"/>
          <w:sz w:val="20"/>
          <w:szCs w:val="20"/>
          <w:lang w:val="pt-BR"/>
        </w:rPr>
        <w:t>Pleurolophocercous</w:t>
      </w:r>
      <w:proofErr w:type="spellEnd"/>
      <w:r w:rsidRPr="00B64FD7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B64FD7">
        <w:rPr>
          <w:rFonts w:eastAsia="Times New Roman"/>
          <w:sz w:val="20"/>
          <w:szCs w:val="20"/>
          <w:lang w:val="pt-BR"/>
        </w:rPr>
        <w:t>and</w:t>
      </w:r>
      <w:proofErr w:type="spellEnd"/>
      <w:r w:rsidRPr="00B64FD7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B64FD7">
        <w:rPr>
          <w:rFonts w:eastAsia="Times New Roman"/>
          <w:sz w:val="20"/>
          <w:szCs w:val="20"/>
          <w:lang w:val="pt-BR"/>
        </w:rPr>
        <w:t>parapleurolophocercous</w:t>
      </w:r>
      <w:proofErr w:type="spellEnd"/>
      <w:r w:rsidRPr="00B64FD7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B64FD7">
        <w:rPr>
          <w:rFonts w:eastAsia="Times New Roman"/>
          <w:sz w:val="20"/>
          <w:szCs w:val="20"/>
          <w:lang w:val="pt-BR"/>
        </w:rPr>
        <w:t>types</w:t>
      </w:r>
      <w:proofErr w:type="spellEnd"/>
      <w:r w:rsidRPr="00B64FD7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B64FD7">
        <w:rPr>
          <w:rFonts w:eastAsia="Times New Roman"/>
          <w:sz w:val="20"/>
          <w:szCs w:val="20"/>
          <w:lang w:val="pt-BR"/>
        </w:rPr>
        <w:t>of</w:t>
      </w:r>
      <w:proofErr w:type="spellEnd"/>
      <w:r w:rsidRPr="00B64FD7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B64FD7">
        <w:rPr>
          <w:rFonts w:eastAsia="Times New Roman"/>
          <w:sz w:val="20"/>
          <w:szCs w:val="20"/>
          <w:lang w:val="pt-BR"/>
        </w:rPr>
        <w:t>cercariae</w:t>
      </w:r>
      <w:proofErr w:type="spellEnd"/>
      <w:r w:rsidRPr="00B64FD7">
        <w:rPr>
          <w:rFonts w:eastAsia="Times New Roman"/>
          <w:sz w:val="20"/>
          <w:szCs w:val="20"/>
          <w:lang w:val="pt-BR"/>
        </w:rPr>
        <w:t xml:space="preserve">: </w:t>
      </w:r>
      <w:proofErr w:type="spellStart"/>
      <w:r w:rsidRPr="00B64FD7">
        <w:rPr>
          <w:rFonts w:eastAsia="Times New Roman"/>
          <w:sz w:val="20"/>
          <w:szCs w:val="20"/>
          <w:lang w:val="pt-BR"/>
        </w:rPr>
        <w:t>Revisiting</w:t>
      </w:r>
      <w:proofErr w:type="spellEnd"/>
      <w:r w:rsidRPr="00B64FD7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B64FD7">
        <w:rPr>
          <w:rFonts w:eastAsia="Times New Roman"/>
          <w:sz w:val="20"/>
          <w:szCs w:val="20"/>
          <w:lang w:val="pt-BR"/>
        </w:rPr>
        <w:t>concepts</w:t>
      </w:r>
      <w:proofErr w:type="spellEnd"/>
      <w:r w:rsidRPr="00B64FD7">
        <w:rPr>
          <w:rFonts w:eastAsia="Times New Roman"/>
          <w:sz w:val="20"/>
          <w:szCs w:val="20"/>
          <w:lang w:val="pt-BR"/>
        </w:rPr>
        <w:t xml:space="preserve">. </w:t>
      </w:r>
      <w:proofErr w:type="spellStart"/>
      <w:r w:rsidRPr="00111C70">
        <w:rPr>
          <w:rFonts w:eastAsia="Times New Roman"/>
          <w:sz w:val="20"/>
          <w:szCs w:val="20"/>
          <w:lang w:val="pt-BR"/>
        </w:rPr>
        <w:t>Parasitology</w:t>
      </w:r>
      <w:proofErr w:type="spellEnd"/>
      <w:r w:rsidRPr="00111C70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111C70">
        <w:rPr>
          <w:rFonts w:eastAsia="Times New Roman"/>
          <w:sz w:val="20"/>
          <w:szCs w:val="20"/>
          <w:lang w:val="pt-BR"/>
        </w:rPr>
        <w:t>International</w:t>
      </w:r>
      <w:proofErr w:type="spellEnd"/>
      <w:r w:rsidRPr="00111C70">
        <w:rPr>
          <w:rFonts w:eastAsia="Times New Roman"/>
          <w:sz w:val="20"/>
          <w:szCs w:val="20"/>
          <w:lang w:val="pt-BR"/>
        </w:rPr>
        <w:t>,</w:t>
      </w:r>
      <w:r>
        <w:rPr>
          <w:rFonts w:eastAsia="Times New Roman"/>
          <w:sz w:val="20"/>
          <w:szCs w:val="20"/>
          <w:lang w:val="pt-BR"/>
        </w:rPr>
        <w:t xml:space="preserve"> [</w:t>
      </w:r>
      <w:proofErr w:type="spellStart"/>
      <w:r>
        <w:rPr>
          <w:rFonts w:eastAsia="Times New Roman"/>
          <w:sz w:val="20"/>
          <w:szCs w:val="20"/>
          <w:lang w:val="pt-BR"/>
        </w:rPr>
        <w:t>s.l</w:t>
      </w:r>
      <w:proofErr w:type="spellEnd"/>
      <w:r>
        <w:rPr>
          <w:rFonts w:eastAsia="Times New Roman"/>
          <w:sz w:val="20"/>
          <w:szCs w:val="20"/>
          <w:lang w:val="pt-BR"/>
        </w:rPr>
        <w:t>.],</w:t>
      </w:r>
      <w:r w:rsidRPr="00111C70">
        <w:rPr>
          <w:rFonts w:eastAsia="Times New Roman"/>
          <w:sz w:val="20"/>
          <w:szCs w:val="20"/>
          <w:lang w:val="pt-BR"/>
        </w:rPr>
        <w:t xml:space="preserve"> 68 (1): 92–94.</w:t>
      </w:r>
    </w:p>
    <w:p w14:paraId="16361FA9" w14:textId="77777777" w:rsidR="002F633A" w:rsidRPr="00111C70" w:rsidRDefault="002F633A" w:rsidP="002F633A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2B7335">
        <w:rPr>
          <w:rFonts w:eastAsia="Times New Roman"/>
          <w:sz w:val="20"/>
          <w:szCs w:val="20"/>
          <w:lang w:val="pt-BR"/>
        </w:rPr>
        <w:t>Pinto, H. A. &amp; A. L.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2B7335">
        <w:rPr>
          <w:rFonts w:eastAsia="Times New Roman"/>
          <w:sz w:val="20"/>
          <w:szCs w:val="20"/>
          <w:lang w:val="pt-BR"/>
        </w:rPr>
        <w:t>de Melo</w:t>
      </w:r>
      <w:r>
        <w:rPr>
          <w:rFonts w:eastAsia="Times New Roman"/>
          <w:sz w:val="20"/>
          <w:szCs w:val="20"/>
          <w:lang w:val="pt-BR"/>
        </w:rPr>
        <w:t>.</w:t>
      </w:r>
      <w:r w:rsidRPr="002B7335">
        <w:rPr>
          <w:rFonts w:eastAsia="Times New Roman"/>
          <w:sz w:val="20"/>
          <w:szCs w:val="20"/>
          <w:lang w:val="pt-BR"/>
        </w:rPr>
        <w:t xml:space="preserve"> 2013. Larvas de trematódeos em moluscos do Brasil: panorama e perspectivas após um século de estudos.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111C70">
        <w:rPr>
          <w:rFonts w:eastAsia="Times New Roman"/>
          <w:sz w:val="20"/>
          <w:szCs w:val="20"/>
          <w:lang w:val="en-US"/>
        </w:rPr>
        <w:t>Journal of Tropical Pathology,</w:t>
      </w:r>
      <w:r>
        <w:rPr>
          <w:rFonts w:eastAsia="Times New Roman"/>
          <w:sz w:val="20"/>
          <w:szCs w:val="20"/>
          <w:lang w:val="en-US"/>
        </w:rPr>
        <w:t xml:space="preserve"> Goiânia,</w:t>
      </w:r>
      <w:r w:rsidRPr="00111C70">
        <w:rPr>
          <w:rFonts w:eastAsia="Times New Roman"/>
          <w:sz w:val="20"/>
          <w:szCs w:val="20"/>
          <w:lang w:val="en-US"/>
        </w:rPr>
        <w:t xml:space="preserve"> 42 (4)</w:t>
      </w:r>
      <w:r>
        <w:rPr>
          <w:rFonts w:eastAsia="Times New Roman"/>
          <w:sz w:val="20"/>
          <w:szCs w:val="20"/>
          <w:lang w:val="en-US"/>
        </w:rPr>
        <w:t>: 369-386.</w:t>
      </w:r>
    </w:p>
    <w:p w14:paraId="35694141" w14:textId="77777777" w:rsidR="002F633A" w:rsidRPr="00E853B8" w:rsidRDefault="002F633A" w:rsidP="002F633A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111C70">
        <w:rPr>
          <w:rFonts w:eastAsia="Times New Roman"/>
          <w:sz w:val="20"/>
          <w:szCs w:val="20"/>
          <w:lang w:val="en-US"/>
        </w:rPr>
        <w:t xml:space="preserve">Sousa, D. G. S. </w:t>
      </w:r>
      <w:r w:rsidRPr="00196342">
        <w:rPr>
          <w:rFonts w:eastAsia="Times New Roman"/>
          <w:i/>
          <w:iCs/>
          <w:sz w:val="20"/>
          <w:szCs w:val="20"/>
          <w:lang w:val="en-US"/>
        </w:rPr>
        <w:t>et al.</w:t>
      </w:r>
      <w:r w:rsidRPr="00111C70">
        <w:rPr>
          <w:rFonts w:eastAsia="Times New Roman"/>
          <w:sz w:val="20"/>
          <w:szCs w:val="20"/>
          <w:lang w:val="en-US"/>
        </w:rPr>
        <w:t xml:space="preserve"> 2022. </w:t>
      </w:r>
      <w:r w:rsidRPr="00E853B8">
        <w:rPr>
          <w:rFonts w:eastAsia="Times New Roman"/>
          <w:sz w:val="20"/>
          <w:szCs w:val="20"/>
          <w:lang w:val="en-US"/>
        </w:rPr>
        <w:t xml:space="preserve">Larval trematodes hosted by </w:t>
      </w:r>
      <w:r w:rsidRPr="003E1A59">
        <w:rPr>
          <w:rFonts w:eastAsia="Times New Roman"/>
          <w:i/>
          <w:iCs/>
          <w:sz w:val="20"/>
          <w:szCs w:val="20"/>
          <w:lang w:val="en-US"/>
        </w:rPr>
        <w:t>Biomphalaria straminea</w:t>
      </w:r>
      <w:r w:rsidRPr="00E853B8">
        <w:rPr>
          <w:rFonts w:eastAsia="Times New Roman"/>
          <w:sz w:val="20"/>
          <w:szCs w:val="20"/>
          <w:lang w:val="en-US"/>
        </w:rPr>
        <w:t xml:space="preserve"> in the Brazilian semiarid region: implications for schistosomiasis control. Tropical Biomedicine,</w:t>
      </w:r>
      <w:r>
        <w:rPr>
          <w:rFonts w:eastAsia="Times New Roman"/>
          <w:sz w:val="20"/>
          <w:szCs w:val="20"/>
          <w:lang w:val="en-US"/>
        </w:rPr>
        <w:t xml:space="preserve"> Singapura,</w:t>
      </w:r>
      <w:r w:rsidRPr="00E853B8">
        <w:rPr>
          <w:rFonts w:eastAsia="Times New Roman"/>
          <w:sz w:val="20"/>
          <w:szCs w:val="20"/>
          <w:lang w:val="en-US"/>
        </w:rPr>
        <w:t xml:space="preserve"> 39</w:t>
      </w:r>
      <w:r>
        <w:rPr>
          <w:rFonts w:eastAsia="Times New Roman"/>
          <w:sz w:val="20"/>
          <w:szCs w:val="20"/>
          <w:lang w:val="en-US"/>
        </w:rPr>
        <w:t xml:space="preserve"> </w:t>
      </w:r>
      <w:r w:rsidRPr="00E853B8">
        <w:rPr>
          <w:rFonts w:eastAsia="Times New Roman"/>
          <w:sz w:val="20"/>
          <w:szCs w:val="20"/>
          <w:lang w:val="en-US"/>
        </w:rPr>
        <w:t>(1)</w:t>
      </w:r>
      <w:r>
        <w:rPr>
          <w:rFonts w:eastAsia="Times New Roman"/>
          <w:sz w:val="20"/>
          <w:szCs w:val="20"/>
          <w:lang w:val="en-US"/>
        </w:rPr>
        <w:t>:</w:t>
      </w:r>
      <w:r w:rsidRPr="00E853B8">
        <w:rPr>
          <w:rFonts w:eastAsia="Times New Roman"/>
          <w:sz w:val="20"/>
          <w:szCs w:val="20"/>
          <w:lang w:val="en-US"/>
        </w:rPr>
        <w:t xml:space="preserve"> 1-10.</w:t>
      </w:r>
    </w:p>
    <w:p w14:paraId="21F9308F" w14:textId="77777777" w:rsidR="002F633A" w:rsidRPr="00E853B8" w:rsidRDefault="002F633A" w:rsidP="002F633A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proofErr w:type="spellStart"/>
      <w:r w:rsidRPr="00E853B8">
        <w:rPr>
          <w:rFonts w:eastAsia="Times New Roman"/>
          <w:sz w:val="20"/>
          <w:szCs w:val="20"/>
          <w:lang w:val="en-US"/>
        </w:rPr>
        <w:t>Sukhdeo</w:t>
      </w:r>
      <w:proofErr w:type="spellEnd"/>
      <w:r w:rsidRPr="00E853B8">
        <w:rPr>
          <w:rFonts w:eastAsia="Times New Roman"/>
          <w:sz w:val="20"/>
          <w:szCs w:val="20"/>
          <w:lang w:val="en-US"/>
        </w:rPr>
        <w:t xml:space="preserve">, M. V. </w:t>
      </w:r>
      <w:r>
        <w:rPr>
          <w:rFonts w:eastAsia="Times New Roman"/>
          <w:sz w:val="20"/>
          <w:szCs w:val="20"/>
          <w:lang w:val="en-US"/>
        </w:rPr>
        <w:t xml:space="preserve">&amp; </w:t>
      </w:r>
      <w:r w:rsidRPr="00E853B8">
        <w:rPr>
          <w:rFonts w:eastAsia="Times New Roman"/>
          <w:sz w:val="20"/>
          <w:szCs w:val="20"/>
          <w:lang w:val="en-US"/>
        </w:rPr>
        <w:t>S. C.</w:t>
      </w:r>
      <w:r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E853B8">
        <w:rPr>
          <w:rFonts w:eastAsia="Times New Roman"/>
          <w:sz w:val="20"/>
          <w:szCs w:val="20"/>
          <w:lang w:val="en-US"/>
        </w:rPr>
        <w:t>Sukhdeo</w:t>
      </w:r>
      <w:proofErr w:type="spellEnd"/>
      <w:r>
        <w:rPr>
          <w:rFonts w:eastAsia="Times New Roman"/>
          <w:sz w:val="20"/>
          <w:szCs w:val="20"/>
          <w:lang w:val="en-US"/>
        </w:rPr>
        <w:t>.</w:t>
      </w:r>
      <w:r w:rsidRPr="00E853B8">
        <w:rPr>
          <w:rFonts w:eastAsia="Times New Roman"/>
          <w:sz w:val="20"/>
          <w:szCs w:val="20"/>
          <w:lang w:val="en-US"/>
        </w:rPr>
        <w:t xml:space="preserve"> 2004. Trematode </w:t>
      </w:r>
      <w:proofErr w:type="spellStart"/>
      <w:r w:rsidRPr="00E853B8">
        <w:rPr>
          <w:rFonts w:eastAsia="Times New Roman"/>
          <w:sz w:val="20"/>
          <w:szCs w:val="20"/>
          <w:lang w:val="en-US"/>
        </w:rPr>
        <w:t>behaviours</w:t>
      </w:r>
      <w:proofErr w:type="spellEnd"/>
      <w:r w:rsidRPr="00E853B8">
        <w:rPr>
          <w:rFonts w:eastAsia="Times New Roman"/>
          <w:sz w:val="20"/>
          <w:szCs w:val="20"/>
          <w:lang w:val="en-US"/>
        </w:rPr>
        <w:t xml:space="preserve"> and the perceptual worlds of parasites. Canadian Journal of Zoology, </w:t>
      </w:r>
      <w:r>
        <w:rPr>
          <w:rFonts w:eastAsia="Times New Roman"/>
          <w:sz w:val="20"/>
          <w:szCs w:val="20"/>
          <w:lang w:val="en-US"/>
        </w:rPr>
        <w:t xml:space="preserve">Ontario, </w:t>
      </w:r>
      <w:r w:rsidRPr="00E853B8">
        <w:rPr>
          <w:rFonts w:eastAsia="Times New Roman"/>
          <w:sz w:val="20"/>
          <w:szCs w:val="20"/>
          <w:lang w:val="en-US"/>
        </w:rPr>
        <w:t>82</w:t>
      </w:r>
      <w:r>
        <w:rPr>
          <w:rFonts w:eastAsia="Times New Roman"/>
          <w:sz w:val="20"/>
          <w:szCs w:val="20"/>
          <w:lang w:val="en-US"/>
        </w:rPr>
        <w:t xml:space="preserve"> </w:t>
      </w:r>
      <w:r w:rsidRPr="00E853B8">
        <w:rPr>
          <w:rFonts w:eastAsia="Times New Roman"/>
          <w:sz w:val="20"/>
          <w:szCs w:val="20"/>
          <w:lang w:val="en-US"/>
        </w:rPr>
        <w:t>(2)</w:t>
      </w:r>
      <w:r>
        <w:rPr>
          <w:rFonts w:eastAsia="Times New Roman"/>
          <w:sz w:val="20"/>
          <w:szCs w:val="20"/>
          <w:lang w:val="en-US"/>
        </w:rPr>
        <w:t xml:space="preserve">: </w:t>
      </w:r>
      <w:r w:rsidRPr="00E853B8">
        <w:rPr>
          <w:rFonts w:eastAsia="Times New Roman"/>
          <w:sz w:val="20"/>
          <w:szCs w:val="20"/>
          <w:lang w:val="en-US"/>
        </w:rPr>
        <w:t>292-315.</w:t>
      </w:r>
    </w:p>
    <w:p w14:paraId="6FC89E89" w14:textId="77777777" w:rsidR="002F633A" w:rsidRPr="00E853B8" w:rsidRDefault="002F633A" w:rsidP="002F633A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4C4AC6">
        <w:rPr>
          <w:rFonts w:eastAsia="Times New Roman"/>
          <w:sz w:val="20"/>
          <w:szCs w:val="20"/>
          <w:lang w:val="en-US"/>
        </w:rPr>
        <w:t xml:space="preserve">Toledo, R. </w:t>
      </w:r>
      <w:r w:rsidRPr="00196342">
        <w:rPr>
          <w:rFonts w:eastAsia="Times New Roman"/>
          <w:i/>
          <w:iCs/>
          <w:sz w:val="20"/>
          <w:szCs w:val="20"/>
          <w:lang w:val="en-US"/>
        </w:rPr>
        <w:t>et al</w:t>
      </w:r>
      <w:r w:rsidRPr="004C4AC6">
        <w:rPr>
          <w:rFonts w:eastAsia="Times New Roman"/>
          <w:sz w:val="20"/>
          <w:szCs w:val="20"/>
          <w:lang w:val="en-US"/>
        </w:rPr>
        <w:t>. 2019. Intestinal trematode infections. p. 181-213. In: R. Toledo, B. Fried (</w:t>
      </w:r>
      <w:r>
        <w:rPr>
          <w:rFonts w:eastAsia="Times New Roman"/>
          <w:sz w:val="20"/>
          <w:szCs w:val="20"/>
          <w:lang w:val="en-US"/>
        </w:rPr>
        <w:t>E</w:t>
      </w:r>
      <w:r w:rsidRPr="004C4AC6">
        <w:rPr>
          <w:rFonts w:eastAsia="Times New Roman"/>
          <w:sz w:val="20"/>
          <w:szCs w:val="20"/>
          <w:lang w:val="en-US"/>
        </w:rPr>
        <w:t>d). Digenetic Trematodes. Springer International Publishing, II+487.</w:t>
      </w:r>
    </w:p>
    <w:p w14:paraId="7CFA1D45" w14:textId="44395BAD" w:rsidR="008E3813" w:rsidRPr="00081DE3" w:rsidRDefault="002F633A" w:rsidP="002F633A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E853B8">
        <w:rPr>
          <w:rFonts w:eastAsia="Times New Roman"/>
          <w:sz w:val="20"/>
          <w:szCs w:val="20"/>
          <w:lang w:val="en-US"/>
        </w:rPr>
        <w:t>Wood, C.</w:t>
      </w:r>
      <w:r>
        <w:rPr>
          <w:rFonts w:eastAsia="Times New Roman"/>
          <w:sz w:val="20"/>
          <w:szCs w:val="20"/>
          <w:lang w:val="en-US"/>
        </w:rPr>
        <w:t xml:space="preserve"> </w:t>
      </w:r>
      <w:r w:rsidRPr="00E853B8">
        <w:rPr>
          <w:rFonts w:eastAsia="Times New Roman"/>
          <w:sz w:val="20"/>
          <w:szCs w:val="20"/>
          <w:lang w:val="en-US"/>
        </w:rPr>
        <w:t>L.</w:t>
      </w:r>
      <w:r>
        <w:rPr>
          <w:rFonts w:eastAsia="Times New Roman"/>
          <w:sz w:val="20"/>
          <w:szCs w:val="20"/>
          <w:lang w:val="en-US"/>
        </w:rPr>
        <w:t xml:space="preserve"> &amp;</w:t>
      </w:r>
      <w:r w:rsidRPr="00E853B8">
        <w:rPr>
          <w:rFonts w:eastAsia="Times New Roman"/>
          <w:sz w:val="20"/>
          <w:szCs w:val="20"/>
          <w:lang w:val="en-US"/>
        </w:rPr>
        <w:t xml:space="preserve"> P.</w:t>
      </w:r>
      <w:r>
        <w:rPr>
          <w:rFonts w:eastAsia="Times New Roman"/>
          <w:sz w:val="20"/>
          <w:szCs w:val="20"/>
          <w:lang w:val="en-US"/>
        </w:rPr>
        <w:t xml:space="preserve"> </w:t>
      </w:r>
      <w:r w:rsidRPr="00E853B8">
        <w:rPr>
          <w:rFonts w:eastAsia="Times New Roman"/>
          <w:sz w:val="20"/>
          <w:szCs w:val="20"/>
          <w:lang w:val="en-US"/>
        </w:rPr>
        <w:t>T.</w:t>
      </w:r>
      <w:r>
        <w:rPr>
          <w:rFonts w:eastAsia="Times New Roman"/>
          <w:sz w:val="20"/>
          <w:szCs w:val="20"/>
          <w:lang w:val="en-US"/>
        </w:rPr>
        <w:t xml:space="preserve"> </w:t>
      </w:r>
      <w:r w:rsidRPr="00E853B8">
        <w:rPr>
          <w:rFonts w:eastAsia="Times New Roman"/>
          <w:sz w:val="20"/>
          <w:szCs w:val="20"/>
          <w:lang w:val="en-US"/>
        </w:rPr>
        <w:t>Johnson</w:t>
      </w:r>
      <w:r>
        <w:rPr>
          <w:rFonts w:eastAsia="Times New Roman"/>
          <w:sz w:val="20"/>
          <w:szCs w:val="20"/>
          <w:lang w:val="en-US"/>
        </w:rPr>
        <w:t>.</w:t>
      </w:r>
      <w:r w:rsidRPr="00E853B8">
        <w:rPr>
          <w:rFonts w:eastAsia="Times New Roman"/>
          <w:sz w:val="20"/>
          <w:szCs w:val="20"/>
          <w:lang w:val="en-US"/>
        </w:rPr>
        <w:t xml:space="preserve"> 2015. A world without parasites: Exploring the hidden ecology of infection. </w:t>
      </w:r>
      <w:proofErr w:type="spellStart"/>
      <w:r w:rsidRPr="00B64FD7">
        <w:rPr>
          <w:rFonts w:eastAsia="Times New Roman"/>
          <w:sz w:val="20"/>
          <w:szCs w:val="20"/>
          <w:lang w:val="pt-BR"/>
        </w:rPr>
        <w:t>Front</w:t>
      </w:r>
      <w:r>
        <w:rPr>
          <w:rFonts w:eastAsia="Times New Roman"/>
          <w:sz w:val="20"/>
          <w:szCs w:val="20"/>
          <w:lang w:val="pt-BR"/>
        </w:rPr>
        <w:t>iers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in</w:t>
      </w:r>
      <w:r w:rsidRPr="00B64FD7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B64FD7">
        <w:rPr>
          <w:rFonts w:eastAsia="Times New Roman"/>
          <w:sz w:val="20"/>
          <w:szCs w:val="20"/>
          <w:lang w:val="pt-BR"/>
        </w:rPr>
        <w:t>Ecol</w:t>
      </w:r>
      <w:r>
        <w:rPr>
          <w:rFonts w:eastAsia="Times New Roman"/>
          <w:sz w:val="20"/>
          <w:szCs w:val="20"/>
          <w:lang w:val="pt-BR"/>
        </w:rPr>
        <w:t>ogy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pt-BR"/>
        </w:rPr>
        <w:t>and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pt-BR"/>
        </w:rPr>
        <w:t>the</w:t>
      </w:r>
      <w:proofErr w:type="spellEnd"/>
      <w:r w:rsidRPr="00B64FD7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B64FD7">
        <w:rPr>
          <w:rFonts w:eastAsia="Times New Roman"/>
          <w:sz w:val="20"/>
          <w:szCs w:val="20"/>
          <w:lang w:val="pt-BR"/>
        </w:rPr>
        <w:t>Environ</w:t>
      </w:r>
      <w:r>
        <w:rPr>
          <w:rFonts w:eastAsia="Times New Roman"/>
          <w:sz w:val="20"/>
          <w:szCs w:val="20"/>
          <w:lang w:val="pt-BR"/>
        </w:rPr>
        <w:t>ment</w:t>
      </w:r>
      <w:proofErr w:type="spellEnd"/>
      <w:r>
        <w:rPr>
          <w:rFonts w:eastAsia="Times New Roman"/>
          <w:sz w:val="20"/>
          <w:szCs w:val="20"/>
          <w:lang w:val="pt-BR"/>
        </w:rPr>
        <w:t>, [</w:t>
      </w:r>
      <w:proofErr w:type="spellStart"/>
      <w:r>
        <w:rPr>
          <w:rFonts w:eastAsia="Times New Roman"/>
          <w:sz w:val="20"/>
          <w:szCs w:val="20"/>
          <w:lang w:val="pt-BR"/>
        </w:rPr>
        <w:t>s.l</w:t>
      </w:r>
      <w:proofErr w:type="spellEnd"/>
      <w:r>
        <w:rPr>
          <w:rFonts w:eastAsia="Times New Roman"/>
          <w:sz w:val="20"/>
          <w:szCs w:val="20"/>
          <w:lang w:val="pt-BR"/>
        </w:rPr>
        <w:t>.],</w:t>
      </w:r>
      <w:r w:rsidRPr="00B64FD7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8 </w:t>
      </w:r>
      <w:r w:rsidRPr="00B64FD7">
        <w:rPr>
          <w:rFonts w:eastAsia="Times New Roman"/>
          <w:sz w:val="20"/>
          <w:szCs w:val="20"/>
          <w:lang w:val="pt-BR"/>
        </w:rPr>
        <w:t>(13): 425–434.</w:t>
      </w:r>
    </w:p>
    <w:sectPr w:rsidR="008E3813" w:rsidRPr="00081DE3">
      <w:headerReference w:type="default" r:id="rId10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3E64" w14:textId="77777777" w:rsidR="00194DD4" w:rsidRDefault="00194DD4">
      <w:pPr>
        <w:spacing w:line="240" w:lineRule="auto"/>
      </w:pPr>
      <w:r>
        <w:separator/>
      </w:r>
    </w:p>
  </w:endnote>
  <w:endnote w:type="continuationSeparator" w:id="0">
    <w:p w14:paraId="7E036F16" w14:textId="77777777" w:rsidR="00194DD4" w:rsidRDefault="00194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B1B4" w14:textId="77777777" w:rsidR="00194DD4" w:rsidRDefault="00194DD4">
      <w:r>
        <w:separator/>
      </w:r>
    </w:p>
  </w:footnote>
  <w:footnote w:type="continuationSeparator" w:id="0">
    <w:p w14:paraId="278CD5FC" w14:textId="77777777" w:rsidR="00194DD4" w:rsidRDefault="00194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0921" w14:textId="77777777" w:rsidR="00A60167" w:rsidRDefault="0000000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17124944" wp14:editId="33916296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67"/>
    <w:rsid w:val="0004485A"/>
    <w:rsid w:val="00081DE3"/>
    <w:rsid w:val="000A5DE1"/>
    <w:rsid w:val="000F4C09"/>
    <w:rsid w:val="00103097"/>
    <w:rsid w:val="00105901"/>
    <w:rsid w:val="00111C70"/>
    <w:rsid w:val="00125E20"/>
    <w:rsid w:val="00130094"/>
    <w:rsid w:val="001511AF"/>
    <w:rsid w:val="00194DD4"/>
    <w:rsid w:val="0019545E"/>
    <w:rsid w:val="001A19CF"/>
    <w:rsid w:val="001B120C"/>
    <w:rsid w:val="001C5A3F"/>
    <w:rsid w:val="001F151A"/>
    <w:rsid w:val="001F37F6"/>
    <w:rsid w:val="002343F1"/>
    <w:rsid w:val="00247D03"/>
    <w:rsid w:val="00250FB7"/>
    <w:rsid w:val="0026677C"/>
    <w:rsid w:val="002776FA"/>
    <w:rsid w:val="00283358"/>
    <w:rsid w:val="002A0C6F"/>
    <w:rsid w:val="002A0F32"/>
    <w:rsid w:val="002A21C5"/>
    <w:rsid w:val="002B7335"/>
    <w:rsid w:val="002C0949"/>
    <w:rsid w:val="002F633A"/>
    <w:rsid w:val="00303536"/>
    <w:rsid w:val="0031214A"/>
    <w:rsid w:val="0033057C"/>
    <w:rsid w:val="00344746"/>
    <w:rsid w:val="00344C6D"/>
    <w:rsid w:val="003718FE"/>
    <w:rsid w:val="003B42E1"/>
    <w:rsid w:val="003E1A59"/>
    <w:rsid w:val="003E1AEA"/>
    <w:rsid w:val="003F14F0"/>
    <w:rsid w:val="003F7A9D"/>
    <w:rsid w:val="00410387"/>
    <w:rsid w:val="004368B6"/>
    <w:rsid w:val="00465313"/>
    <w:rsid w:val="00475A17"/>
    <w:rsid w:val="004941AB"/>
    <w:rsid w:val="004B3D05"/>
    <w:rsid w:val="004D6B6D"/>
    <w:rsid w:val="004E2ED7"/>
    <w:rsid w:val="004F0085"/>
    <w:rsid w:val="00515EFC"/>
    <w:rsid w:val="0053031F"/>
    <w:rsid w:val="00530F17"/>
    <w:rsid w:val="00566DD7"/>
    <w:rsid w:val="00580752"/>
    <w:rsid w:val="005B066C"/>
    <w:rsid w:val="005C7171"/>
    <w:rsid w:val="005D063B"/>
    <w:rsid w:val="005F27F2"/>
    <w:rsid w:val="0061697D"/>
    <w:rsid w:val="00630BC4"/>
    <w:rsid w:val="00677A35"/>
    <w:rsid w:val="00687600"/>
    <w:rsid w:val="006A7452"/>
    <w:rsid w:val="006D598E"/>
    <w:rsid w:val="006F20AA"/>
    <w:rsid w:val="006F6A07"/>
    <w:rsid w:val="00712322"/>
    <w:rsid w:val="00712461"/>
    <w:rsid w:val="00775F83"/>
    <w:rsid w:val="00784E73"/>
    <w:rsid w:val="007971A5"/>
    <w:rsid w:val="007A6F8C"/>
    <w:rsid w:val="007B01B8"/>
    <w:rsid w:val="007D289C"/>
    <w:rsid w:val="007D6220"/>
    <w:rsid w:val="007F5E12"/>
    <w:rsid w:val="008051C4"/>
    <w:rsid w:val="0080542E"/>
    <w:rsid w:val="00812BBA"/>
    <w:rsid w:val="00847614"/>
    <w:rsid w:val="00850974"/>
    <w:rsid w:val="00857975"/>
    <w:rsid w:val="00867DC8"/>
    <w:rsid w:val="00896D7A"/>
    <w:rsid w:val="008A49E9"/>
    <w:rsid w:val="008A6591"/>
    <w:rsid w:val="008B50F0"/>
    <w:rsid w:val="008B7A19"/>
    <w:rsid w:val="008C1E78"/>
    <w:rsid w:val="008E3813"/>
    <w:rsid w:val="0090689B"/>
    <w:rsid w:val="009115E2"/>
    <w:rsid w:val="009138DE"/>
    <w:rsid w:val="009156C9"/>
    <w:rsid w:val="00954E7D"/>
    <w:rsid w:val="009A565C"/>
    <w:rsid w:val="009C0BC1"/>
    <w:rsid w:val="009C7D4A"/>
    <w:rsid w:val="009E39A2"/>
    <w:rsid w:val="00A13688"/>
    <w:rsid w:val="00A15519"/>
    <w:rsid w:val="00A60167"/>
    <w:rsid w:val="00A6692A"/>
    <w:rsid w:val="00A94A69"/>
    <w:rsid w:val="00AA606D"/>
    <w:rsid w:val="00AB1D7D"/>
    <w:rsid w:val="00AE5BD3"/>
    <w:rsid w:val="00B33762"/>
    <w:rsid w:val="00B35A8A"/>
    <w:rsid w:val="00B606EF"/>
    <w:rsid w:val="00B64FD7"/>
    <w:rsid w:val="00B75E99"/>
    <w:rsid w:val="00BA0803"/>
    <w:rsid w:val="00BB545A"/>
    <w:rsid w:val="00BC2522"/>
    <w:rsid w:val="00C01131"/>
    <w:rsid w:val="00C139D3"/>
    <w:rsid w:val="00C16E83"/>
    <w:rsid w:val="00C43C36"/>
    <w:rsid w:val="00C47744"/>
    <w:rsid w:val="00C7073D"/>
    <w:rsid w:val="00CB4C3B"/>
    <w:rsid w:val="00CC13CF"/>
    <w:rsid w:val="00CD0DFB"/>
    <w:rsid w:val="00CD1E3E"/>
    <w:rsid w:val="00D04BEA"/>
    <w:rsid w:val="00D073B0"/>
    <w:rsid w:val="00D149D7"/>
    <w:rsid w:val="00D20E1E"/>
    <w:rsid w:val="00D30E94"/>
    <w:rsid w:val="00D5109C"/>
    <w:rsid w:val="00D55A39"/>
    <w:rsid w:val="00D670B6"/>
    <w:rsid w:val="00D734DE"/>
    <w:rsid w:val="00DA7C05"/>
    <w:rsid w:val="00DB510A"/>
    <w:rsid w:val="00DC5E8A"/>
    <w:rsid w:val="00DD72DB"/>
    <w:rsid w:val="00DE4253"/>
    <w:rsid w:val="00DE543C"/>
    <w:rsid w:val="00E113CC"/>
    <w:rsid w:val="00E21DAC"/>
    <w:rsid w:val="00E31A26"/>
    <w:rsid w:val="00E34F49"/>
    <w:rsid w:val="00E73601"/>
    <w:rsid w:val="00E853B8"/>
    <w:rsid w:val="00E87986"/>
    <w:rsid w:val="00EA3FF6"/>
    <w:rsid w:val="00ED0BD1"/>
    <w:rsid w:val="00ED7649"/>
    <w:rsid w:val="00EF22BD"/>
    <w:rsid w:val="00EF2778"/>
    <w:rsid w:val="00F33D4F"/>
    <w:rsid w:val="00F42D47"/>
    <w:rsid w:val="00F5759F"/>
    <w:rsid w:val="00F61EA0"/>
    <w:rsid w:val="00F71359"/>
    <w:rsid w:val="00F73611"/>
    <w:rsid w:val="00F74B0A"/>
    <w:rsid w:val="00F771B4"/>
    <w:rsid w:val="00F807F2"/>
    <w:rsid w:val="00F94F1F"/>
    <w:rsid w:val="00FD1F50"/>
    <w:rsid w:val="00FD6117"/>
    <w:rsid w:val="00FE2379"/>
    <w:rsid w:val="00FE3648"/>
    <w:rsid w:val="00FF26C6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4B19D"/>
  <w15:docId w15:val="{D1A0D5BE-EF02-4965-8941-2D954A2E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BC1"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1C5A3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5A3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D7649"/>
    <w:rPr>
      <w:sz w:val="22"/>
      <w:szCs w:val="22"/>
      <w:lang w:val="zh-CN"/>
    </w:rPr>
  </w:style>
  <w:style w:type="character" w:styleId="Refdecomentrio">
    <w:name w:val="annotation reference"/>
    <w:basedOn w:val="Fontepargpadro"/>
    <w:rsid w:val="00ED764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D764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D7649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D76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D7649"/>
    <w:rPr>
      <w:b/>
      <w:bCs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hyperlink" Target="mailto:lucashsousa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8FD39-2439-4D8F-8B49-120E41FD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1659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</dc:creator>
  <cp:keywords/>
  <dc:description/>
  <cp:lastModifiedBy>Lucas Henrique Sousa da Silva</cp:lastModifiedBy>
  <cp:revision>2</cp:revision>
  <dcterms:created xsi:type="dcterms:W3CDTF">2023-07-18T19:29:00Z</dcterms:created>
  <dcterms:modified xsi:type="dcterms:W3CDTF">2023-07-18T19:29:00Z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