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3B2009D" w:rsidR="00F57A23" w:rsidRDefault="00BA1CAC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OZONIOTERAPIA NO TRATAMENTO </w:t>
      </w:r>
      <w:r w:rsidR="00B20939">
        <w:rPr>
          <w:rFonts w:ascii="Times New Roman" w:eastAsia="Times New Roman" w:hAnsi="Times New Roman" w:cs="Times New Roman"/>
          <w:b/>
          <w:sz w:val="28"/>
          <w:szCs w:val="28"/>
        </w:rPr>
        <w:t>ÚLCERA VENOSA</w:t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>: REVISÃO INTEGRATIVA DA LITERATURA</w:t>
      </w:r>
    </w:p>
    <w:p w14:paraId="00000002" w14:textId="77777777" w:rsidR="00F57A23" w:rsidRDefault="00F57A23">
      <w:pPr>
        <w:jc w:val="center"/>
        <w:rPr>
          <w:b/>
          <w:sz w:val="28"/>
          <w:szCs w:val="28"/>
        </w:rPr>
      </w:pPr>
    </w:p>
    <w:p w14:paraId="00000004" w14:textId="39074CAF" w:rsidR="00F57A23" w:rsidRPr="00A30BF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BF4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BA1CAC" w:rsidRPr="00A30BF4">
        <w:rPr>
          <w:sz w:val="17"/>
          <w:szCs w:val="17"/>
          <w:shd w:val="clear" w:color="auto" w:fill="FFFFFF"/>
        </w:rPr>
        <w:t xml:space="preserve">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O ozônio é um forte agente oxidante, capaz de promover efeitos terapêuticos como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atividades antimicrobiana, anti-inflamatória, antioxidante e cicatrizante, com baixa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probabilidade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de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toxicidade quando utilizado em uma faixa de dosagem específica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MACHADO; CONTRI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, 2022)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Um problema de saúde significativo em muitos países do mundo é a ocorrência de úlceras de perna difíceis de curar. Nos últimos anos, métodos modernos de medicina em tratamento abrangente têm sido usados ​​frequentemente, incluindo terapia com ozônio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(PASEK; SZAJKOWSKI; CIEŚLAR. 2022). </w:t>
      </w:r>
      <w:r w:rsidR="00A30BF4" w:rsidRPr="00A30B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BF4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Sintetizar a literatura acerca de </w:t>
      </w:r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 xml:space="preserve">tratamento de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 xml:space="preserve">úlcera venosa </w:t>
      </w:r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proofErr w:type="spellStart"/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0BF4">
        <w:rPr>
          <w:rFonts w:ascii="Times New Roman" w:eastAsia="Times New Roman" w:hAnsi="Times New Roman" w:cs="Times New Roman"/>
          <w:b/>
          <w:sz w:val="24"/>
          <w:szCs w:val="24"/>
        </w:rPr>
        <w:t xml:space="preserve">MÉTODO: 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Revisão integrativa da literatura executada por meio de consulta às Bases de Dados </w:t>
      </w:r>
      <w:proofErr w:type="spellStart"/>
      <w:r w:rsidRPr="00A30BF4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0BF4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Library Online, Literatura Latino-Americana e do Caribe em Ciências da Saúde e Medical </w:t>
      </w:r>
      <w:proofErr w:type="spellStart"/>
      <w:r w:rsidRPr="00A30BF4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0BF4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0BF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0BF4">
        <w:rPr>
          <w:rFonts w:ascii="Times New Roman" w:eastAsia="Times New Roman" w:hAnsi="Times New Roman" w:cs="Times New Roman"/>
          <w:sz w:val="24"/>
          <w:szCs w:val="24"/>
        </w:rPr>
        <w:t>Retrievel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System Online a partir do cruzamento entre os descritores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Úlcera venosa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 xml:space="preserve"> Feridas,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Tratamento e </w:t>
      </w:r>
      <w:proofErr w:type="spellStart"/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Buscou-se por ensaios clínicos randomizados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nos idiomas Português</w:t>
      </w:r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Inglês, </w:t>
      </w:r>
      <w:r w:rsidR="00BA1CAC" w:rsidRPr="00A30BF4">
        <w:rPr>
          <w:rFonts w:ascii="Times New Roman" w:eastAsia="Times New Roman" w:hAnsi="Times New Roman" w:cs="Times New Roman"/>
          <w:sz w:val="24"/>
          <w:szCs w:val="24"/>
        </w:rPr>
        <w:t>dos últimos 10 anos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, disponíveis em texto completo, gratuitamente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0BF4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Em conformidade com o cruzamento dos descritores, foram encontrados 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artigos científicos nas bases de dados selecionadas. Entretanto, apenas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atenderam aos requisitos prévios, sendo eles selecionados a partir da leitura do título, resumo e texto completo.</w:t>
      </w:r>
      <w:r w:rsidR="00AE7B78" w:rsidRPr="00A30BF4">
        <w:rPr>
          <w:rFonts w:ascii="Times New Roman" w:eastAsia="Times New Roman" w:hAnsi="Times New Roman" w:cs="Times New Roman"/>
          <w:sz w:val="24"/>
          <w:szCs w:val="24"/>
        </w:rPr>
        <w:t xml:space="preserve"> Um estudo com 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>54</w:t>
      </w:r>
      <w:r w:rsidR="00AE7B78" w:rsidRPr="00A30BF4">
        <w:rPr>
          <w:rFonts w:ascii="Times New Roman" w:eastAsia="Times New Roman" w:hAnsi="Times New Roman" w:cs="Times New Roman"/>
          <w:sz w:val="24"/>
          <w:szCs w:val="24"/>
        </w:rPr>
        <w:t xml:space="preserve"> pacientes, 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 xml:space="preserve">demonstrou que a </w:t>
      </w:r>
      <w:proofErr w:type="spellStart"/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>em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 xml:space="preserve"> úlceras venosas de perna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 xml:space="preserve"> acelera o processo de cicatrização na avaliação planimétrica objetiva e reduz a intensidade das dores</w:t>
      </w:r>
      <w:r w:rsidR="006E6A86" w:rsidRPr="00A30B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6A86" w:rsidRPr="00A30BF4">
        <w:rPr>
          <w:rFonts w:ascii="Times New Roman" w:eastAsia="Times New Roman" w:hAnsi="Times New Roman" w:cs="Times New Roman"/>
          <w:sz w:val="24"/>
          <w:szCs w:val="24"/>
        </w:rPr>
        <w:t>PASEK; SZAJKOWSKI; CIEŚLAR</w:t>
      </w:r>
      <w:r w:rsidR="004A3028" w:rsidRPr="00A30B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A86" w:rsidRPr="00A30BF4"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  <w:r w:rsidR="00AE7B7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="006E6A86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</w:t>
      </w:r>
      <w:r w:rsidR="006E6A86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 ensaio clínico randomizado com 81 pacientes com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E6A86" w:rsidRPr="006E6A8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úlceras 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>venosa,</w:t>
      </w:r>
      <w:r w:rsidR="006E6A86" w:rsidRPr="006E6A8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submetid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6E6A86" w:rsidRPr="006E6A8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 a tratamento com aplicação tópica de 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>óleo ozonizado, por 9 meses</w:t>
      </w:r>
      <w:r w:rsidR="006E6A86" w:rsidRPr="006E6A8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os pacientes tratados com 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óleo vegetal ozonizado </w:t>
      </w:r>
      <w:r w:rsidR="006E6A86" w:rsidRPr="006E6A86">
        <w:rPr>
          <w:rFonts w:ascii="Times New Roman" w:eastAsia="Times New Roman" w:hAnsi="Times New Roman" w:cs="Times New Roman"/>
          <w:sz w:val="24"/>
          <w:szCs w:val="24"/>
          <w:lang w:val="pt-PT"/>
        </w:rPr>
        <w:t>mostraram uma redução estatisticamente significativa (valor P &gt; 0,007) do tempo médio de reepitelização em comparação ao grupo controle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</w:rPr>
        <w:t>ZAGOLIN et al.</w:t>
      </w:r>
      <w:r w:rsidR="009136B8" w:rsidRPr="00A30BF4"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  <w:r w:rsidR="006E6A86" w:rsidRPr="006E6A86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92 pacientes foram randomizados em um estudo que demonstrou que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a bag de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gás ozônio combinado com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laserterapia de baixa intensidade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mostrou eficácia melhorada para o tratamento de úlceras venosas de membros inferiores e menor taxa de recorrência em comparação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ao grupo tratado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>laserterapia de baixa intensidade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sozinho</w:t>
      </w:r>
      <w:r w:rsidR="00CB5B71" w:rsidRPr="00A30B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ZHOU et al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 xml:space="preserve">, 2016). </w:t>
      </w:r>
      <w:r w:rsidRPr="00A30BF4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Os estudos encontrados evidencia</w:t>
      </w:r>
      <w:proofErr w:type="gramEnd"/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 xml:space="preserve"> como o ozônio em suas diversas formas de aplicação pode favorecer o processo de cicatrização da úlcera venosa, como terapia complementar, porém, estudos</w:t>
      </w:r>
      <w:r w:rsidR="0016045A" w:rsidRPr="00A30BF4">
        <w:rPr>
          <w:rFonts w:ascii="Times New Roman" w:eastAsia="Times New Roman" w:hAnsi="Times New Roman" w:cs="Times New Roman"/>
          <w:sz w:val="24"/>
          <w:szCs w:val="24"/>
        </w:rPr>
        <w:t xml:space="preserve"> futuros devem examinar a administração de </w:t>
      </w:r>
      <w:proofErr w:type="spellStart"/>
      <w:r w:rsidR="0016045A" w:rsidRPr="00A30BF4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16045A" w:rsidRPr="00A30BF4">
        <w:rPr>
          <w:rFonts w:ascii="Times New Roman" w:eastAsia="Times New Roman" w:hAnsi="Times New Roman" w:cs="Times New Roman"/>
          <w:sz w:val="24"/>
          <w:szCs w:val="24"/>
        </w:rPr>
        <w:t xml:space="preserve"> com diferentes concentrações e tempos de exposição para explorar a dose certa para</w:t>
      </w:r>
      <w:r w:rsidR="00081F64" w:rsidRPr="00A30BF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16045A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64" w:rsidRPr="00A30BF4">
        <w:rPr>
          <w:rFonts w:ascii="Times New Roman" w:eastAsia="Times New Roman" w:hAnsi="Times New Roman" w:cs="Times New Roman"/>
          <w:sz w:val="24"/>
          <w:szCs w:val="24"/>
        </w:rPr>
        <w:t xml:space="preserve">tratamento do paciente com úlcera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venosa</w:t>
      </w:r>
      <w:r w:rsidR="00081F64" w:rsidRPr="00A30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526A6F88" w:rsidR="00F57A23" w:rsidRPr="00A30BF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0BF4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 w:rsidR="00081F64" w:rsidRPr="00A30BF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81F64" w:rsidRPr="00A3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 xml:space="preserve">Úlcera venosa, Feridas, Tratamento e </w:t>
      </w:r>
      <w:proofErr w:type="spellStart"/>
      <w:r w:rsidR="00A30BF4" w:rsidRPr="00A30BF4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A30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F57A23" w:rsidRDefault="00F57A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57A23" w:rsidRDefault="00F57A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F57A23" w:rsidRDefault="00F57A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57A2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F57A23" w:rsidRDefault="00F57A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9301A" w14:textId="6F05E808" w:rsidR="00D93078" w:rsidRPr="004A3028" w:rsidRDefault="00D93078" w:rsidP="0016045A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 w:rsidRPr="00D9307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</w:t>
      </w:r>
    </w:p>
    <w:p w14:paraId="00000015" w14:textId="77777777" w:rsidR="00F57A23" w:rsidRDefault="00F57A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B001D" w14:textId="77777777" w:rsidR="004A3028" w:rsidRDefault="004A30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99B68" w14:textId="77777777" w:rsidR="006E6A86" w:rsidRDefault="006E6A86" w:rsidP="006E6A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1E9A5" w14:textId="77777777" w:rsidR="00CB5B71" w:rsidRDefault="00CB5B71" w:rsidP="00CB5B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5B71">
        <w:rPr>
          <w:rFonts w:ascii="Times New Roman" w:eastAsia="Times New Roman" w:hAnsi="Times New Roman" w:cs="Times New Roman"/>
          <w:sz w:val="24"/>
          <w:szCs w:val="24"/>
        </w:rPr>
        <w:t xml:space="preserve">MACHADO, Andressa Urbano; CONTRI, Renata Vidor. Eficácia e segurança da </w:t>
      </w:r>
      <w:proofErr w:type="spellStart"/>
      <w:r w:rsidRPr="00CB5B71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CB5B71">
        <w:rPr>
          <w:rFonts w:ascii="Times New Roman" w:eastAsia="Times New Roman" w:hAnsi="Times New Roman" w:cs="Times New Roman"/>
          <w:sz w:val="24"/>
          <w:szCs w:val="24"/>
        </w:rPr>
        <w:t xml:space="preserve"> para distúrbios dermatológicos: uma revisão de literatura de ensaios clínicos. </w:t>
      </w:r>
      <w:r w:rsidRPr="00CB5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Indian Journal of </w:t>
      </w:r>
      <w:proofErr w:type="gramStart"/>
      <w:r w:rsidRPr="00CB5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Dermatology</w:t>
      </w:r>
      <w:r w:rsidRPr="00CB5B71">
        <w:rPr>
          <w:rFonts w:ascii="Times New Roman" w:eastAsia="Times New Roman" w:hAnsi="Times New Roman" w:cs="Times New Roman"/>
          <w:sz w:val="24"/>
          <w:szCs w:val="24"/>
          <w:lang w:val="en-US"/>
        </w:rPr>
        <w:t> ,</w:t>
      </w:r>
      <w:proofErr w:type="gramEnd"/>
      <w:r w:rsidRPr="00CB5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67, n. 4, p. 479, 2022.</w:t>
      </w:r>
    </w:p>
    <w:p w14:paraId="3436009C" w14:textId="77777777" w:rsidR="00CB5B71" w:rsidRPr="00CB5B71" w:rsidRDefault="00CB5B71" w:rsidP="00CB5B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AB708A" w14:textId="591EBD31" w:rsidR="006E6A86" w:rsidRDefault="006E6A86" w:rsidP="006E6A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PASEK, Jarosław; SZAJKOWSKI, Sebastian; CIEŚLAR, Grzegorz. </w:t>
      </w:r>
      <w:r w:rsidRPr="006E6A86">
        <w:rPr>
          <w:rFonts w:ascii="Times New Roman" w:eastAsia="Times New Roman" w:hAnsi="Times New Roman" w:cs="Times New Roman"/>
          <w:sz w:val="24"/>
          <w:szCs w:val="24"/>
          <w:lang w:val="en-US"/>
        </w:rPr>
        <w:t>Local Ozone Therapy in Complex Treatment of Venous Leg Ulcers: Ozone therapy for venous leg ulcers. </w:t>
      </w:r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Lower </w:t>
      </w:r>
      <w:proofErr w:type="spellStart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>Extremity</w:t>
      </w:r>
      <w:proofErr w:type="spellEnd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A86">
        <w:rPr>
          <w:rFonts w:ascii="Times New Roman" w:eastAsia="Times New Roman" w:hAnsi="Times New Roman" w:cs="Times New Roman"/>
          <w:b/>
          <w:bCs/>
          <w:sz w:val="24"/>
          <w:szCs w:val="24"/>
        </w:rPr>
        <w:t>Wounds</w:t>
      </w:r>
      <w:proofErr w:type="spellEnd"/>
      <w:r w:rsidRPr="006E6A86">
        <w:rPr>
          <w:rFonts w:ascii="Times New Roman" w:eastAsia="Times New Roman" w:hAnsi="Times New Roman" w:cs="Times New Roman"/>
          <w:sz w:val="24"/>
          <w:szCs w:val="24"/>
        </w:rPr>
        <w:t>, p. 15347346221104611, 2022.</w:t>
      </w:r>
    </w:p>
    <w:p w14:paraId="74A4D87E" w14:textId="77777777" w:rsidR="009136B8" w:rsidRDefault="009136B8" w:rsidP="006E6A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56CE4" w14:textId="5B1A551F" w:rsidR="004A3028" w:rsidRDefault="009136B8" w:rsidP="005630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36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ZAGOLIN, Gaia et al. Advantages of the Topical Application of </w:t>
      </w:r>
      <w:proofErr w:type="spellStart"/>
      <w:r w:rsidRPr="009136B8">
        <w:rPr>
          <w:rFonts w:ascii="Times New Roman" w:eastAsia="Times New Roman" w:hAnsi="Times New Roman" w:cs="Times New Roman"/>
          <w:sz w:val="24"/>
          <w:szCs w:val="24"/>
          <w:lang w:val="en-US"/>
        </w:rPr>
        <w:t>Ozoile</w:t>
      </w:r>
      <w:proofErr w:type="spellEnd"/>
      <w:r w:rsidRPr="009136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Healing of Venous Ulcers of the Lower Limbs. A Randomized Clinical Study. </w:t>
      </w:r>
      <w:r w:rsidRPr="009136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Biomedical Journal of Scientific &amp; Technical Research</w:t>
      </w:r>
      <w:r w:rsidRPr="009136B8">
        <w:rPr>
          <w:rFonts w:ascii="Times New Roman" w:eastAsia="Times New Roman" w:hAnsi="Times New Roman" w:cs="Times New Roman"/>
          <w:sz w:val="24"/>
          <w:szCs w:val="24"/>
          <w:lang w:val="en-US"/>
        </w:rPr>
        <w:t>, v. 47, n. 3, p. 38603-38608, 2022</w:t>
      </w:r>
      <w:r w:rsidR="0056304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743283" w14:textId="77777777" w:rsidR="00563049" w:rsidRDefault="00563049" w:rsidP="005630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AF867D" w14:textId="1D4814B0" w:rsidR="00A30BF4" w:rsidRPr="00A30BF4" w:rsidRDefault="00563049" w:rsidP="005630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0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ZHOU, Yi-Ting et al. Ozone gas bath combined with </w:t>
      </w:r>
      <w:proofErr w:type="spellStart"/>
      <w:r w:rsidRPr="00563049">
        <w:rPr>
          <w:rFonts w:ascii="Times New Roman" w:eastAsia="Times New Roman" w:hAnsi="Times New Roman" w:cs="Times New Roman"/>
          <w:sz w:val="24"/>
          <w:szCs w:val="24"/>
          <w:lang w:val="en-US"/>
        </w:rPr>
        <w:t>endovenous</w:t>
      </w:r>
      <w:proofErr w:type="spellEnd"/>
      <w:r w:rsidRPr="005630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laser therapy for lower limb venous ulcers: a randomized clinical trial. </w:t>
      </w:r>
      <w:proofErr w:type="spellStart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Investigative</w:t>
      </w:r>
      <w:proofErr w:type="spellEnd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3049">
        <w:rPr>
          <w:rFonts w:ascii="Times New Roman" w:eastAsia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563049">
        <w:rPr>
          <w:rFonts w:ascii="Times New Roman" w:eastAsia="Times New Roman" w:hAnsi="Times New Roman" w:cs="Times New Roman"/>
          <w:sz w:val="24"/>
          <w:szCs w:val="24"/>
        </w:rPr>
        <w:t>, v. 29, n. 5, p. 254-259, 2016.</w:t>
      </w:r>
    </w:p>
    <w:sectPr w:rsidR="00A30BF4" w:rsidRPr="00A30BF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C8AA" w14:textId="77777777" w:rsidR="00256A47" w:rsidRDefault="00256A47">
      <w:pPr>
        <w:spacing w:line="240" w:lineRule="auto"/>
      </w:pPr>
      <w:r>
        <w:separator/>
      </w:r>
    </w:p>
  </w:endnote>
  <w:endnote w:type="continuationSeparator" w:id="0">
    <w:p w14:paraId="7B01ED67" w14:textId="77777777" w:rsidR="00256A47" w:rsidRDefault="00256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F57A23" w:rsidRDefault="00F57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F452" w14:textId="77777777" w:rsidR="00256A47" w:rsidRDefault="00256A47">
      <w:pPr>
        <w:spacing w:line="240" w:lineRule="auto"/>
      </w:pPr>
      <w:r>
        <w:separator/>
      </w:r>
    </w:p>
  </w:footnote>
  <w:footnote w:type="continuationSeparator" w:id="0">
    <w:p w14:paraId="414086EB" w14:textId="77777777" w:rsidR="00256A47" w:rsidRDefault="00256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F57A23" w:rsidRDefault="00F57A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23"/>
    <w:rsid w:val="00081F64"/>
    <w:rsid w:val="000865C3"/>
    <w:rsid w:val="00145E50"/>
    <w:rsid w:val="0016045A"/>
    <w:rsid w:val="001B685D"/>
    <w:rsid w:val="00256A47"/>
    <w:rsid w:val="002F4590"/>
    <w:rsid w:val="004A3028"/>
    <w:rsid w:val="004D468A"/>
    <w:rsid w:val="004F0711"/>
    <w:rsid w:val="00563049"/>
    <w:rsid w:val="006E6A86"/>
    <w:rsid w:val="009136B8"/>
    <w:rsid w:val="00A30BF4"/>
    <w:rsid w:val="00AE7B78"/>
    <w:rsid w:val="00B20939"/>
    <w:rsid w:val="00BA1CAC"/>
    <w:rsid w:val="00C978D7"/>
    <w:rsid w:val="00CB5B71"/>
    <w:rsid w:val="00D93078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C635"/>
  <w15:docId w15:val="{E932463E-D74C-48C9-8681-762D7A52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E7B7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E7B7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lK/R9yaoJkMPiZSR5Dh01E16g==">CgMxLjA4AHIhMUhidEpXNTZqX1lXZ0o2MlVfNFNRTmRfeUhXdVh5WHdz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thalyne yuri</dc:creator>
  <cp:lastModifiedBy>thalyne yuri</cp:lastModifiedBy>
  <cp:revision>3</cp:revision>
  <dcterms:created xsi:type="dcterms:W3CDTF">2024-07-31T19:21:00Z</dcterms:created>
  <dcterms:modified xsi:type="dcterms:W3CDTF">2024-07-31T21:19:00Z</dcterms:modified>
</cp:coreProperties>
</file>