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F4457" w14:textId="77777777" w:rsidR="0057287E" w:rsidRPr="002B1C85" w:rsidRDefault="0000000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B1C85">
        <w:rPr>
          <w:rFonts w:ascii="Arial" w:hAnsi="Arial" w:cs="Arial"/>
          <w:b/>
          <w:sz w:val="28"/>
          <w:szCs w:val="28"/>
        </w:rPr>
        <w:t xml:space="preserve">A FLORESTA TEM VOZ SIM: ATRAVÉS DO PROJETO </w:t>
      </w:r>
      <w:r w:rsidRPr="002B1C85">
        <w:rPr>
          <w:rFonts w:ascii="Arial" w:hAnsi="Arial" w:cs="Arial"/>
          <w:b/>
          <w:bCs/>
          <w:sz w:val="28"/>
          <w:szCs w:val="28"/>
        </w:rPr>
        <w:t>SEMENTE MATERNA POÉTICA</w:t>
      </w:r>
    </w:p>
    <w:p w14:paraId="7F3DAAFF" w14:textId="77777777" w:rsidR="0057287E" w:rsidRDefault="0057287E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5BD794EB" w14:textId="77777777" w:rsidR="0057287E" w:rsidRDefault="0000000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Fábio Gomes da Silva / Professor – CETI-José de Araújo Rodrigues – fabiogomes.m12@gmail.com </w:t>
      </w:r>
    </w:p>
    <w:p w14:paraId="7878E5B1" w14:textId="77777777" w:rsidR="0057287E" w:rsidRDefault="0000000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Gabriele Mady de Ol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iveira – </w:t>
      </w: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 xml:space="preserve">Escola Estadual Getúlio Vargas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color w:val="002F3C"/>
          <w:sz w:val="20"/>
          <w:szCs w:val="20"/>
        </w:rPr>
        <w:t>°</w:t>
      </w: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ano</w:t>
      </w:r>
    </w:p>
    <w:p w14:paraId="5110ADD6" w14:textId="77777777" w:rsidR="0057287E" w:rsidRDefault="0000000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 xml:space="preserve">Hávilla Maellih Lima Duarte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Escola Estadual Getúlio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 xml:space="preserve">Vargas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color w:val="002F3C"/>
          <w:sz w:val="20"/>
          <w:szCs w:val="20"/>
        </w:rPr>
        <w:t>°</w:t>
      </w: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ano</w:t>
      </w:r>
    </w:p>
    <w:p w14:paraId="07E9D25F" w14:textId="77777777" w:rsidR="0057287E" w:rsidRDefault="0000000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 xml:space="preserve">Tânia Cordeiro Bustamante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Escola Estadual Getúlio Vargas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color w:val="002F3C"/>
          <w:sz w:val="20"/>
          <w:szCs w:val="20"/>
        </w:rPr>
        <w:t>°</w:t>
      </w: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ano</w:t>
      </w:r>
    </w:p>
    <w:p w14:paraId="794902BE" w14:textId="77777777" w:rsidR="0057287E" w:rsidRDefault="0057287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0FB1FD3" w14:textId="77777777" w:rsidR="0057287E" w:rsidRDefault="0057287E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D008B3D" w14:textId="77777777" w:rsidR="0057287E" w:rsidRDefault="00000000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Eixo 02 - Educação, Ciência e Sustentabilidade Social: pesquisas, práticas e experiências pedagógicas envolvendo povos indígenas, quilombolas, do campo, das florestas e das águas.</w:t>
      </w:r>
    </w:p>
    <w:p w14:paraId="58EA75BB" w14:textId="77777777" w:rsidR="0057287E" w:rsidRDefault="0057287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35B372AE" w14:textId="053E4683" w:rsidR="0057287E" w:rsidRDefault="00000000" w:rsidP="002B1C85">
      <w:pPr>
        <w:spacing w:before="240" w:after="120" w:line="360" w:lineRule="auto"/>
        <w:jc w:val="both"/>
        <w:rPr>
          <w:rFonts w:ascii="Arial" w:hAnsi="Arial" w:cs="Arial"/>
        </w:rPr>
      </w:pPr>
      <w:r w:rsidRPr="002B1C85">
        <w:rPr>
          <w:rFonts w:ascii="Arial" w:hAnsi="Arial" w:cs="Arial"/>
        </w:rPr>
        <w:t xml:space="preserve">A iniciativa tem como propósito incentivar o protagonismo das comunidades tradicionais e na cidade de Beruri-AM por meio da arte e da poesia. Nosso objetivo geral foi organizar livros nas comunidades tradicionais e na cidade de Beruri-AM que incentivem o protagonismo dos estudantes e comunitários do município. A proposta já promoveu a produção coletiva de vários livros nas comunidades tradicionais e da cidade de Beruri que expressam valores culturais, ambientais e sociais, reunindo estudantes, professores e comunitários. Através do trabalho Semente Materna Poética eles escrevem os livros de poesias e desenham suas artes expressando principalmente sua identidade. A leitura é a chave que abre as portas, capaz de romper principalmente com a desigualdade social. O lugar é uma relação afetiva que nos relacionamos. Neste sentido, expressar este lugar através da poesia e arte pelos estudantes, é valorizar a localidade, respeitando e preservando sua identidade e sua cultura.  Ao desenvolver essas potencialidades temos a continuação dessa identidade para a próxima geração. Nessa perspectiva, o projeto SEMENTE MATERNA POÉTICA vem desenvolvendo através de seus resultados afirmação dessa proposta de pedagogia do lugar através dos estudantes e professores das escolas da sede do município, educação indígena e educação de campo. Em livros publicados ou em processo de publicação. Todas as poesias do projeto são expressadas através da arte pelos estudantes e comunitários com a orientações dos professores. O projeto já lançou mais de cem estudantes e comunitários como poetas e artistas graças ao </w:t>
      </w:r>
      <w:r w:rsidRPr="002B1C85">
        <w:rPr>
          <w:rFonts w:ascii="Arial" w:hAnsi="Arial" w:cs="Arial"/>
        </w:rPr>
        <w:lastRenderedPageBreak/>
        <w:t>trabalho em equipe dos professores locais, dos estudantes, da comunidade indígena, comunidades ribeirinhas e da equipe de estudante da Escola Estadual Getúlio Vargas que contribuiu diretamente. Pode-se concluir, a iniciativa por meio do projeto SEMENTE MATERNA POÉTICA, foram importantes e vem contribuindo para o protagonismo dos estudantes da sede do município, de comunidades ribeirinhas e indígenas. Durante esses 0 5 anos, já participaram mais de 100 poetas e artistas e são perceptíveis os primeiros frutos como exemplo já temos alguns estudantes lançando seus próprios livros. Atualmente, o projeto está sendo desenvolvido na comunidade ribeirinha do Macaco no município de Beruri e está em expansão para a cidade de Codajás-AM.</w:t>
      </w:r>
    </w:p>
    <w:p w14:paraId="35B4C73B" w14:textId="77777777" w:rsidR="0081664A" w:rsidRPr="0081664A" w:rsidRDefault="0081664A" w:rsidP="0081664A">
      <w:pPr>
        <w:spacing w:before="120" w:after="120"/>
        <w:jc w:val="both"/>
        <w:rPr>
          <w:rFonts w:ascii="Arial" w:hAnsi="Arial" w:cs="Arial"/>
        </w:rPr>
      </w:pPr>
      <w:r w:rsidRPr="0081664A">
        <w:rPr>
          <w:rFonts w:ascii="Arial" w:hAnsi="Arial" w:cs="Arial"/>
          <w:b/>
        </w:rPr>
        <w:t>Palavras-chave:</w:t>
      </w:r>
      <w:r w:rsidRPr="0081664A">
        <w:rPr>
          <w:rFonts w:ascii="Arial" w:hAnsi="Arial" w:cs="Arial"/>
        </w:rPr>
        <w:t xml:space="preserve"> Educação. Poesia. Artes. </w:t>
      </w:r>
    </w:p>
    <w:p w14:paraId="6F6CA2F7" w14:textId="77777777" w:rsidR="0081664A" w:rsidRPr="002B1C85" w:rsidRDefault="0081664A" w:rsidP="002B1C85">
      <w:pPr>
        <w:spacing w:before="240" w:after="120" w:line="360" w:lineRule="auto"/>
        <w:jc w:val="both"/>
        <w:rPr>
          <w:rFonts w:ascii="Arial" w:hAnsi="Arial" w:cs="Arial"/>
        </w:rPr>
      </w:pPr>
    </w:p>
    <w:p w14:paraId="40435EB1" w14:textId="77777777" w:rsidR="0057287E" w:rsidRPr="002B1C85" w:rsidRDefault="0057287E" w:rsidP="002B1C85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73949233" w14:textId="77777777" w:rsidR="0057287E" w:rsidRDefault="0057287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3EF316F3" w14:textId="77777777" w:rsidR="0057287E" w:rsidRDefault="0057287E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57287E" w:rsidSect="002B1C85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B1F4" w14:textId="77777777" w:rsidR="00BB6FE5" w:rsidRDefault="00BB6FE5">
      <w:pPr>
        <w:spacing w:after="0" w:line="240" w:lineRule="auto"/>
      </w:pPr>
      <w:r>
        <w:separator/>
      </w:r>
    </w:p>
  </w:endnote>
  <w:endnote w:type="continuationSeparator" w:id="0">
    <w:p w14:paraId="20DEC9D8" w14:textId="77777777" w:rsidR="00BB6FE5" w:rsidRDefault="00BB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Calibri"/>
    <w:panose1 w:val="02010600030101010101"/>
    <w:charset w:val="00"/>
    <w:family w:val="auto"/>
    <w:pitch w:val="default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00"/>
    <w:family w:val="auto"/>
    <w:pitch w:val="default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C2A7" w14:textId="77777777" w:rsidR="0057287E" w:rsidRDefault="00000000">
    <w:pPr>
      <w:pStyle w:val="Rodap"/>
      <w:rPr>
        <w:noProof/>
      </w:rPr>
    </w:pPr>
    <w:r>
      <w:rPr>
        <w:noProof/>
      </w:rPr>
      <w:drawing>
        <wp:anchor distT="0" distB="0" distL="0" distR="0" simplePos="0" relativeHeight="3" behindDoc="0" locked="0" layoutInCell="1" allowOverlap="1" wp14:anchorId="443254B0" wp14:editId="59E7B04A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4098" name="Gráfico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9"/>
                  <pic:cNvPicPr/>
                </pic:nvPicPr>
                <pic:blipFill>
                  <a:blip r:embed="rId1" cstate="print"/>
                  <a:srcRect t="51820"/>
                  <a:stretch/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0B5D0F" w14:textId="77777777" w:rsidR="0057287E" w:rsidRDefault="0057287E">
    <w:pPr>
      <w:pStyle w:val="Rodap"/>
      <w:rPr>
        <w:noProof/>
      </w:rPr>
    </w:pPr>
  </w:p>
  <w:p w14:paraId="1BFDC8E4" w14:textId="77777777" w:rsidR="0057287E" w:rsidRDefault="0057287E">
    <w:pPr>
      <w:pStyle w:val="Rodap"/>
    </w:pPr>
  </w:p>
  <w:p w14:paraId="72108E65" w14:textId="77777777" w:rsidR="0057287E" w:rsidRDefault="005728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8984" w14:textId="77777777" w:rsidR="00BB6FE5" w:rsidRDefault="00BB6FE5">
      <w:pPr>
        <w:spacing w:after="0" w:line="240" w:lineRule="auto"/>
      </w:pPr>
      <w:r>
        <w:separator/>
      </w:r>
    </w:p>
  </w:footnote>
  <w:footnote w:type="continuationSeparator" w:id="0">
    <w:p w14:paraId="26C6B950" w14:textId="77777777" w:rsidR="00BB6FE5" w:rsidRDefault="00BB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50EF" w14:textId="77777777" w:rsidR="0057287E" w:rsidRDefault="00000000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" behindDoc="0" locked="0" layoutInCell="1" allowOverlap="1" wp14:anchorId="37EE60C4" wp14:editId="4F031465">
          <wp:simplePos x="0" y="0"/>
          <wp:positionH relativeFrom="page">
            <wp:posOffset>-25197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4097" name="Gráfico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8"/>
                  <pic:cNvPicPr/>
                </pic:nvPicPr>
                <pic:blipFill>
                  <a:blip r:embed="rId1" cstate="print"/>
                  <a:srcRect l="169" t="1" r="-169" b="48055"/>
                  <a:stretch/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99DBD" w14:textId="77777777" w:rsidR="0057287E" w:rsidRDefault="0057287E">
    <w:pPr>
      <w:pStyle w:val="Cabealho"/>
    </w:pPr>
  </w:p>
  <w:p w14:paraId="26254F5A" w14:textId="77777777" w:rsidR="0057287E" w:rsidRDefault="005728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23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7E"/>
    <w:rsid w:val="002B1C85"/>
    <w:rsid w:val="00544EE7"/>
    <w:rsid w:val="0057287E"/>
    <w:rsid w:val="0081664A"/>
    <w:rsid w:val="00BB6FE5"/>
    <w:rsid w:val="00F8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04CC"/>
  <w15:docId w15:val="{5496EF83-C516-405A-81DB-40D46649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SimSun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Calibri Light" w:eastAsia="DengXian Light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DengXian Light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keepLines/>
      <w:spacing w:before="40" w:after="0"/>
      <w:outlineLvl w:val="6"/>
    </w:pPr>
    <w:rPr>
      <w:rFonts w:eastAsia="DengXian Light"/>
      <w:color w:val="595959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keepLines/>
      <w:spacing w:after="0"/>
      <w:outlineLvl w:val="7"/>
    </w:pPr>
    <w:rPr>
      <w:rFonts w:eastAsia="DengXian Light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keepLines/>
      <w:spacing w:after="0"/>
      <w:outlineLvl w:val="8"/>
    </w:pPr>
    <w:rPr>
      <w:rFonts w:eastAsia="DengXian Light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Calibri Light" w:eastAsia="DengXian Light" w:hAnsi="Calibri Light" w:cs="SimSun"/>
      <w:color w:val="2F5496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Calibri Light" w:eastAsia="DengXian Light" w:hAnsi="Calibri Light" w:cs="SimSun"/>
      <w:color w:val="2F5496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eastAsia="DengXian Light" w:cs="SimSun"/>
      <w:color w:val="2F5496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eastAsia="DengXian Light" w:cs="SimSu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Pr>
      <w:rFonts w:eastAsia="DengXian Light" w:cs="SimSun"/>
      <w:color w:val="2F5496"/>
    </w:rPr>
  </w:style>
  <w:style w:type="character" w:customStyle="1" w:styleId="Ttulo6Char">
    <w:name w:val="Título 6 Char"/>
    <w:basedOn w:val="Fontepargpadro"/>
    <w:link w:val="Ttulo6"/>
    <w:uiPriority w:val="9"/>
    <w:rPr>
      <w:rFonts w:eastAsia="DengXian Light" w:cs="SimSun"/>
      <w:i/>
      <w:iCs/>
      <w:color w:val="595959"/>
    </w:rPr>
  </w:style>
  <w:style w:type="character" w:customStyle="1" w:styleId="Ttulo7Char">
    <w:name w:val="Título 7 Char"/>
    <w:basedOn w:val="Fontepargpadro"/>
    <w:link w:val="Ttulo7"/>
    <w:uiPriority w:val="9"/>
    <w:rPr>
      <w:rFonts w:eastAsia="DengXian Light" w:cs="SimSun"/>
      <w:color w:val="595959"/>
    </w:rPr>
  </w:style>
  <w:style w:type="character" w:customStyle="1" w:styleId="Ttulo8Char">
    <w:name w:val="Título 8 Char"/>
    <w:basedOn w:val="Fontepargpadro"/>
    <w:link w:val="Ttulo8"/>
    <w:uiPriority w:val="9"/>
    <w:rPr>
      <w:rFonts w:eastAsia="DengXian Light" w:cs="SimSun"/>
      <w:i/>
      <w:iCs/>
      <w:color w:val="272727"/>
    </w:rPr>
  </w:style>
  <w:style w:type="character" w:customStyle="1" w:styleId="Ttulo9Char">
    <w:name w:val="Título 9 Char"/>
    <w:basedOn w:val="Fontepargpadro"/>
    <w:link w:val="Ttulo9"/>
    <w:uiPriority w:val="9"/>
    <w:rPr>
      <w:rFonts w:eastAsia="DengXian Light" w:cs="SimSu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Calibri Light" w:eastAsia="DengXian Light" w:hAnsi="Calibri Light" w:cs="SimSu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="DengXian Light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="DengXian Light" w:cs="SimSu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Fábio Gomes</cp:lastModifiedBy>
  <cp:revision>3</cp:revision>
  <cp:lastPrinted>2025-06-10T18:30:00Z</cp:lastPrinted>
  <dcterms:created xsi:type="dcterms:W3CDTF">2025-09-09T18:04:00Z</dcterms:created>
  <dcterms:modified xsi:type="dcterms:W3CDTF">2025-09-09T18:07:00Z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7466aa685e5b42c7b37b46a31bb76b00</vt:lpwstr>
  </property>
</Properties>
</file>