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1931" w14:textId="77777777" w:rsidR="00AD3BC4" w:rsidRDefault="0083064F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8656" behindDoc="1" locked="0" layoutInCell="1" allowOverlap="1" wp14:anchorId="4D66378F" wp14:editId="656E41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9" cy="106919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5F073" w14:textId="7ED8D49A" w:rsidR="0027085F" w:rsidRDefault="001E6ED5" w:rsidP="007624C5">
      <w:pPr>
        <w:pStyle w:val="Ttulo"/>
        <w:spacing w:before="120" w:after="120"/>
        <w:ind w:left="902" w:right="919"/>
      </w:pPr>
      <w:r>
        <w:t xml:space="preserve">O PAPEL DA ENFERMAGEM NO MANEJO DA EPIDERMÓLISE BOLHOSA </w:t>
      </w:r>
      <w:r w:rsidR="00271E30">
        <w:t>EM CRIANÇAS</w:t>
      </w:r>
    </w:p>
    <w:p w14:paraId="2E666311" w14:textId="77777777" w:rsidR="00AD3BC4" w:rsidRDefault="001E6ED5" w:rsidP="007624C5">
      <w:pPr>
        <w:pStyle w:val="Ttulo1"/>
        <w:spacing w:before="0" w:line="240" w:lineRule="auto"/>
        <w:jc w:val="both"/>
      </w:pPr>
      <w:r>
        <w:t>Ana Heloysa Barros dos Reis</w:t>
      </w:r>
    </w:p>
    <w:p w14:paraId="28F33D3F" w14:textId="77777777" w:rsidR="00AD3BC4" w:rsidRDefault="001E6ED5" w:rsidP="007624C5">
      <w:pPr>
        <w:pStyle w:val="Corpodetexto"/>
        <w:ind w:left="101"/>
        <w:jc w:val="both"/>
      </w:pPr>
      <w:r>
        <w:rPr>
          <w:w w:val="105"/>
        </w:rPr>
        <w:t>Graduanda em Enfermagem pela Universidade da Amazônia- UNAMA, Belém-PA</w:t>
      </w:r>
    </w:p>
    <w:p w14:paraId="16816AF6" w14:textId="77777777" w:rsidR="00AD3BC4" w:rsidRDefault="001E6ED5" w:rsidP="007624C5">
      <w:pPr>
        <w:pStyle w:val="Ttulo1"/>
        <w:spacing w:before="0" w:line="240" w:lineRule="auto"/>
        <w:jc w:val="both"/>
      </w:pPr>
      <w:r>
        <w:t>Gustavo Vasconcelos Matos</w:t>
      </w:r>
    </w:p>
    <w:p w14:paraId="7DF1275F" w14:textId="77777777" w:rsidR="00AD3BC4" w:rsidRDefault="001E6ED5" w:rsidP="007624C5">
      <w:pPr>
        <w:pStyle w:val="Corpodetexto"/>
        <w:ind w:left="101"/>
        <w:jc w:val="both"/>
      </w:pPr>
      <w:r>
        <w:rPr>
          <w:w w:val="105"/>
        </w:rPr>
        <w:t>Graduando em Enfermagem pela Universidade da Amazônia- UNAMA, Belém-PA</w:t>
      </w:r>
    </w:p>
    <w:p w14:paraId="278056B5" w14:textId="77777777" w:rsidR="00AD3BC4" w:rsidRDefault="001E6ED5" w:rsidP="007624C5">
      <w:pPr>
        <w:pStyle w:val="Ttulo1"/>
        <w:spacing w:before="0" w:line="240" w:lineRule="auto"/>
        <w:jc w:val="both"/>
      </w:pPr>
      <w:r>
        <w:t>Tâmia Rayara Carvalho Araújo da Silva</w:t>
      </w:r>
    </w:p>
    <w:p w14:paraId="018B2683" w14:textId="77777777" w:rsidR="00AD3BC4" w:rsidRDefault="001E6ED5" w:rsidP="007624C5">
      <w:pPr>
        <w:pStyle w:val="Corpodetexto"/>
        <w:ind w:left="101"/>
        <w:jc w:val="both"/>
      </w:pPr>
      <w:r>
        <w:rPr>
          <w:w w:val="105"/>
        </w:rPr>
        <w:t xml:space="preserve">Graduanda em Enfermagem pela Universidade da Amazônia- UNAMA, Belém-PA </w:t>
      </w:r>
    </w:p>
    <w:p w14:paraId="52513160" w14:textId="77777777" w:rsidR="00AD3BC4" w:rsidRDefault="001E6ED5" w:rsidP="007624C5">
      <w:pPr>
        <w:pStyle w:val="Ttulo1"/>
        <w:spacing w:before="0" w:line="240" w:lineRule="auto"/>
        <w:jc w:val="both"/>
      </w:pPr>
      <w:r>
        <w:t>Niceane dos Santos Figueiredo Teixeira</w:t>
      </w:r>
    </w:p>
    <w:p w14:paraId="23A4AECE" w14:textId="51A481A2" w:rsidR="00AD3BC4" w:rsidRPr="007624C5" w:rsidRDefault="001E6ED5" w:rsidP="007624C5">
      <w:pPr>
        <w:pStyle w:val="Corpodetexto"/>
        <w:ind w:left="101"/>
        <w:jc w:val="both"/>
      </w:pPr>
      <w:r>
        <w:rPr>
          <w:w w:val="105"/>
        </w:rPr>
        <w:t>Enfermeira pela Universidade da Amazônia- UNAMA, Mestranda pela Universidade Federaldo Pará- UFPA, Belém-PA</w:t>
      </w:r>
    </w:p>
    <w:p w14:paraId="5663BF53" w14:textId="1FF7CBEB" w:rsidR="00AD3BC4" w:rsidRPr="007624C5" w:rsidRDefault="0083064F" w:rsidP="007624C5">
      <w:pPr>
        <w:spacing w:before="120" w:after="120"/>
        <w:ind w:left="102" w:right="113"/>
        <w:jc w:val="both"/>
        <w:rPr>
          <w:sz w:val="24"/>
        </w:rPr>
      </w:pPr>
      <w:r>
        <w:rPr>
          <w:b/>
          <w:w w:val="105"/>
          <w:sz w:val="24"/>
        </w:rPr>
        <w:t>INTRODUÇÃO:</w:t>
      </w:r>
      <w:r>
        <w:rPr>
          <w:b/>
          <w:spacing w:val="-14"/>
          <w:w w:val="105"/>
          <w:sz w:val="24"/>
        </w:rPr>
        <w:t xml:space="preserve"> </w:t>
      </w:r>
      <w:r w:rsidR="001E6ED5" w:rsidRPr="001E6ED5">
        <w:rPr>
          <w:color w:val="000000"/>
          <w:sz w:val="24"/>
          <w:szCs w:val="24"/>
        </w:rPr>
        <w:t>A Epidermólise Bolhosa (EB) é uma condição patológica crônica que se enquadra no contexto das doenças raras e genéticas. Esta afecção provoca modificações nas características fisiológicas da pele e mucosas, e compreende quatro subtipos distintos: simples, juncional, distrófica e a síndrome de Kindler. Cada um desses com características específicas, contribuindo para a diversidade observada na manifestação clínica. Este processo resulta na fragilidade da pele, propiciando a formação de bolhas que, em resposta a traumas e atritos mínimos, evoluem para lesões na epiderme.  De acordo com o Ministério da Saúde as crianças afetadas pela EB são referidas como "crianças borboletas", termo justificado pela semelhança entre a delicadeza da pele afetada e as asas de borboletas, característica atribuída à ausência ou alteração do colágeno. A condição impacta significativamente a vida das crianças, afetando a aparência da pele, causando dor e gerando consequências psicológicas ao longo de suas vidas.</w:t>
      </w:r>
      <w:r w:rsidR="001E6ED5" w:rsidRPr="001E6ED5">
        <w:rPr>
          <w:color w:val="00B050"/>
          <w:sz w:val="24"/>
          <w:szCs w:val="24"/>
        </w:rPr>
        <w:t xml:space="preserve"> </w:t>
      </w:r>
      <w:r w:rsidR="001E6ED5" w:rsidRPr="001E6ED5">
        <w:rPr>
          <w:color w:val="000000"/>
          <w:sz w:val="24"/>
          <w:szCs w:val="24"/>
        </w:rPr>
        <w:t>Por conta disso, esta doença requer um cuidado de enfermagem que se dá através de um planejamento assistencial buscando focar na individualidade da criança com o objetivo de diminuir os sintomas causados.</w:t>
      </w:r>
      <w:r w:rsidR="001E6ED5">
        <w:rPr>
          <w:color w:val="000000"/>
          <w:sz w:val="24"/>
          <w:szCs w:val="24"/>
        </w:rPr>
        <w:t xml:space="preserve"> </w:t>
      </w:r>
      <w:r>
        <w:rPr>
          <w:b/>
          <w:w w:val="105"/>
          <w:sz w:val="24"/>
        </w:rPr>
        <w:t>OBJETIVOS:</w:t>
      </w:r>
      <w:r w:rsidR="001E6ED5">
        <w:rPr>
          <w:rFonts w:ascii="Arial" w:hAnsi="Arial" w:cs="Arial"/>
          <w:color w:val="000000"/>
        </w:rPr>
        <w:t xml:space="preserve"> </w:t>
      </w:r>
      <w:r w:rsidR="001E6ED5" w:rsidRPr="001E6ED5">
        <w:rPr>
          <w:color w:val="000000"/>
          <w:sz w:val="24"/>
          <w:szCs w:val="24"/>
        </w:rPr>
        <w:t>Conhecer o papel da enfermagem nos cuidados à</w:t>
      </w:r>
      <w:r w:rsidR="001E6ED5">
        <w:rPr>
          <w:color w:val="000000"/>
          <w:sz w:val="24"/>
          <w:szCs w:val="24"/>
        </w:rPr>
        <w:t>s</w:t>
      </w:r>
      <w:r w:rsidR="001E6ED5" w:rsidRPr="001E6ED5">
        <w:rPr>
          <w:color w:val="000000"/>
          <w:sz w:val="24"/>
          <w:szCs w:val="24"/>
        </w:rPr>
        <w:t xml:space="preserve"> crianças com epidermólis</w:t>
      </w:r>
      <w:r w:rsidR="001E6ED5" w:rsidRPr="001E6ED5">
        <w:rPr>
          <w:color w:val="0D0D0D"/>
          <w:sz w:val="24"/>
          <w:szCs w:val="24"/>
        </w:rPr>
        <w:t>e bolhosa</w:t>
      </w:r>
      <w:r w:rsidRPr="001E6ED5">
        <w:rPr>
          <w:w w:val="105"/>
          <w:sz w:val="24"/>
          <w:szCs w:val="24"/>
        </w:rPr>
        <w:t>.</w:t>
      </w:r>
      <w:r>
        <w:rPr>
          <w:b/>
          <w:w w:val="105"/>
          <w:sz w:val="24"/>
        </w:rPr>
        <w:t xml:space="preserve">MÉTODOS: </w:t>
      </w:r>
      <w:r w:rsidR="001E6ED5">
        <w:rPr>
          <w:w w:val="105"/>
          <w:sz w:val="24"/>
        </w:rPr>
        <w:t>Trata-se de uma revisão bibliográfica de</w:t>
      </w:r>
      <w:r w:rsidR="00645176">
        <w:rPr>
          <w:w w:val="105"/>
          <w:sz w:val="24"/>
        </w:rPr>
        <w:t xml:space="preserve"> natureza qualitativa, cuja pesquisa foi conduzida na Biblioteca Virtual em Saúde (BVS). Foram selecionados artigos publicados no período entre 2019 e 2024, enquanto foram excluídos aqueles que divergiam do tema propostoe que não se encontravam dentro do intervalo de tempo especificado. </w:t>
      </w:r>
      <w:r>
        <w:rPr>
          <w:b/>
          <w:w w:val="105"/>
          <w:sz w:val="24"/>
        </w:rPr>
        <w:t>RESULTADOS 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DISCUSSÃO</w:t>
      </w:r>
      <w:r w:rsidR="003C5863">
        <w:rPr>
          <w:b/>
          <w:w w:val="105"/>
          <w:sz w:val="24"/>
        </w:rPr>
        <w:t xml:space="preserve">: </w:t>
      </w:r>
      <w:r w:rsidR="003C5863" w:rsidRPr="003C5863">
        <w:rPr>
          <w:w w:val="105"/>
          <w:sz w:val="24"/>
          <w:szCs w:val="24"/>
        </w:rPr>
        <w:t>A pesquisa evidenciou que a</w:t>
      </w:r>
      <w:r w:rsidR="003C5863" w:rsidRPr="003C5863">
        <w:rPr>
          <w:b/>
          <w:w w:val="105"/>
          <w:sz w:val="24"/>
          <w:szCs w:val="24"/>
        </w:rPr>
        <w:t xml:space="preserve"> </w:t>
      </w:r>
      <w:r w:rsidR="003C5863" w:rsidRPr="003C5863">
        <w:rPr>
          <w:color w:val="000000"/>
          <w:sz w:val="24"/>
          <w:szCs w:val="24"/>
        </w:rPr>
        <w:t>e</w:t>
      </w:r>
      <w:r w:rsidR="003C5863" w:rsidRPr="003C5863">
        <w:rPr>
          <w:color w:val="0D0D0D"/>
          <w:sz w:val="24"/>
          <w:szCs w:val="24"/>
        </w:rPr>
        <w:t xml:space="preserve">nfermagem desempenha um papel crucial no tratamento de crianças com EB, abrangendo aspectos que vão desde a promoção da saúde até o manejo da dor, curativos, orientações sobre alimentação, prevenção de complicações, fornecendo informações aos cuidadores </w:t>
      </w:r>
      <w:r w:rsidR="00F65798">
        <w:rPr>
          <w:color w:val="0D0D0D"/>
          <w:sz w:val="24"/>
          <w:szCs w:val="24"/>
        </w:rPr>
        <w:t xml:space="preserve">sobre a doença promovendo, </w:t>
      </w:r>
      <w:r w:rsidR="003C5863" w:rsidRPr="003C5863">
        <w:rPr>
          <w:color w:val="0D0D0D"/>
          <w:sz w:val="24"/>
          <w:szCs w:val="24"/>
        </w:rPr>
        <w:t>a participação ativa da família nesse processo, visando a integralidade e eficácia do cuidado.</w:t>
      </w:r>
      <w:r w:rsidR="00F65798">
        <w:rPr>
          <w:color w:val="0D0D0D"/>
          <w:sz w:val="24"/>
          <w:szCs w:val="24"/>
        </w:rPr>
        <w:t xml:space="preserve"> </w:t>
      </w:r>
      <w:r>
        <w:rPr>
          <w:b/>
          <w:w w:val="105"/>
          <w:sz w:val="24"/>
        </w:rPr>
        <w:t>CONCLUSÃO:</w:t>
      </w:r>
      <w:r w:rsidR="00125853">
        <w:rPr>
          <w:b/>
          <w:w w:val="105"/>
          <w:sz w:val="24"/>
        </w:rPr>
        <w:t xml:space="preserve"> </w:t>
      </w:r>
      <w:r w:rsidR="003C5863">
        <w:rPr>
          <w:w w:val="105"/>
          <w:sz w:val="24"/>
        </w:rPr>
        <w:t>Nota-se a importância de contar com uma equipe de enfermagem qualificada e pronta para oferecer as orientações e cuidados necessários às crianças afetadas pela EB. Isso vai além da compreensão dos aspectos da doença e abrange também a necessidade de estabelecer um relacionamento interpessoal eficaz com a criançae seus familiares.</w:t>
      </w:r>
    </w:p>
    <w:p w14:paraId="4BAFC1F9" w14:textId="77777777" w:rsidR="00AD3BC4" w:rsidRDefault="0083064F" w:rsidP="007624C5">
      <w:pPr>
        <w:spacing w:before="120" w:after="120"/>
        <w:ind w:left="100"/>
        <w:jc w:val="both"/>
        <w:rPr>
          <w:sz w:val="24"/>
        </w:rPr>
      </w:pPr>
      <w:r>
        <w:rPr>
          <w:b/>
          <w:spacing w:val="-1"/>
          <w:w w:val="105"/>
          <w:sz w:val="24"/>
        </w:rPr>
        <w:t>PALAVRAS-CHAVE:</w:t>
      </w:r>
      <w:r w:rsidR="00645176">
        <w:rPr>
          <w:spacing w:val="-1"/>
          <w:w w:val="105"/>
          <w:sz w:val="20"/>
          <w:szCs w:val="20"/>
        </w:rPr>
        <w:t xml:space="preserve"> Epidermólise Bolhosa; Criança; Enfermagem.</w:t>
      </w:r>
    </w:p>
    <w:p w14:paraId="1A00B7B1" w14:textId="38518FC1" w:rsidR="00AD3BC4" w:rsidRPr="007624C5" w:rsidRDefault="0083064F" w:rsidP="007624C5">
      <w:pPr>
        <w:spacing w:before="120" w:after="120"/>
        <w:ind w:left="101"/>
        <w:jc w:val="both"/>
        <w:rPr>
          <w:b/>
          <w:sz w:val="24"/>
        </w:rPr>
      </w:pPr>
      <w:r>
        <w:rPr>
          <w:b/>
          <w:sz w:val="24"/>
        </w:rPr>
        <w:t>REFERÊNCIAS</w:t>
      </w:r>
    </w:p>
    <w:p w14:paraId="2893C556" w14:textId="77777777" w:rsidR="00645176" w:rsidRDefault="00645176" w:rsidP="007624C5">
      <w:pPr>
        <w:pStyle w:val="Corpodetexto"/>
        <w:ind w:left="102" w:right="266"/>
        <w:jc w:val="both"/>
      </w:pPr>
      <w:r w:rsidRPr="00645176">
        <w:t>Araujo, Bruno Gonçalo Souza de; Dantas, Ana Márcia Nóbrega; Beserra, Patrícia Josefa Fernandes; Silva, Kenya de Lima. Cuidados de enfermagem com crianças e adolescentes com epidermólise bolhosa: revisão sistemática. Acta Paul. Enferm. (Online), São Paulo, v. 36, 2023</w:t>
      </w:r>
      <w:r>
        <w:t>.</w:t>
      </w:r>
    </w:p>
    <w:p w14:paraId="48064B62" w14:textId="77777777" w:rsidR="00645176" w:rsidRDefault="00645176" w:rsidP="007624C5">
      <w:pPr>
        <w:pStyle w:val="Corpodetexto"/>
        <w:ind w:left="102" w:right="266"/>
        <w:jc w:val="both"/>
      </w:pPr>
      <w:r w:rsidRPr="00645176">
        <w:t>Ministério da Saúde. Epidermólise Bolhosa. Disponível em: https://www.gov.br/saude/pt-br/assuntos/saude-de-a-a-z/e/epidermolise-bolhosa. Acesso em 18 abr. 2024.</w:t>
      </w:r>
    </w:p>
    <w:p w14:paraId="3486D1F5" w14:textId="77777777" w:rsidR="00271E30" w:rsidRDefault="00271E30" w:rsidP="007624C5">
      <w:pPr>
        <w:pStyle w:val="Corpodetexto"/>
        <w:ind w:left="102" w:right="266"/>
        <w:jc w:val="both"/>
      </w:pPr>
      <w:r>
        <w:t>Moura</w:t>
      </w:r>
      <w:r w:rsidRPr="00271E30">
        <w:t>, Matheus Henrique Alves de. Cuidados de enfermagem para o paciente pediátrico com dermatite atópica ou epidermólise bolhosa: revisão integrativa. 2022. 101 f. Dissertação (Mestrado Enfermagem) - Universidade Federal de Alfenas, Alfenas, MG, 2022.</w:t>
      </w:r>
    </w:p>
    <w:p w14:paraId="3331784D" w14:textId="77777777" w:rsidR="00271E30" w:rsidRDefault="00271E30" w:rsidP="007624C5">
      <w:pPr>
        <w:pStyle w:val="Corpodetexto"/>
        <w:ind w:left="102" w:right="266"/>
        <w:jc w:val="both"/>
      </w:pPr>
      <w:r w:rsidRPr="00271E30">
        <w:t>Silva, Kelly Cristina Soares de Azevedo; Fernandes, Leiliane Teixeira Bento; Oliveira, Mônica Valéria Morais de; Braga, Thalita Correia; Silva, Kenya de Lima. Desafios de cuidadores familiares de crianças e adolescentes com Epidermólise Bolhosa. Ciênc. cuid. saúde, Belo Horizonte, v. 19, 2020.</w:t>
      </w:r>
    </w:p>
    <w:p w14:paraId="0BE0E2B7" w14:textId="77777777" w:rsidR="00271E30" w:rsidRDefault="00271E30" w:rsidP="007624C5">
      <w:pPr>
        <w:pStyle w:val="Corpodetexto"/>
        <w:ind w:left="102" w:right="266"/>
        <w:jc w:val="both"/>
      </w:pPr>
      <w:r w:rsidRPr="00271E30">
        <w:t>Silva, Ronaldo Antonio da; Souza, Solange Pires Salomé de; Bernardino, Fabiane Blanco Silva; Alencastro, Lidiane Cristina da Silva. Cuidado familiar à criança e ao adolescente com epidermólise bolhosa: uma revisão integrativa da literatura. Rev. baiana enferm., Salvador, v. 34, 2020</w:t>
      </w:r>
    </w:p>
    <w:sectPr w:rsidR="00271E30" w:rsidSect="005E3A7A">
      <w:type w:val="continuous"/>
      <w:pgSz w:w="11910" w:h="1685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C4"/>
    <w:rsid w:val="00125853"/>
    <w:rsid w:val="001E6ED5"/>
    <w:rsid w:val="0027085F"/>
    <w:rsid w:val="00271E30"/>
    <w:rsid w:val="00323AB2"/>
    <w:rsid w:val="003C5863"/>
    <w:rsid w:val="005E3A7A"/>
    <w:rsid w:val="00645176"/>
    <w:rsid w:val="00727763"/>
    <w:rsid w:val="007624C5"/>
    <w:rsid w:val="0083064F"/>
    <w:rsid w:val="00AD3BC4"/>
    <w:rsid w:val="00B14B89"/>
    <w:rsid w:val="00BF6BB9"/>
    <w:rsid w:val="00D82496"/>
    <w:rsid w:val="00E6254D"/>
    <w:rsid w:val="00F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46E9"/>
  <w15:docId w15:val="{7C6288B5-9312-4B8F-B897-B7E22D8E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40" w:line="180" w:lineRule="exact"/>
      <w:ind w:left="100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213"/>
      <w:ind w:left="900" w:right="9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submissão conasca.pdf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submissão conasca.pdf</dc:title>
  <dc:creator>Salatiel Carneiro</dc:creator>
  <cp:keywords>DAF852EYm1Q,BAELUtzNi_E</cp:keywords>
  <cp:lastModifiedBy>Antonio Oliveira</cp:lastModifiedBy>
  <cp:revision>2</cp:revision>
  <dcterms:created xsi:type="dcterms:W3CDTF">2024-04-20T17:58:00Z</dcterms:created>
  <dcterms:modified xsi:type="dcterms:W3CDTF">2024-04-20T17:58:00Z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2024-04-19T00:00:00Z</vt:filetime>
  </property>
</Properties>
</file>