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51FD1" w14:textId="7EBF4B58" w:rsidR="007D79F7" w:rsidRDefault="00974523" w:rsidP="007D79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974523">
        <w:rPr>
          <w:b/>
          <w:sz w:val="24"/>
          <w:szCs w:val="24"/>
        </w:rPr>
        <w:t>A</w:t>
      </w:r>
      <w:r w:rsidR="00F67FC1">
        <w:rPr>
          <w:b/>
          <w:sz w:val="24"/>
          <w:szCs w:val="24"/>
        </w:rPr>
        <w:t xml:space="preserve"> PERCEP</w:t>
      </w:r>
      <w:r w:rsidRPr="00974523">
        <w:rPr>
          <w:b/>
          <w:sz w:val="24"/>
          <w:szCs w:val="24"/>
        </w:rPr>
        <w:t>ÇÃO D</w:t>
      </w:r>
      <w:r w:rsidR="00F67FC1">
        <w:rPr>
          <w:b/>
          <w:sz w:val="24"/>
          <w:szCs w:val="24"/>
        </w:rPr>
        <w:t>E UM COMPONENTE DO GRUPO DE INTERESSE DO</w:t>
      </w:r>
      <w:r w:rsidRPr="00974523">
        <w:rPr>
          <w:b/>
          <w:sz w:val="24"/>
          <w:szCs w:val="24"/>
        </w:rPr>
        <w:t xml:space="preserve"> MEIO AMBIENTE</w:t>
      </w:r>
      <w:r w:rsidR="00F67FC1">
        <w:rPr>
          <w:b/>
          <w:sz w:val="24"/>
          <w:szCs w:val="24"/>
        </w:rPr>
        <w:t xml:space="preserve"> DA </w:t>
      </w:r>
      <w:r w:rsidR="00F67FC1" w:rsidRPr="00F67FC1">
        <w:rPr>
          <w:b/>
          <w:sz w:val="24"/>
          <w:szCs w:val="24"/>
        </w:rPr>
        <w:t>ASSOCIAÇÃO BRASILEIRA DE ENFERMAGEM</w:t>
      </w:r>
      <w:r w:rsidR="00F67FC1">
        <w:rPr>
          <w:b/>
          <w:sz w:val="24"/>
          <w:szCs w:val="24"/>
        </w:rPr>
        <w:t xml:space="preserve"> SEÇAO PARÁ: </w:t>
      </w:r>
      <w:r w:rsidRPr="00974523">
        <w:rPr>
          <w:b/>
          <w:sz w:val="24"/>
          <w:szCs w:val="24"/>
        </w:rPr>
        <w:t>RELATO DE EXPERIÊNCIA</w:t>
      </w:r>
    </w:p>
    <w:p w14:paraId="439D3C2F" w14:textId="77777777" w:rsidR="00974523" w:rsidRDefault="00974523" w:rsidP="007D79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9824FE4" w14:textId="7C2E2D2A" w:rsidR="007D79F7" w:rsidRPr="00523624" w:rsidRDefault="00B77EAC" w:rsidP="007D79F7">
      <w:pPr>
        <w:jc w:val="center"/>
        <w:rPr>
          <w:sz w:val="24"/>
          <w:szCs w:val="24"/>
        </w:rPr>
      </w:pPr>
      <w:r>
        <w:rPr>
          <w:sz w:val="24"/>
          <w:szCs w:val="24"/>
        </w:rPr>
        <w:t>Ingrid</w:t>
      </w:r>
      <w:r w:rsidRPr="00DF6FB7">
        <w:rPr>
          <w:sz w:val="24"/>
          <w:szCs w:val="24"/>
        </w:rPr>
        <w:t xml:space="preserve"> </w:t>
      </w:r>
      <w:r>
        <w:rPr>
          <w:sz w:val="24"/>
          <w:szCs w:val="24"/>
        </w:rPr>
        <w:t>Magali de Souza Pimentel</w:t>
      </w:r>
      <w:r w:rsidR="007D79F7">
        <w:rPr>
          <w:sz w:val="24"/>
          <w:szCs w:val="24"/>
          <w:vertAlign w:val="superscript"/>
        </w:rPr>
        <w:t>1</w:t>
      </w:r>
      <w:r w:rsidR="007D79F7">
        <w:rPr>
          <w:sz w:val="24"/>
          <w:szCs w:val="24"/>
        </w:rPr>
        <w:t>;</w:t>
      </w:r>
      <w:r w:rsidR="007D79F7" w:rsidRPr="00DF6FB7">
        <w:rPr>
          <w:sz w:val="24"/>
          <w:szCs w:val="24"/>
        </w:rPr>
        <w:t xml:space="preserve"> </w:t>
      </w:r>
      <w:r w:rsidR="007D79F7">
        <w:rPr>
          <w:sz w:val="24"/>
          <w:szCs w:val="24"/>
        </w:rPr>
        <w:t>Tiago Nazareno Coutinho Nogueira</w:t>
      </w:r>
      <w:r w:rsidR="00974523">
        <w:rPr>
          <w:sz w:val="24"/>
          <w:szCs w:val="24"/>
          <w:vertAlign w:val="superscript"/>
        </w:rPr>
        <w:t>2</w:t>
      </w:r>
      <w:r w:rsidR="007D79F7">
        <w:rPr>
          <w:sz w:val="24"/>
          <w:szCs w:val="24"/>
        </w:rPr>
        <w:t>;</w:t>
      </w:r>
      <w:r w:rsidR="00974523" w:rsidRPr="00974523">
        <w:rPr>
          <w:sz w:val="24"/>
          <w:szCs w:val="24"/>
        </w:rPr>
        <w:t xml:space="preserve"> </w:t>
      </w:r>
      <w:r w:rsidR="00974523">
        <w:rPr>
          <w:sz w:val="24"/>
          <w:szCs w:val="24"/>
        </w:rPr>
        <w:t>Conceição Chagas Pessoa</w:t>
      </w:r>
      <w:r w:rsidR="007D79F7">
        <w:rPr>
          <w:sz w:val="24"/>
          <w:szCs w:val="24"/>
          <w:vertAlign w:val="superscript"/>
        </w:rPr>
        <w:t>3</w:t>
      </w:r>
      <w:r w:rsidR="007D79F7">
        <w:rPr>
          <w:sz w:val="24"/>
          <w:szCs w:val="24"/>
        </w:rPr>
        <w:t xml:space="preserve">; </w:t>
      </w:r>
      <w:r>
        <w:rPr>
          <w:sz w:val="24"/>
          <w:szCs w:val="24"/>
        </w:rPr>
        <w:t>Nilson Francisco Correa Lima</w:t>
      </w:r>
      <w:r w:rsidR="007D79F7">
        <w:rPr>
          <w:sz w:val="24"/>
          <w:szCs w:val="24"/>
          <w:vertAlign w:val="superscript"/>
        </w:rPr>
        <w:t>4</w:t>
      </w:r>
      <w:r w:rsidR="007D79F7">
        <w:rPr>
          <w:sz w:val="24"/>
          <w:szCs w:val="24"/>
        </w:rPr>
        <w:t>; Maria de Belém Ramos Sozinho</w:t>
      </w:r>
      <w:r w:rsidR="007D79F7">
        <w:rPr>
          <w:sz w:val="24"/>
          <w:szCs w:val="24"/>
          <w:vertAlign w:val="superscript"/>
        </w:rPr>
        <w:t>5</w:t>
      </w:r>
      <w:r w:rsidR="007D79F7">
        <w:rPr>
          <w:sz w:val="24"/>
          <w:szCs w:val="24"/>
        </w:rPr>
        <w:t xml:space="preserve">; </w:t>
      </w:r>
      <w:r w:rsidR="0058274F">
        <w:rPr>
          <w:sz w:val="24"/>
          <w:szCs w:val="24"/>
        </w:rPr>
        <w:t>Beatriz Almeida Lima</w:t>
      </w:r>
      <w:r w:rsidR="007D79F7">
        <w:rPr>
          <w:sz w:val="24"/>
          <w:szCs w:val="24"/>
          <w:vertAlign w:val="superscript"/>
        </w:rPr>
        <w:t>6</w:t>
      </w:r>
      <w:r w:rsidR="007D79F7">
        <w:rPr>
          <w:sz w:val="24"/>
          <w:szCs w:val="24"/>
        </w:rPr>
        <w:t xml:space="preserve">; </w:t>
      </w:r>
      <w:r w:rsidR="00F67FC1">
        <w:rPr>
          <w:sz w:val="24"/>
          <w:szCs w:val="24"/>
        </w:rPr>
        <w:t>William Dias Borges</w:t>
      </w:r>
      <w:r w:rsidR="00F67FC1" w:rsidRPr="00F67FC1">
        <w:rPr>
          <w:sz w:val="24"/>
          <w:szCs w:val="24"/>
          <w:vertAlign w:val="superscript"/>
        </w:rPr>
        <w:t>7</w:t>
      </w:r>
    </w:p>
    <w:p w14:paraId="173FDC29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49706255" w14:textId="24C04D14" w:rsidR="00974523" w:rsidRPr="00F0418A" w:rsidRDefault="007D79F7" w:rsidP="00974523">
      <w:pPr>
        <w:shd w:val="clear" w:color="auto" w:fill="FFFFFF"/>
        <w:tabs>
          <w:tab w:val="left" w:pos="2500"/>
        </w:tabs>
        <w:jc w:val="center"/>
        <w:rPr>
          <w:color w:val="5E5E5E"/>
          <w:sz w:val="24"/>
          <w:szCs w:val="24"/>
          <w:shd w:val="clear" w:color="auto" w:fill="FFFFFF"/>
        </w:rPr>
      </w:pPr>
      <w:r>
        <w:rPr>
          <w:sz w:val="24"/>
          <w:szCs w:val="24"/>
          <w:vertAlign w:val="superscript"/>
        </w:rPr>
        <w:t xml:space="preserve">1 </w:t>
      </w:r>
      <w:r w:rsidR="00B77EAC" w:rsidRPr="00DF6FB7">
        <w:rPr>
          <w:sz w:val="24"/>
          <w:szCs w:val="24"/>
        </w:rPr>
        <w:t xml:space="preserve">Doutora </w:t>
      </w:r>
      <w:r w:rsidR="00B77EAC">
        <w:rPr>
          <w:sz w:val="24"/>
          <w:szCs w:val="24"/>
        </w:rPr>
        <w:t xml:space="preserve">e Professora </w:t>
      </w:r>
      <w:r w:rsidR="00B77EAC" w:rsidRPr="00DF6FB7">
        <w:rPr>
          <w:sz w:val="24"/>
          <w:szCs w:val="24"/>
        </w:rPr>
        <w:t>em Enfermagem. Universidade do Estado do Pará</w:t>
      </w:r>
      <w:r w:rsidR="00B77EAC">
        <w:rPr>
          <w:sz w:val="24"/>
          <w:szCs w:val="24"/>
        </w:rPr>
        <w:t>.</w:t>
      </w:r>
      <w:r w:rsidR="00B77EAC" w:rsidRPr="00B77EAC">
        <w:rPr>
          <w:rFonts w:ascii="Roboto" w:hAnsi="Roboto"/>
          <w:color w:val="5E5E5E"/>
          <w:sz w:val="21"/>
          <w:szCs w:val="21"/>
          <w:shd w:val="clear" w:color="auto" w:fill="FFFFFF"/>
        </w:rPr>
        <w:t xml:space="preserve"> </w:t>
      </w:r>
      <w:hyperlink r:id="rId7" w:history="1">
        <w:r w:rsidR="00B77EAC" w:rsidRPr="00F0418A">
          <w:rPr>
            <w:rStyle w:val="Hyperlink"/>
            <w:sz w:val="24"/>
            <w:szCs w:val="24"/>
            <w:u w:val="none"/>
            <w:shd w:val="clear" w:color="auto" w:fill="FFFFFF"/>
          </w:rPr>
          <w:t>imbarleta@yahoo.com.br</w:t>
        </w:r>
      </w:hyperlink>
    </w:p>
    <w:p w14:paraId="490331A1" w14:textId="77792028" w:rsidR="007D79F7" w:rsidRDefault="007D79F7" w:rsidP="0097452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Mestrando </w:t>
      </w:r>
      <w:r w:rsidRPr="00DF6FB7">
        <w:rPr>
          <w:sz w:val="24"/>
          <w:szCs w:val="24"/>
        </w:rPr>
        <w:t>do Programa em Tecnologia, Recursos Naturais e Sustentabilidade da Amazônia. Universidade do Estado do Pará.</w:t>
      </w:r>
    </w:p>
    <w:p w14:paraId="1A93D079" w14:textId="57C54CC3" w:rsidR="007D79F7" w:rsidRDefault="00B77EAC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77EAC">
        <w:rPr>
          <w:sz w:val="24"/>
          <w:szCs w:val="24"/>
          <w:vertAlign w:val="superscript"/>
        </w:rPr>
        <w:t>3</w:t>
      </w:r>
      <w:r w:rsidR="00974523">
        <w:rPr>
          <w:sz w:val="24"/>
          <w:szCs w:val="24"/>
        </w:rPr>
        <w:t xml:space="preserve">Especialista Direitos Humanos. Universidade Federal do Pará. </w:t>
      </w:r>
    </w:p>
    <w:p w14:paraId="33B16369" w14:textId="28A49CD2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DF6FB7">
        <w:rPr>
          <w:sz w:val="24"/>
          <w:szCs w:val="24"/>
          <w:vertAlign w:val="superscript"/>
        </w:rPr>
        <w:t>4</w:t>
      </w:r>
      <w:r>
        <w:rPr>
          <w:sz w:val="24"/>
          <w:szCs w:val="24"/>
          <w:vertAlign w:val="superscript"/>
        </w:rPr>
        <w:t xml:space="preserve"> </w:t>
      </w:r>
      <w:r w:rsidR="00B77EAC">
        <w:rPr>
          <w:sz w:val="24"/>
          <w:szCs w:val="24"/>
        </w:rPr>
        <w:t xml:space="preserve">Especialista em CTI Adulto. Escola Superior da Amazônia. </w:t>
      </w:r>
    </w:p>
    <w:p w14:paraId="373F887D" w14:textId="44A71635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 w:rsidRPr="00DF6FB7">
        <w:rPr>
          <w:sz w:val="24"/>
          <w:szCs w:val="24"/>
        </w:rPr>
        <w:t xml:space="preserve">Doutora </w:t>
      </w:r>
      <w:r w:rsidR="005A3656">
        <w:rPr>
          <w:sz w:val="24"/>
          <w:szCs w:val="24"/>
        </w:rPr>
        <w:t>em Saúde Pública. Faculdade Interamericana do Paraguai</w:t>
      </w:r>
      <w:r>
        <w:rPr>
          <w:sz w:val="24"/>
          <w:szCs w:val="24"/>
        </w:rPr>
        <w:t>.</w:t>
      </w:r>
    </w:p>
    <w:p w14:paraId="1B63F8FB" w14:textId="12B01436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 w:rsidR="0058274F">
        <w:rPr>
          <w:sz w:val="24"/>
          <w:szCs w:val="24"/>
        </w:rPr>
        <w:t>Graduanda do Curso Engenharia Florestal</w:t>
      </w:r>
      <w:r w:rsidRPr="00DF6FB7">
        <w:rPr>
          <w:sz w:val="24"/>
          <w:szCs w:val="24"/>
        </w:rPr>
        <w:t>. Universidade do Estado do Pará</w:t>
      </w:r>
      <w:r>
        <w:rPr>
          <w:sz w:val="24"/>
          <w:szCs w:val="24"/>
        </w:rPr>
        <w:t>.</w:t>
      </w:r>
    </w:p>
    <w:p w14:paraId="4438F4E2" w14:textId="0E7AA159" w:rsidR="00F67FC1" w:rsidRDefault="00F67FC1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F67FC1"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>Doutorando da Universidade Federal de São Paulo.</w:t>
      </w:r>
    </w:p>
    <w:p w14:paraId="30118CA9" w14:textId="6D49C9D3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CBD524A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1F2FE0D" w14:textId="1C1BB9B0" w:rsidR="002F571E" w:rsidRDefault="007D79F7" w:rsidP="007D79F7">
      <w:pPr>
        <w:shd w:val="clear" w:color="auto" w:fill="FFFFFF"/>
        <w:tabs>
          <w:tab w:val="left" w:pos="2500"/>
          <w:tab w:val="left" w:pos="6804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Objeto de Estudo</w:t>
      </w:r>
      <w:r w:rsidRPr="00377E4C">
        <w:rPr>
          <w:bCs/>
          <w:sz w:val="24"/>
          <w:szCs w:val="24"/>
        </w:rPr>
        <w:t xml:space="preserve">: </w:t>
      </w:r>
      <w:r w:rsidR="0043608E">
        <w:rPr>
          <w:bCs/>
          <w:sz w:val="24"/>
          <w:szCs w:val="24"/>
        </w:rPr>
        <w:t>O Grupo de interesse d</w:t>
      </w:r>
      <w:r w:rsidR="00974523" w:rsidRPr="00974523">
        <w:rPr>
          <w:bCs/>
          <w:sz w:val="24"/>
          <w:szCs w:val="24"/>
        </w:rPr>
        <w:t xml:space="preserve">o Meio Ambiente </w:t>
      </w:r>
      <w:r w:rsidR="0043608E">
        <w:rPr>
          <w:bCs/>
          <w:sz w:val="24"/>
          <w:szCs w:val="24"/>
        </w:rPr>
        <w:t>d</w:t>
      </w:r>
      <w:r w:rsidR="00974523" w:rsidRPr="00974523">
        <w:rPr>
          <w:bCs/>
          <w:sz w:val="24"/>
          <w:szCs w:val="24"/>
        </w:rPr>
        <w:t>a Associação Brasileira de Enfermagem – Secção Pará</w:t>
      </w:r>
      <w:r w:rsidR="0043608E">
        <w:rPr>
          <w:bCs/>
          <w:sz w:val="24"/>
          <w:szCs w:val="24"/>
        </w:rPr>
        <w:t xml:space="preserve"> – GIMA-ABEn-PA, fomentar as reflexões e </w:t>
      </w:r>
      <w:r w:rsidR="00E20A3C">
        <w:rPr>
          <w:bCs/>
          <w:sz w:val="24"/>
          <w:szCs w:val="24"/>
        </w:rPr>
        <w:t>diálogos socioambientais com as diversas áreas do conhecimento.</w:t>
      </w:r>
      <w:r>
        <w:rPr>
          <w:sz w:val="24"/>
          <w:szCs w:val="24"/>
        </w:rPr>
        <w:t xml:space="preserve"> </w:t>
      </w:r>
      <w:r w:rsidRPr="002B7D62">
        <w:rPr>
          <w:b/>
          <w:sz w:val="24"/>
          <w:szCs w:val="24"/>
        </w:rPr>
        <w:t>Formulação do Problema</w:t>
      </w:r>
      <w:r w:rsidRPr="00377E4C">
        <w:rPr>
          <w:sz w:val="24"/>
          <w:szCs w:val="24"/>
        </w:rPr>
        <w:t xml:space="preserve">: </w:t>
      </w:r>
      <w:r w:rsidR="00E20A3C">
        <w:rPr>
          <w:sz w:val="24"/>
          <w:szCs w:val="24"/>
        </w:rPr>
        <w:t>a criação deste grupo surgiu a partir da necessidade das divisões de diferentes áreas do conhecimento (área interdisciplinar), contudo, está sob a égide de uma associação disciplinar. Percebe-se uma certa dificuldade de assimilar o escopo da interdisciplinaridade.</w:t>
      </w:r>
      <w:r w:rsidRPr="00377E4C">
        <w:rPr>
          <w:sz w:val="24"/>
          <w:szCs w:val="24"/>
        </w:rPr>
        <w:t xml:space="preserve"> </w:t>
      </w:r>
      <w:r w:rsidRPr="00377E4C">
        <w:rPr>
          <w:b/>
          <w:bCs/>
          <w:sz w:val="24"/>
          <w:szCs w:val="24"/>
        </w:rPr>
        <w:t>Metodologia</w:t>
      </w:r>
      <w:r w:rsidRPr="00377E4C">
        <w:rPr>
          <w:sz w:val="24"/>
          <w:szCs w:val="24"/>
        </w:rPr>
        <w:t xml:space="preserve">: </w:t>
      </w:r>
      <w:r w:rsidR="002F571E" w:rsidRPr="002F571E">
        <w:rPr>
          <w:sz w:val="24"/>
          <w:szCs w:val="24"/>
        </w:rPr>
        <w:t xml:space="preserve">Trata-se de um estudo </w:t>
      </w:r>
      <w:r w:rsidR="00490533">
        <w:rPr>
          <w:sz w:val="24"/>
          <w:szCs w:val="24"/>
        </w:rPr>
        <w:t>descritivo e narrativo</w:t>
      </w:r>
      <w:r w:rsidR="002F571E" w:rsidRPr="002F571E">
        <w:rPr>
          <w:sz w:val="24"/>
          <w:szCs w:val="24"/>
        </w:rPr>
        <w:t>, do tip</w:t>
      </w:r>
      <w:r w:rsidR="00490533">
        <w:rPr>
          <w:sz w:val="24"/>
          <w:szCs w:val="24"/>
        </w:rPr>
        <w:t xml:space="preserve">o relato de experiência com participação de </w:t>
      </w:r>
      <w:r w:rsidR="002F571E" w:rsidRPr="002F571E">
        <w:rPr>
          <w:sz w:val="24"/>
          <w:szCs w:val="24"/>
        </w:rPr>
        <w:t>seis profissionais de diferentes áreas</w:t>
      </w:r>
      <w:r w:rsidR="00490533">
        <w:rPr>
          <w:sz w:val="24"/>
          <w:szCs w:val="24"/>
        </w:rPr>
        <w:t xml:space="preserve">, no período de fevereiro/2021 a junho/2024, com encontros </w:t>
      </w:r>
      <w:r w:rsidR="00B77EAC">
        <w:rPr>
          <w:sz w:val="24"/>
          <w:szCs w:val="24"/>
        </w:rPr>
        <w:t>trimestrais,</w:t>
      </w:r>
      <w:r w:rsidR="00490533">
        <w:rPr>
          <w:sz w:val="24"/>
          <w:szCs w:val="24"/>
        </w:rPr>
        <w:t xml:space="preserve"> no horário de 18h as 21h, na sede da associação</w:t>
      </w:r>
      <w:r w:rsidR="002F571E" w:rsidRPr="002F571E">
        <w:rPr>
          <w:sz w:val="24"/>
          <w:szCs w:val="24"/>
        </w:rPr>
        <w:t xml:space="preserve">. </w:t>
      </w:r>
      <w:r w:rsidR="00490533">
        <w:rPr>
          <w:sz w:val="24"/>
          <w:szCs w:val="24"/>
        </w:rPr>
        <w:t xml:space="preserve">Momentos em que eram </w:t>
      </w:r>
      <w:r w:rsidR="002F571E" w:rsidRPr="002F571E">
        <w:rPr>
          <w:sz w:val="24"/>
          <w:szCs w:val="24"/>
        </w:rPr>
        <w:t>realizadas reuniões baseadas em um organograma de ações que incluía atividades internas e externas, visando a troca de conhecimentos</w:t>
      </w:r>
      <w:r w:rsidR="00490533">
        <w:rPr>
          <w:sz w:val="24"/>
          <w:szCs w:val="24"/>
        </w:rPr>
        <w:t xml:space="preserve">. </w:t>
      </w:r>
      <w:r w:rsidRPr="00377E4C">
        <w:rPr>
          <w:b/>
          <w:bCs/>
          <w:sz w:val="24"/>
          <w:szCs w:val="24"/>
        </w:rPr>
        <w:t>Resultados</w:t>
      </w:r>
      <w:r w:rsidRPr="00377E4C">
        <w:rPr>
          <w:sz w:val="24"/>
          <w:szCs w:val="24"/>
        </w:rPr>
        <w:t xml:space="preserve">: </w:t>
      </w:r>
      <w:r w:rsidR="005A3656">
        <w:rPr>
          <w:sz w:val="24"/>
          <w:szCs w:val="24"/>
        </w:rPr>
        <w:t xml:space="preserve">Identificou-se a abertura de reflexões epistemológica com outras áreas do conhecimento, a ampliação da área interdisciplinar dentro de uma associação; contribuiu em produções de trabalhos científicos na área da </w:t>
      </w:r>
      <w:r w:rsidR="00B77EAC">
        <w:rPr>
          <w:sz w:val="24"/>
          <w:szCs w:val="24"/>
        </w:rPr>
        <w:t>interdisciplinaridade</w:t>
      </w:r>
      <w:r w:rsidR="005A3656">
        <w:rPr>
          <w:sz w:val="24"/>
          <w:szCs w:val="24"/>
        </w:rPr>
        <w:t xml:space="preserve">. </w:t>
      </w:r>
      <w:r w:rsidR="005A3656" w:rsidRPr="00B77EAC">
        <w:rPr>
          <w:b/>
          <w:sz w:val="24"/>
          <w:szCs w:val="24"/>
        </w:rPr>
        <w:t>Conclusão</w:t>
      </w:r>
      <w:r w:rsidR="005A3656">
        <w:rPr>
          <w:sz w:val="24"/>
          <w:szCs w:val="24"/>
        </w:rPr>
        <w:t xml:space="preserve">: a relevância desse grupo é importante em oportunizar as diferentes áreas de concepções de saberes, políticos, sociais e ambientais, com </w:t>
      </w:r>
      <w:r w:rsidR="00B77EAC">
        <w:rPr>
          <w:sz w:val="24"/>
          <w:szCs w:val="24"/>
        </w:rPr>
        <w:t>intuito</w:t>
      </w:r>
      <w:r w:rsidR="005A3656">
        <w:rPr>
          <w:sz w:val="24"/>
          <w:szCs w:val="24"/>
        </w:rPr>
        <w:t xml:space="preserve"> de criação de elos entre as profissões.</w:t>
      </w:r>
      <w:r w:rsidR="002F571E" w:rsidRPr="002F571E">
        <w:rPr>
          <w:sz w:val="24"/>
          <w:szCs w:val="24"/>
        </w:rPr>
        <w:t xml:space="preserve"> </w:t>
      </w:r>
    </w:p>
    <w:p w14:paraId="6EAF59CB" w14:textId="77777777" w:rsidR="00B77EAC" w:rsidRDefault="00B77EAC" w:rsidP="007D79F7">
      <w:pPr>
        <w:shd w:val="clear" w:color="auto" w:fill="FFFFFF"/>
        <w:tabs>
          <w:tab w:val="left" w:pos="2500"/>
          <w:tab w:val="left" w:pos="6804"/>
        </w:tabs>
        <w:jc w:val="both"/>
        <w:rPr>
          <w:b/>
          <w:sz w:val="24"/>
          <w:szCs w:val="24"/>
        </w:rPr>
      </w:pPr>
    </w:p>
    <w:p w14:paraId="4101BA6F" w14:textId="16DD3D47" w:rsidR="007D79F7" w:rsidRDefault="007D79F7" w:rsidP="007D79F7">
      <w:pPr>
        <w:shd w:val="clear" w:color="auto" w:fill="FFFFFF"/>
        <w:tabs>
          <w:tab w:val="left" w:pos="2500"/>
          <w:tab w:val="left" w:pos="6804"/>
        </w:tabs>
        <w:jc w:val="both"/>
        <w:rPr>
          <w:bCs/>
          <w:sz w:val="24"/>
          <w:szCs w:val="24"/>
        </w:rPr>
      </w:pPr>
      <w:r w:rsidRPr="00377E4C">
        <w:rPr>
          <w:b/>
          <w:sz w:val="24"/>
          <w:szCs w:val="24"/>
        </w:rPr>
        <w:t xml:space="preserve">Palavras-chave:  </w:t>
      </w:r>
      <w:r w:rsidRPr="00377E4C">
        <w:rPr>
          <w:bCs/>
          <w:sz w:val="24"/>
          <w:szCs w:val="24"/>
        </w:rPr>
        <w:t>Meio ambiente</w:t>
      </w:r>
      <w:r w:rsidR="00B77EAC">
        <w:rPr>
          <w:bCs/>
          <w:sz w:val="24"/>
          <w:szCs w:val="24"/>
        </w:rPr>
        <w:t xml:space="preserve">. </w:t>
      </w:r>
      <w:r w:rsidR="00F0418A">
        <w:rPr>
          <w:sz w:val="24"/>
          <w:szCs w:val="24"/>
        </w:rPr>
        <w:t>Interdisciplinaridade. Enfermagem</w:t>
      </w:r>
      <w:r w:rsidR="00B77EAC">
        <w:rPr>
          <w:sz w:val="24"/>
          <w:szCs w:val="24"/>
        </w:rPr>
        <w:t>.</w:t>
      </w:r>
    </w:p>
    <w:p w14:paraId="5814BE2D" w14:textId="77777777" w:rsidR="00B77EAC" w:rsidRDefault="00B77EAC" w:rsidP="007D79F7">
      <w:pPr>
        <w:jc w:val="both"/>
        <w:rPr>
          <w:b/>
          <w:sz w:val="24"/>
          <w:szCs w:val="24"/>
        </w:rPr>
      </w:pPr>
    </w:p>
    <w:p w14:paraId="6AC47F9A" w14:textId="155BE6F1" w:rsidR="007D79F7" w:rsidRDefault="007D79F7" w:rsidP="007D79F7">
      <w:pPr>
        <w:jc w:val="both"/>
      </w:pPr>
      <w:r w:rsidRPr="002B7D62"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F0418A" w:rsidRPr="00F0418A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F0418A">
        <w:rPr>
          <w:sz w:val="24"/>
          <w:szCs w:val="24"/>
        </w:rPr>
        <w:t>.</w:t>
      </w:r>
    </w:p>
    <w:p w14:paraId="31D7EA4E" w14:textId="77777777" w:rsidR="007830E4" w:rsidRPr="007D79F7" w:rsidRDefault="007830E4" w:rsidP="007D79F7"/>
    <w:sectPr w:rsidR="007830E4" w:rsidRPr="007D79F7" w:rsidSect="007D79F7">
      <w:headerReference w:type="default" r:id="rId8"/>
      <w:footerReference w:type="default" r:id="rId9"/>
      <w:pgSz w:w="11906" w:h="16838"/>
      <w:pgMar w:top="1276" w:right="707" w:bottom="568" w:left="127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06A3E" w14:textId="77777777" w:rsidR="00130BFB" w:rsidRDefault="00130BFB">
      <w:r>
        <w:separator/>
      </w:r>
    </w:p>
  </w:endnote>
  <w:endnote w:type="continuationSeparator" w:id="0">
    <w:p w14:paraId="5A849966" w14:textId="77777777" w:rsidR="00130BFB" w:rsidRDefault="00130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878338279" name="Imagem 1878338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187833828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878338281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878338282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84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BAA8BA" w14:textId="77777777" w:rsidR="00130BFB" w:rsidRDefault="00130BFB">
      <w:r>
        <w:separator/>
      </w:r>
    </w:p>
  </w:footnote>
  <w:footnote w:type="continuationSeparator" w:id="0">
    <w:p w14:paraId="0CEDEB14" w14:textId="77777777" w:rsidR="00130BFB" w:rsidRDefault="00130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7EE19B58">
          <wp:extent cx="2352040" cy="1409700"/>
          <wp:effectExtent l="0" t="0" r="0" b="0"/>
          <wp:docPr id="1878338278" name="Imagem 187833827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60729" cy="14149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130BFB"/>
    <w:rsid w:val="001513B2"/>
    <w:rsid w:val="002F571E"/>
    <w:rsid w:val="00362A1E"/>
    <w:rsid w:val="003A6125"/>
    <w:rsid w:val="003E26ED"/>
    <w:rsid w:val="0043608E"/>
    <w:rsid w:val="0048607D"/>
    <w:rsid w:val="00490533"/>
    <w:rsid w:val="004B0202"/>
    <w:rsid w:val="0058274F"/>
    <w:rsid w:val="005A3656"/>
    <w:rsid w:val="007830E4"/>
    <w:rsid w:val="007D79F7"/>
    <w:rsid w:val="008F2542"/>
    <w:rsid w:val="00922504"/>
    <w:rsid w:val="009423CF"/>
    <w:rsid w:val="00957BE7"/>
    <w:rsid w:val="00974523"/>
    <w:rsid w:val="009A201B"/>
    <w:rsid w:val="009C13EE"/>
    <w:rsid w:val="00A86693"/>
    <w:rsid w:val="00B26E21"/>
    <w:rsid w:val="00B77EAC"/>
    <w:rsid w:val="00B826D9"/>
    <w:rsid w:val="00BC7F84"/>
    <w:rsid w:val="00BD7619"/>
    <w:rsid w:val="00C2678B"/>
    <w:rsid w:val="00C64DF0"/>
    <w:rsid w:val="00C74027"/>
    <w:rsid w:val="00E161EB"/>
    <w:rsid w:val="00E20A3C"/>
    <w:rsid w:val="00EF256E"/>
    <w:rsid w:val="00F0418A"/>
    <w:rsid w:val="00F67FC1"/>
    <w:rsid w:val="00FD46AA"/>
    <w:rsid w:val="00FE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7D79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mbarleta@yahoo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6</cp:revision>
  <dcterms:created xsi:type="dcterms:W3CDTF">2024-11-06T14:44:00Z</dcterms:created>
  <dcterms:modified xsi:type="dcterms:W3CDTF">2024-11-07T01:18:00Z</dcterms:modified>
</cp:coreProperties>
</file>