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9D22" w14:textId="6F2762C1" w:rsidR="00CE37B1" w:rsidRDefault="00A841B6" w:rsidP="007A1132">
      <w:pPr>
        <w:tabs>
          <w:tab w:val="left" w:pos="2982"/>
        </w:tabs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841B6">
        <w:rPr>
          <w:rFonts w:cstheme="minorHAnsi"/>
          <w:b/>
          <w:bCs/>
          <w:sz w:val="24"/>
          <w:szCs w:val="24"/>
        </w:rPr>
        <w:t>SAÚDE MENTAL E O PERÍODO PERINATAL: como as mulheres são afetadas durante essa fase</w:t>
      </w:r>
    </w:p>
    <w:p w14:paraId="55047156" w14:textId="77777777" w:rsidR="007A1132" w:rsidRPr="007A1132" w:rsidRDefault="007A1132" w:rsidP="007A1132">
      <w:pPr>
        <w:tabs>
          <w:tab w:val="left" w:pos="2982"/>
        </w:tabs>
        <w:spacing w:line="240" w:lineRule="auto"/>
        <w:jc w:val="center"/>
        <w:rPr>
          <w:rFonts w:cstheme="minorHAnsi"/>
          <w:b/>
          <w:bCs/>
          <w:sz w:val="2"/>
          <w:szCs w:val="2"/>
        </w:rPr>
      </w:pPr>
    </w:p>
    <w:p w14:paraId="0BD36F92" w14:textId="5593F410" w:rsidR="009F1DE4" w:rsidRPr="0068717E" w:rsidRDefault="00A841B6" w:rsidP="007A1132">
      <w:pPr>
        <w:tabs>
          <w:tab w:val="left" w:pos="2982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Maísa Cecília Ferreira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Letícia Pereira Barra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7A1132">
      <w:pPr>
        <w:tabs>
          <w:tab w:val="left" w:pos="2982"/>
        </w:tabs>
        <w:spacing w:after="0"/>
        <w:jc w:val="center"/>
        <w:rPr>
          <w:rFonts w:cstheme="minorHAnsi"/>
          <w:sz w:val="24"/>
          <w:szCs w:val="24"/>
        </w:rPr>
      </w:pPr>
    </w:p>
    <w:p w14:paraId="4E8BC2DF" w14:textId="164D0C4D" w:rsidR="009F1DE4" w:rsidRPr="0068717E" w:rsidRDefault="009F1DE4" w:rsidP="007A1132">
      <w:pPr>
        <w:tabs>
          <w:tab w:val="left" w:pos="2982"/>
        </w:tabs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841B6">
        <w:rPr>
          <w:rFonts w:cstheme="minorHAnsi"/>
          <w:sz w:val="24"/>
          <w:szCs w:val="24"/>
        </w:rPr>
        <w:t>maisas2cecilia@gmail.com</w:t>
      </w:r>
    </w:p>
    <w:p w14:paraId="62BFBCFA" w14:textId="77777777" w:rsidR="00B63464" w:rsidRPr="0068717E" w:rsidRDefault="00B63464" w:rsidP="007A1132">
      <w:pPr>
        <w:tabs>
          <w:tab w:val="left" w:pos="2982"/>
        </w:tabs>
        <w:spacing w:after="0"/>
        <w:jc w:val="both"/>
        <w:rPr>
          <w:rFonts w:cstheme="minorHAnsi"/>
          <w:sz w:val="24"/>
          <w:szCs w:val="24"/>
        </w:rPr>
      </w:pPr>
    </w:p>
    <w:p w14:paraId="1937342B" w14:textId="22D83E3F" w:rsidR="00B63464" w:rsidRPr="0068717E" w:rsidRDefault="00B63464" w:rsidP="007A1132">
      <w:pPr>
        <w:tabs>
          <w:tab w:val="left" w:pos="2982"/>
        </w:tabs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A841B6">
        <w:rPr>
          <w:rFonts w:cstheme="minorHAnsi"/>
          <w:sz w:val="20"/>
          <w:szCs w:val="20"/>
        </w:rPr>
        <w:t>Graduanda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A841B6">
        <w:rPr>
          <w:rFonts w:cstheme="minorHAnsi"/>
          <w:sz w:val="20"/>
          <w:szCs w:val="20"/>
        </w:rPr>
        <w:t>Centro Universitário do Cerrado</w:t>
      </w:r>
      <w:r w:rsidRPr="0068717E">
        <w:rPr>
          <w:rFonts w:cstheme="minorHAnsi"/>
          <w:sz w:val="20"/>
          <w:szCs w:val="20"/>
        </w:rPr>
        <w:t xml:space="preserve">, </w:t>
      </w:r>
      <w:r w:rsidR="00A841B6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A841B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A841B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A841B6">
        <w:rPr>
          <w:rFonts w:cstheme="minorHAnsi"/>
          <w:sz w:val="20"/>
          <w:szCs w:val="20"/>
        </w:rPr>
        <w:t>Especialista em</w:t>
      </w:r>
      <w:r w:rsidR="00A52708">
        <w:rPr>
          <w:rFonts w:cstheme="minorHAnsi"/>
          <w:sz w:val="20"/>
          <w:szCs w:val="20"/>
        </w:rPr>
        <w:t xml:space="preserve"> Arteterapia, Psicologia Analítica Junguiana, Neuropsicologia e Gestão em Saúde Mental</w:t>
      </w:r>
      <w:r w:rsidRPr="0068717E">
        <w:rPr>
          <w:rFonts w:cstheme="minorHAnsi"/>
          <w:sz w:val="20"/>
          <w:szCs w:val="20"/>
        </w:rPr>
        <w:t>,</w:t>
      </w:r>
      <w:r w:rsidR="00A841B6" w:rsidRPr="00A45161">
        <w:rPr>
          <w:rFonts w:cstheme="minorHAnsi"/>
          <w:sz w:val="20"/>
          <w:szCs w:val="20"/>
        </w:rPr>
        <w:t xml:space="preserve"> </w:t>
      </w:r>
      <w:proofErr w:type="gramStart"/>
      <w:r w:rsidR="00A841B6" w:rsidRPr="00A45161">
        <w:rPr>
          <w:rFonts w:cstheme="minorHAnsi"/>
          <w:sz w:val="20"/>
          <w:szCs w:val="20"/>
        </w:rPr>
        <w:t>Docente</w:t>
      </w:r>
      <w:proofErr w:type="gramEnd"/>
      <w:r w:rsidR="00A841B6" w:rsidRPr="00A45161">
        <w:rPr>
          <w:rFonts w:cstheme="minorHAnsi"/>
          <w:sz w:val="20"/>
          <w:szCs w:val="20"/>
        </w:rPr>
        <w:t xml:space="preserve"> pelo</w:t>
      </w:r>
      <w:r w:rsidRPr="0068717E">
        <w:rPr>
          <w:rFonts w:cstheme="minorHAnsi"/>
          <w:sz w:val="20"/>
          <w:szCs w:val="20"/>
        </w:rPr>
        <w:t xml:space="preserve"> </w:t>
      </w:r>
      <w:r w:rsidR="00A841B6">
        <w:rPr>
          <w:rFonts w:cstheme="minorHAnsi"/>
          <w:sz w:val="20"/>
          <w:szCs w:val="20"/>
        </w:rPr>
        <w:t>Centro Universitário do Cerrado</w:t>
      </w:r>
      <w:r w:rsidR="00A841B6" w:rsidRPr="0068717E">
        <w:rPr>
          <w:rFonts w:cstheme="minorHAnsi"/>
          <w:sz w:val="20"/>
          <w:szCs w:val="20"/>
        </w:rPr>
        <w:t xml:space="preserve">, </w:t>
      </w:r>
      <w:r w:rsidR="00A841B6">
        <w:rPr>
          <w:rFonts w:cstheme="minorHAnsi"/>
          <w:sz w:val="20"/>
          <w:szCs w:val="20"/>
        </w:rPr>
        <w:t>Psicologia, Patrocínio, Brasil.</w:t>
      </w:r>
    </w:p>
    <w:p w14:paraId="75D907BF" w14:textId="77777777" w:rsidR="00B63464" w:rsidRPr="0068717E" w:rsidRDefault="00B63464" w:rsidP="007A1132">
      <w:pPr>
        <w:tabs>
          <w:tab w:val="left" w:pos="2982"/>
        </w:tabs>
        <w:spacing w:after="0"/>
        <w:jc w:val="both"/>
        <w:rPr>
          <w:rFonts w:cstheme="minorHAnsi"/>
          <w:sz w:val="24"/>
          <w:szCs w:val="24"/>
        </w:rPr>
      </w:pPr>
    </w:p>
    <w:p w14:paraId="79014228" w14:textId="522FC30C" w:rsidR="006D5C40" w:rsidRDefault="009F1DE4" w:rsidP="007A1132">
      <w:pPr>
        <w:tabs>
          <w:tab w:val="left" w:pos="2982"/>
        </w:tabs>
        <w:jc w:val="both"/>
        <w:rPr>
          <w:rFonts w:eastAsia="Times New Roman" w:cstheme="minorHAnsi"/>
          <w:sz w:val="24"/>
          <w:szCs w:val="24"/>
          <w:lang w:eastAsia="pt-BR"/>
        </w:rPr>
      </w:pPr>
      <w:r w:rsidRPr="00A52708">
        <w:rPr>
          <w:rFonts w:cstheme="minorHAnsi"/>
          <w:b/>
          <w:bCs/>
          <w:sz w:val="24"/>
          <w:szCs w:val="24"/>
        </w:rPr>
        <w:t>Introdução:</w:t>
      </w:r>
      <w:r w:rsidR="00E4071B">
        <w:rPr>
          <w:rFonts w:cstheme="minorHAnsi"/>
          <w:b/>
          <w:bCs/>
          <w:sz w:val="24"/>
          <w:szCs w:val="24"/>
        </w:rPr>
        <w:t xml:space="preserve"> </w:t>
      </w:r>
      <w:r w:rsidR="00E4071B" w:rsidRPr="0012275A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C30AB3" w:rsidRPr="0012275A">
        <w:rPr>
          <w:rFonts w:eastAsia="Times New Roman" w:cstheme="minorHAnsi"/>
          <w:sz w:val="24"/>
          <w:szCs w:val="24"/>
          <w:lang w:eastAsia="pt-BR"/>
        </w:rPr>
        <w:t>P</w:t>
      </w:r>
      <w:r w:rsidR="00E4071B" w:rsidRPr="0012275A">
        <w:rPr>
          <w:rFonts w:eastAsia="Times New Roman" w:cstheme="minorHAnsi"/>
          <w:sz w:val="24"/>
          <w:szCs w:val="24"/>
          <w:lang w:eastAsia="pt-BR"/>
        </w:rPr>
        <w:t xml:space="preserve">eríodo Perinatal 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é compreendido entre a 22ª semana de gestação e se estende até aproximadamente dois anos de vida da criança. Durante esse </w:t>
      </w:r>
      <w:r w:rsidR="005E607E">
        <w:rPr>
          <w:rFonts w:eastAsia="Times New Roman" w:cstheme="minorHAnsi"/>
          <w:sz w:val="24"/>
          <w:szCs w:val="24"/>
          <w:lang w:eastAsia="pt-BR"/>
        </w:rPr>
        <w:t>tempo</w:t>
      </w:r>
      <w:r w:rsidR="00DE486F">
        <w:rPr>
          <w:rFonts w:eastAsia="Times New Roman" w:cstheme="minorHAnsi"/>
          <w:sz w:val="24"/>
          <w:szCs w:val="24"/>
          <w:lang w:eastAsia="pt-BR"/>
        </w:rPr>
        <w:t>,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as mulheres passam por inúmeras transformações físicas, hormonais, emocionais, sociais e psicológicos</w:t>
      </w:r>
      <w:r w:rsidR="00C30AB3">
        <w:rPr>
          <w:rFonts w:eastAsia="Times New Roman" w:cstheme="minorHAnsi"/>
          <w:sz w:val="24"/>
          <w:szCs w:val="24"/>
          <w:lang w:eastAsia="pt-BR"/>
        </w:rPr>
        <w:t>,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E486F">
        <w:rPr>
          <w:rFonts w:eastAsia="Times New Roman" w:cstheme="minorHAnsi"/>
          <w:sz w:val="24"/>
          <w:szCs w:val="24"/>
          <w:lang w:eastAsia="pt-BR"/>
        </w:rPr>
        <w:t xml:space="preserve">as quais são 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capazes de desencadear </w:t>
      </w:r>
      <w:r w:rsidR="00DE486F">
        <w:rPr>
          <w:rFonts w:eastAsia="Times New Roman" w:cstheme="minorHAnsi"/>
          <w:sz w:val="24"/>
          <w:szCs w:val="24"/>
          <w:lang w:eastAsia="pt-BR"/>
        </w:rPr>
        <w:t xml:space="preserve">diferentes 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>sensações</w:t>
      </w:r>
      <w:r w:rsidR="00DE486F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sentimentos,</w:t>
      </w:r>
      <w:r w:rsidR="004E0F58">
        <w:rPr>
          <w:rFonts w:eastAsia="Times New Roman" w:cstheme="minorHAnsi"/>
          <w:sz w:val="24"/>
          <w:szCs w:val="24"/>
          <w:lang w:eastAsia="pt-BR"/>
        </w:rPr>
        <w:t xml:space="preserve"> que, por sua vez, podem gerar </w:t>
      </w:r>
      <w:r w:rsidR="00DE486F">
        <w:rPr>
          <w:rFonts w:eastAsia="Times New Roman" w:cstheme="minorHAnsi"/>
          <w:sz w:val="24"/>
          <w:szCs w:val="24"/>
          <w:lang w:eastAsia="pt-BR"/>
        </w:rPr>
        <w:t>um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sofrimento psíquico. </w:t>
      </w:r>
      <w:r w:rsidR="00DE486F">
        <w:rPr>
          <w:rFonts w:eastAsia="Times New Roman" w:cstheme="minorHAnsi"/>
          <w:sz w:val="24"/>
          <w:szCs w:val="24"/>
          <w:lang w:eastAsia="pt-BR"/>
        </w:rPr>
        <w:t>Atualmente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DE486F">
        <w:rPr>
          <w:rFonts w:eastAsia="Times New Roman" w:cstheme="minorHAnsi"/>
          <w:sz w:val="24"/>
          <w:szCs w:val="24"/>
          <w:lang w:eastAsia="pt-BR"/>
        </w:rPr>
        <w:t>grande parte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dos estudos </w:t>
      </w:r>
      <w:r w:rsidR="00DE486F">
        <w:rPr>
          <w:rFonts w:eastAsia="Times New Roman" w:cstheme="minorHAnsi"/>
          <w:sz w:val="24"/>
          <w:szCs w:val="24"/>
          <w:lang w:eastAsia="pt-BR"/>
        </w:rPr>
        <w:t>o apontam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E486F">
        <w:rPr>
          <w:rFonts w:eastAsia="Times New Roman" w:cstheme="minorHAnsi"/>
          <w:sz w:val="24"/>
          <w:szCs w:val="24"/>
          <w:lang w:eastAsia="pt-BR"/>
        </w:rPr>
        <w:t xml:space="preserve">como um 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período de grandes mudanças, </w:t>
      </w:r>
      <w:r w:rsidR="00DE486F">
        <w:rPr>
          <w:rFonts w:eastAsia="Times New Roman" w:cstheme="minorHAnsi"/>
          <w:sz w:val="24"/>
          <w:szCs w:val="24"/>
          <w:lang w:eastAsia="pt-BR"/>
        </w:rPr>
        <w:t>no qual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 xml:space="preserve"> acontecem alterações de rotina,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4071B" w:rsidRPr="00E4071B">
        <w:rPr>
          <w:rFonts w:eastAsia="Times New Roman" w:cstheme="minorHAnsi"/>
          <w:sz w:val="24"/>
          <w:szCs w:val="24"/>
          <w:lang w:eastAsia="pt-BR"/>
        </w:rPr>
        <w:t>hábitos e costumes.</w:t>
      </w:r>
      <w:r w:rsidRPr="00A52708">
        <w:rPr>
          <w:rFonts w:cstheme="minorHAnsi"/>
          <w:sz w:val="24"/>
          <w:szCs w:val="24"/>
        </w:rPr>
        <w:t xml:space="preserve"> </w:t>
      </w:r>
      <w:r w:rsidRPr="00A52708">
        <w:rPr>
          <w:rFonts w:cstheme="minorHAnsi"/>
          <w:b/>
          <w:bCs/>
          <w:sz w:val="24"/>
          <w:szCs w:val="24"/>
        </w:rPr>
        <w:t>Objetivo:</w:t>
      </w:r>
      <w:r w:rsidR="00B01656" w:rsidRPr="00A52708">
        <w:rPr>
          <w:rFonts w:cstheme="minorHAnsi"/>
          <w:b/>
          <w:bCs/>
          <w:sz w:val="24"/>
          <w:szCs w:val="24"/>
        </w:rPr>
        <w:t xml:space="preserve"> </w:t>
      </w:r>
      <w:r w:rsidR="00B01656" w:rsidRPr="00A52708">
        <w:rPr>
          <w:rFonts w:eastAsia="Times New Roman" w:cstheme="minorHAnsi"/>
          <w:sz w:val="24"/>
          <w:szCs w:val="24"/>
          <w:lang w:eastAsia="pt-BR"/>
        </w:rPr>
        <w:t xml:space="preserve">Observar os efeitos do período perinatal </w:t>
      </w:r>
      <w:r w:rsidR="00E4071B">
        <w:rPr>
          <w:rFonts w:eastAsia="Times New Roman" w:cstheme="minorHAnsi"/>
          <w:sz w:val="24"/>
          <w:szCs w:val="24"/>
          <w:lang w:eastAsia="pt-BR"/>
        </w:rPr>
        <w:t>n</w:t>
      </w:r>
      <w:r w:rsidR="005E607E">
        <w:rPr>
          <w:rFonts w:eastAsia="Times New Roman" w:cstheme="minorHAnsi"/>
          <w:sz w:val="24"/>
          <w:szCs w:val="24"/>
          <w:lang w:eastAsia="pt-BR"/>
        </w:rPr>
        <w:t>a saúde mental de</w:t>
      </w:r>
      <w:r w:rsidR="00B01656" w:rsidRPr="00A52708">
        <w:rPr>
          <w:rFonts w:eastAsia="Times New Roman" w:cstheme="minorHAnsi"/>
          <w:sz w:val="24"/>
          <w:szCs w:val="24"/>
          <w:lang w:eastAsia="pt-BR"/>
        </w:rPr>
        <w:t xml:space="preserve"> mulheres </w:t>
      </w:r>
      <w:r w:rsidR="00E4071B">
        <w:rPr>
          <w:rFonts w:eastAsia="Times New Roman" w:cstheme="minorHAnsi"/>
          <w:sz w:val="24"/>
          <w:szCs w:val="24"/>
          <w:lang w:eastAsia="pt-BR"/>
        </w:rPr>
        <w:t>d</w:t>
      </w:r>
      <w:r w:rsidR="00B01656" w:rsidRPr="00A52708">
        <w:rPr>
          <w:rFonts w:eastAsia="Times New Roman" w:cstheme="minorHAnsi"/>
          <w:sz w:val="24"/>
          <w:szCs w:val="24"/>
          <w:lang w:eastAsia="pt-BR"/>
        </w:rPr>
        <w:t>a cidade de Patrocínio - MG.</w:t>
      </w:r>
      <w:r w:rsidR="00A52708" w:rsidRPr="00A5270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52708">
        <w:rPr>
          <w:rFonts w:cstheme="minorHAnsi"/>
          <w:b/>
          <w:bCs/>
          <w:sz w:val="24"/>
          <w:szCs w:val="24"/>
        </w:rPr>
        <w:t>Metodologia:</w:t>
      </w:r>
      <w:r w:rsidRPr="00A52708">
        <w:rPr>
          <w:rFonts w:cstheme="minorHAnsi"/>
          <w:sz w:val="24"/>
          <w:szCs w:val="24"/>
        </w:rPr>
        <w:t xml:space="preserve"> </w:t>
      </w:r>
      <w:r w:rsidR="00386C9F">
        <w:rPr>
          <w:rFonts w:eastAsia="Times New Roman" w:cstheme="minorHAnsi"/>
          <w:sz w:val="24"/>
          <w:szCs w:val="24"/>
          <w:lang w:eastAsia="pt-BR"/>
        </w:rPr>
        <w:t>P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 xml:space="preserve">esquisa mista, descritiva e de campo. O estudo foi realizado com </w:t>
      </w:r>
      <w:r w:rsidR="00DE486F">
        <w:rPr>
          <w:rFonts w:eastAsia="Times New Roman" w:cstheme="minorHAnsi"/>
          <w:sz w:val="24"/>
          <w:szCs w:val="24"/>
          <w:lang w:eastAsia="pt-BR"/>
        </w:rPr>
        <w:t>dez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 xml:space="preserve"> mulheres que se encontravam no período perinatal</w:t>
      </w:r>
      <w:r w:rsidR="00DE486F">
        <w:rPr>
          <w:rFonts w:eastAsia="Times New Roman" w:cstheme="minorHAnsi"/>
          <w:sz w:val="24"/>
          <w:szCs w:val="24"/>
          <w:lang w:eastAsia="pt-BR"/>
        </w:rPr>
        <w:t xml:space="preserve">. Ademais, 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os dados foram coletados com gestantes </w:t>
      </w:r>
      <w:r w:rsidR="00DA1DE5">
        <w:rPr>
          <w:rFonts w:eastAsia="Times New Roman" w:cstheme="minorHAnsi"/>
          <w:sz w:val="24"/>
          <w:szCs w:val="24"/>
          <w:lang w:eastAsia="pt-BR"/>
        </w:rPr>
        <w:t>na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 xml:space="preserve"> 22</w:t>
      </w:r>
      <w:r w:rsidR="00DA1DE5">
        <w:rPr>
          <w:rFonts w:eastAsia="Times New Roman" w:cstheme="minorHAnsi"/>
          <w:sz w:val="24"/>
          <w:szCs w:val="24"/>
          <w:lang w:eastAsia="pt-BR"/>
        </w:rPr>
        <w:t>ª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 xml:space="preserve"> semana de gestação 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ou com </w:t>
      </w:r>
      <w:r w:rsidR="00DA1DE5" w:rsidRPr="00765700">
        <w:rPr>
          <w:rFonts w:eastAsia="Times New Roman" w:cstheme="minorHAnsi"/>
          <w:sz w:val="24"/>
          <w:szCs w:val="24"/>
          <w:lang w:eastAsia="pt-BR"/>
        </w:rPr>
        <w:t>puérperas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, de 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>até 30 dias após o nascimento do recém-nascido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386C9F" w:rsidRPr="00765700">
        <w:rPr>
          <w:rFonts w:eastAsia="Times New Roman" w:cstheme="minorHAnsi"/>
          <w:sz w:val="24"/>
          <w:szCs w:val="24"/>
          <w:lang w:eastAsia="pt-BR"/>
        </w:rPr>
        <w:t>A coleta de dados ocorreu por meio de uma entrevista semiestruturada</w:t>
      </w:r>
      <w:r w:rsidR="00386C9F">
        <w:rPr>
          <w:rFonts w:eastAsia="Times New Roman" w:cstheme="minorHAnsi"/>
          <w:sz w:val="24"/>
          <w:szCs w:val="24"/>
          <w:lang w:eastAsia="pt-BR"/>
        </w:rPr>
        <w:t>,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 na qual abordava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várias temáticas. Ao final de cada entrevista</w:t>
      </w:r>
      <w:r w:rsidR="00DA1DE5">
        <w:rPr>
          <w:rFonts w:eastAsia="Times New Roman" w:cstheme="minorHAnsi"/>
          <w:sz w:val="24"/>
          <w:szCs w:val="24"/>
          <w:lang w:eastAsia="pt-BR"/>
        </w:rPr>
        <w:t>,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foi utilizad</w:t>
      </w:r>
      <w:r w:rsidR="00DA1DE5">
        <w:rPr>
          <w:rFonts w:eastAsia="Times New Roman" w:cstheme="minorHAnsi"/>
          <w:sz w:val="24"/>
          <w:szCs w:val="24"/>
          <w:lang w:eastAsia="pt-BR"/>
        </w:rPr>
        <w:t>a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a técnica d</w:t>
      </w:r>
      <w:r w:rsidR="00DA1DE5">
        <w:rPr>
          <w:rFonts w:eastAsia="Times New Roman" w:cstheme="minorHAnsi"/>
          <w:sz w:val="24"/>
          <w:szCs w:val="24"/>
          <w:lang w:eastAsia="pt-BR"/>
        </w:rPr>
        <w:t>a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A1DE5">
        <w:rPr>
          <w:rFonts w:eastAsia="Times New Roman" w:cstheme="minorHAnsi"/>
          <w:sz w:val="24"/>
          <w:szCs w:val="24"/>
          <w:lang w:eastAsia="pt-BR"/>
        </w:rPr>
        <w:t>“B</w:t>
      </w:r>
      <w:r w:rsidR="00386C9F">
        <w:rPr>
          <w:rFonts w:eastAsia="Times New Roman" w:cstheme="minorHAnsi"/>
          <w:sz w:val="24"/>
          <w:szCs w:val="24"/>
          <w:lang w:eastAsia="pt-BR"/>
        </w:rPr>
        <w:t>ola de neve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”, a fim de 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rastrear novas participantes. </w:t>
      </w:r>
      <w:r w:rsidR="00386C9F" w:rsidRPr="009C2CDB">
        <w:rPr>
          <w:rFonts w:cstheme="minorHAnsi"/>
          <w:sz w:val="24"/>
          <w:szCs w:val="24"/>
        </w:rPr>
        <w:t>Os dados referentes ao perfil sociodemográfico foram interpretados pela análise estatística simples</w:t>
      </w:r>
      <w:r w:rsidR="00DA1DE5">
        <w:rPr>
          <w:rFonts w:cstheme="minorHAnsi"/>
          <w:sz w:val="24"/>
          <w:szCs w:val="24"/>
        </w:rPr>
        <w:t>,</w:t>
      </w:r>
      <w:r w:rsidR="00386C9F" w:rsidRPr="009C2CDB">
        <w:rPr>
          <w:rFonts w:cstheme="minorHAnsi"/>
          <w:sz w:val="24"/>
          <w:szCs w:val="24"/>
        </w:rPr>
        <w:t xml:space="preserve"> e os temas emergentes</w:t>
      </w:r>
      <w:r w:rsidR="005E607E">
        <w:rPr>
          <w:rFonts w:cstheme="minorHAnsi"/>
          <w:sz w:val="24"/>
          <w:szCs w:val="24"/>
        </w:rPr>
        <w:t>,</w:t>
      </w:r>
      <w:r w:rsidR="00386C9F" w:rsidRPr="009C2CDB">
        <w:rPr>
          <w:rFonts w:cstheme="minorHAnsi"/>
          <w:sz w:val="24"/>
          <w:szCs w:val="24"/>
        </w:rPr>
        <w:t xml:space="preserve"> a partir da análise de conteúdo.</w:t>
      </w:r>
      <w:r w:rsidR="00386C9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52708">
        <w:rPr>
          <w:rFonts w:cstheme="minorHAnsi"/>
          <w:b/>
          <w:bCs/>
          <w:sz w:val="24"/>
          <w:szCs w:val="24"/>
        </w:rPr>
        <w:t>Resultados:</w:t>
      </w:r>
      <w:r w:rsidRPr="00A52708">
        <w:rPr>
          <w:rFonts w:cstheme="minorHAnsi"/>
          <w:sz w:val="24"/>
          <w:szCs w:val="24"/>
        </w:rPr>
        <w:t xml:space="preserve"> </w:t>
      </w:r>
      <w:r w:rsidR="006D5C40">
        <w:rPr>
          <w:rFonts w:cstheme="minorHAnsi"/>
          <w:sz w:val="24"/>
          <w:szCs w:val="24"/>
        </w:rPr>
        <w:t xml:space="preserve">A grande maioria das mulheres apresentaram ansiedade, preocupação e medo diante </w:t>
      </w:r>
      <w:r w:rsidR="00DA1DE5">
        <w:rPr>
          <w:rFonts w:cstheme="minorHAnsi"/>
          <w:sz w:val="24"/>
          <w:szCs w:val="24"/>
        </w:rPr>
        <w:t xml:space="preserve">de </w:t>
      </w:r>
      <w:r w:rsidR="006D5C40">
        <w:rPr>
          <w:rFonts w:cstheme="minorHAnsi"/>
          <w:sz w:val="24"/>
          <w:szCs w:val="24"/>
        </w:rPr>
        <w:t>todas as mudanças vivenciadas</w:t>
      </w:r>
      <w:r w:rsidR="00DA1DE5">
        <w:rPr>
          <w:rFonts w:cstheme="minorHAnsi"/>
          <w:sz w:val="24"/>
          <w:szCs w:val="24"/>
        </w:rPr>
        <w:t>. Contudo, o acolhimento ou não da sua rede de apoio</w:t>
      </w:r>
      <w:r w:rsidR="006D5C40">
        <w:rPr>
          <w:rFonts w:cstheme="minorHAnsi"/>
          <w:sz w:val="24"/>
          <w:szCs w:val="24"/>
        </w:rPr>
        <w:t>, interferi</w:t>
      </w:r>
      <w:r w:rsidR="00DA1DE5">
        <w:rPr>
          <w:rFonts w:cstheme="minorHAnsi"/>
          <w:sz w:val="24"/>
          <w:szCs w:val="24"/>
        </w:rPr>
        <w:t>u</w:t>
      </w:r>
      <w:r w:rsidR="006D5C40">
        <w:rPr>
          <w:rFonts w:cstheme="minorHAnsi"/>
          <w:sz w:val="24"/>
          <w:szCs w:val="24"/>
        </w:rPr>
        <w:t xml:space="preserve"> diretamente </w:t>
      </w:r>
      <w:r w:rsidR="00DA1DE5">
        <w:rPr>
          <w:rFonts w:cstheme="minorHAnsi"/>
          <w:sz w:val="24"/>
          <w:szCs w:val="24"/>
        </w:rPr>
        <w:t>em</w:t>
      </w:r>
      <w:r w:rsidR="006D5C40">
        <w:rPr>
          <w:rFonts w:cstheme="minorHAnsi"/>
          <w:sz w:val="24"/>
          <w:szCs w:val="24"/>
        </w:rPr>
        <w:t xml:space="preserve"> sua saúde mental e física.  </w:t>
      </w:r>
      <w:r w:rsidR="00DA1DE5">
        <w:rPr>
          <w:rFonts w:cstheme="minorHAnsi"/>
          <w:sz w:val="24"/>
          <w:szCs w:val="24"/>
        </w:rPr>
        <w:t>Desta forma, constatou-se que, fa</w:t>
      </w:r>
      <w:r w:rsidR="007A1132">
        <w:rPr>
          <w:rFonts w:cstheme="minorHAnsi"/>
          <w:sz w:val="24"/>
          <w:szCs w:val="24"/>
        </w:rPr>
        <w:t xml:space="preserve">tores como a romantização e a idealização da maternidade também contribuíram para que essas mulheres se </w:t>
      </w:r>
      <w:r w:rsidR="00C30AB3">
        <w:rPr>
          <w:rFonts w:cstheme="minorHAnsi"/>
          <w:sz w:val="24"/>
          <w:szCs w:val="24"/>
        </w:rPr>
        <w:t>sentissem frustradas</w:t>
      </w:r>
      <w:r w:rsidR="007A1132">
        <w:rPr>
          <w:rFonts w:cstheme="minorHAnsi"/>
          <w:sz w:val="24"/>
          <w:szCs w:val="24"/>
        </w:rPr>
        <w:t xml:space="preserve">. </w:t>
      </w:r>
      <w:r w:rsidRPr="00A52708">
        <w:rPr>
          <w:rFonts w:cstheme="minorHAnsi"/>
          <w:b/>
          <w:bCs/>
          <w:sz w:val="24"/>
          <w:szCs w:val="24"/>
        </w:rPr>
        <w:t>Conclusão</w:t>
      </w:r>
      <w:r w:rsidR="006D5C40">
        <w:rPr>
          <w:rFonts w:cstheme="minorHAnsi"/>
          <w:b/>
          <w:bCs/>
          <w:sz w:val="24"/>
          <w:szCs w:val="24"/>
        </w:rPr>
        <w:t>:</w:t>
      </w:r>
      <w:r w:rsidR="006D5C40">
        <w:rPr>
          <w:rFonts w:cstheme="minorHAnsi"/>
          <w:sz w:val="24"/>
          <w:szCs w:val="24"/>
        </w:rPr>
        <w:t xml:space="preserve">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As alterações </w:t>
      </w:r>
      <w:r w:rsidR="007E454C" w:rsidRPr="0012275A">
        <w:rPr>
          <w:rFonts w:eastAsia="Times New Roman" w:cstheme="minorHAnsi"/>
          <w:sz w:val="24"/>
          <w:szCs w:val="24"/>
          <w:lang w:eastAsia="pt-BR"/>
        </w:rPr>
        <w:t xml:space="preserve">emocionais </w:t>
      </w:r>
      <w:r w:rsidR="00C30AB3" w:rsidRPr="0012275A">
        <w:rPr>
          <w:rFonts w:eastAsia="Times New Roman" w:cstheme="minorHAnsi"/>
          <w:sz w:val="24"/>
          <w:szCs w:val="24"/>
          <w:lang w:eastAsia="pt-BR"/>
        </w:rPr>
        <w:t>fazem parte</w:t>
      </w:r>
      <w:r w:rsidR="007E454C" w:rsidRPr="0012275A">
        <w:rPr>
          <w:rFonts w:eastAsia="Times New Roman" w:cstheme="minorHAnsi"/>
          <w:sz w:val="24"/>
          <w:szCs w:val="24"/>
          <w:lang w:eastAsia="pt-BR"/>
        </w:rPr>
        <w:t xml:space="preserve"> do período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>perinatal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 que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>deve ser vivenciad</w:t>
      </w:r>
      <w:r w:rsidR="00DA1DE5">
        <w:rPr>
          <w:rFonts w:eastAsia="Times New Roman" w:cstheme="minorHAnsi"/>
          <w:sz w:val="24"/>
          <w:szCs w:val="24"/>
          <w:lang w:eastAsia="pt-BR"/>
        </w:rPr>
        <w:t>o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de maneira saudável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A1DE5">
        <w:rPr>
          <w:rFonts w:eastAsia="Times New Roman" w:cstheme="minorHAnsi"/>
          <w:sz w:val="24"/>
          <w:szCs w:val="24"/>
          <w:lang w:eastAsia="pt-BR"/>
        </w:rPr>
        <w:t>baseado em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 conhecimentos adequados</w:t>
      </w:r>
      <w:r w:rsidR="00DA1DE5">
        <w:rPr>
          <w:rFonts w:eastAsia="Times New Roman" w:cstheme="minorHAnsi"/>
          <w:sz w:val="24"/>
          <w:szCs w:val="24"/>
          <w:lang w:eastAsia="pt-BR"/>
        </w:rPr>
        <w:t xml:space="preserve"> que buscam favorecê-lo</w:t>
      </w:r>
      <w:r w:rsidR="004F30C2">
        <w:rPr>
          <w:rFonts w:eastAsia="Times New Roman" w:cstheme="minorHAnsi"/>
          <w:sz w:val="24"/>
          <w:szCs w:val="24"/>
          <w:lang w:eastAsia="pt-BR"/>
        </w:rPr>
        <w:t>. A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>lém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 disso, a mulher deve contar com a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 ajuda da 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sua 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rede de apoio.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F30C2">
        <w:rPr>
          <w:rFonts w:eastAsia="Times New Roman" w:cstheme="minorHAnsi"/>
          <w:sz w:val="24"/>
          <w:szCs w:val="24"/>
          <w:lang w:eastAsia="pt-BR"/>
        </w:rPr>
        <w:t>Dessa forma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, é importante 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que o profissional 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>i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>dentifi</w:t>
      </w:r>
      <w:r w:rsidR="004F30C2">
        <w:rPr>
          <w:rFonts w:eastAsia="Times New Roman" w:cstheme="minorHAnsi"/>
          <w:sz w:val="24"/>
          <w:szCs w:val="24"/>
          <w:lang w:eastAsia="pt-BR"/>
        </w:rPr>
        <w:t>que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precocemente indicadores 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de alterações emocionais significativas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>e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, assim, 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>ofere</w:t>
      </w:r>
      <w:r w:rsidR="004F30C2">
        <w:rPr>
          <w:rFonts w:eastAsia="Times New Roman" w:cstheme="minorHAnsi"/>
          <w:sz w:val="24"/>
          <w:szCs w:val="24"/>
          <w:lang w:eastAsia="pt-BR"/>
        </w:rPr>
        <w:t>ça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serviços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com o </w:t>
      </w:r>
      <w:r w:rsidR="00AB57F7">
        <w:rPr>
          <w:rFonts w:eastAsia="Times New Roman" w:cstheme="minorHAnsi"/>
          <w:sz w:val="24"/>
          <w:szCs w:val="24"/>
          <w:lang w:eastAsia="pt-BR"/>
        </w:rPr>
        <w:t>intuito</w:t>
      </w:r>
      <w:r w:rsidR="004F30C2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prev</w:t>
      </w:r>
      <w:r w:rsidR="004F30C2">
        <w:rPr>
          <w:rFonts w:eastAsia="Times New Roman" w:cstheme="minorHAnsi"/>
          <w:sz w:val="24"/>
          <w:szCs w:val="24"/>
          <w:lang w:eastAsia="pt-BR"/>
        </w:rPr>
        <w:t>enir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o agravamento da saúde</w:t>
      </w:r>
      <w:r w:rsidR="006D5C40" w:rsidRPr="006D5C40">
        <w:rPr>
          <w:rFonts w:eastAsia="Times New Roman" w:cstheme="minorHAnsi"/>
          <w:sz w:val="24"/>
          <w:szCs w:val="24"/>
          <w:lang w:eastAsia="pt-BR"/>
        </w:rPr>
        <w:t xml:space="preserve"> mental</w:t>
      </w:r>
      <w:r w:rsidR="007E454C" w:rsidRPr="006D5C40">
        <w:rPr>
          <w:rFonts w:eastAsia="Times New Roman" w:cstheme="minorHAnsi"/>
          <w:sz w:val="24"/>
          <w:szCs w:val="24"/>
          <w:lang w:eastAsia="pt-BR"/>
        </w:rPr>
        <w:t xml:space="preserve"> materna e seus desdobramentos no desenvolvimento dos filhos. </w:t>
      </w:r>
    </w:p>
    <w:p w14:paraId="3C31CEBD" w14:textId="77777777" w:rsidR="007A1132" w:rsidRPr="007A1132" w:rsidRDefault="007A1132" w:rsidP="007A1132">
      <w:pPr>
        <w:tabs>
          <w:tab w:val="left" w:pos="2982"/>
        </w:tabs>
        <w:jc w:val="both"/>
        <w:rPr>
          <w:rFonts w:cstheme="minorHAnsi"/>
          <w:sz w:val="10"/>
          <w:szCs w:val="10"/>
        </w:rPr>
      </w:pPr>
    </w:p>
    <w:p w14:paraId="7FE5245C" w14:textId="2E045E46" w:rsidR="00765700" w:rsidRPr="009F1DE4" w:rsidRDefault="009F1DE4" w:rsidP="00AB57F7">
      <w:pPr>
        <w:tabs>
          <w:tab w:val="left" w:pos="2982"/>
        </w:tabs>
        <w:spacing w:after="0"/>
        <w:jc w:val="both"/>
        <w:rPr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B01656">
        <w:rPr>
          <w:rFonts w:cstheme="minorHAnsi"/>
          <w:sz w:val="24"/>
          <w:szCs w:val="24"/>
        </w:rPr>
        <w:t xml:space="preserve"> </w:t>
      </w:r>
      <w:r w:rsidR="00B01656" w:rsidRPr="0012275A">
        <w:rPr>
          <w:rFonts w:cstheme="minorHAnsi"/>
          <w:sz w:val="24"/>
          <w:szCs w:val="24"/>
        </w:rPr>
        <w:t>Saúde Menta</w:t>
      </w:r>
      <w:r w:rsidR="00C30AB3" w:rsidRPr="0012275A">
        <w:rPr>
          <w:rFonts w:cstheme="minorHAnsi"/>
          <w:sz w:val="24"/>
          <w:szCs w:val="24"/>
        </w:rPr>
        <w:t>l</w:t>
      </w:r>
      <w:r w:rsidR="00B01656" w:rsidRPr="0012275A">
        <w:rPr>
          <w:rFonts w:cstheme="minorHAnsi"/>
          <w:sz w:val="24"/>
          <w:szCs w:val="24"/>
        </w:rPr>
        <w:t xml:space="preserve"> Maternal</w:t>
      </w:r>
      <w:r w:rsidR="00B01656">
        <w:rPr>
          <w:rFonts w:cstheme="minorHAnsi"/>
          <w:sz w:val="24"/>
          <w:szCs w:val="24"/>
        </w:rPr>
        <w:t>.</w:t>
      </w:r>
      <w:r w:rsidR="00B01656" w:rsidRPr="00B01656">
        <w:rPr>
          <w:rFonts w:cstheme="minorHAnsi"/>
          <w:sz w:val="24"/>
          <w:szCs w:val="24"/>
        </w:rPr>
        <w:t xml:space="preserve"> Fatores de Risco</w:t>
      </w:r>
      <w:r w:rsidR="00B01656">
        <w:rPr>
          <w:rFonts w:cstheme="minorHAnsi"/>
          <w:sz w:val="24"/>
          <w:szCs w:val="24"/>
        </w:rPr>
        <w:t>.</w:t>
      </w:r>
      <w:r w:rsidR="00B01656" w:rsidRPr="00B01656">
        <w:rPr>
          <w:rFonts w:cstheme="minorHAnsi"/>
          <w:sz w:val="24"/>
          <w:szCs w:val="24"/>
        </w:rPr>
        <w:t xml:space="preserve"> Fatores de Prevenção.</w:t>
      </w:r>
    </w:p>
    <w:sectPr w:rsidR="00765700" w:rsidRPr="009F1DE4" w:rsidSect="007A1132">
      <w:headerReference w:type="defaul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63F5" w14:textId="77777777" w:rsidR="00927E47" w:rsidRDefault="00927E47" w:rsidP="00E21086">
      <w:pPr>
        <w:spacing w:after="0" w:line="240" w:lineRule="auto"/>
      </w:pPr>
      <w:r>
        <w:separator/>
      </w:r>
    </w:p>
  </w:endnote>
  <w:endnote w:type="continuationSeparator" w:id="0">
    <w:p w14:paraId="1AAF84C5" w14:textId="77777777" w:rsidR="00927E47" w:rsidRDefault="00927E4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2484" w14:textId="77777777" w:rsidR="00927E47" w:rsidRDefault="00927E47" w:rsidP="00E21086">
      <w:pPr>
        <w:spacing w:after="0" w:line="240" w:lineRule="auto"/>
      </w:pPr>
      <w:r>
        <w:separator/>
      </w:r>
    </w:p>
  </w:footnote>
  <w:footnote w:type="continuationSeparator" w:id="0">
    <w:p w14:paraId="7C60537A" w14:textId="77777777" w:rsidR="00927E47" w:rsidRDefault="00927E4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863B6"/>
    <w:rsid w:val="000C5F1D"/>
    <w:rsid w:val="000C6A7F"/>
    <w:rsid w:val="0012275A"/>
    <w:rsid w:val="00230065"/>
    <w:rsid w:val="0026113C"/>
    <w:rsid w:val="003502A6"/>
    <w:rsid w:val="00386C9F"/>
    <w:rsid w:val="003C662F"/>
    <w:rsid w:val="003F2C24"/>
    <w:rsid w:val="00493C8E"/>
    <w:rsid w:val="004E0F58"/>
    <w:rsid w:val="004F30C2"/>
    <w:rsid w:val="00534693"/>
    <w:rsid w:val="00550C5F"/>
    <w:rsid w:val="00594E5C"/>
    <w:rsid w:val="005E607E"/>
    <w:rsid w:val="0068717E"/>
    <w:rsid w:val="006D5C40"/>
    <w:rsid w:val="006F3B8D"/>
    <w:rsid w:val="00721F0D"/>
    <w:rsid w:val="00765700"/>
    <w:rsid w:val="007A1132"/>
    <w:rsid w:val="007E454C"/>
    <w:rsid w:val="00845897"/>
    <w:rsid w:val="008B4245"/>
    <w:rsid w:val="00927E47"/>
    <w:rsid w:val="0096547F"/>
    <w:rsid w:val="009E3B95"/>
    <w:rsid w:val="009F1DE4"/>
    <w:rsid w:val="009F56AB"/>
    <w:rsid w:val="00A02D7E"/>
    <w:rsid w:val="00A448DB"/>
    <w:rsid w:val="00A52708"/>
    <w:rsid w:val="00A729B8"/>
    <w:rsid w:val="00A841B6"/>
    <w:rsid w:val="00AB57F7"/>
    <w:rsid w:val="00B01656"/>
    <w:rsid w:val="00B63464"/>
    <w:rsid w:val="00BD3464"/>
    <w:rsid w:val="00BD444A"/>
    <w:rsid w:val="00C0383A"/>
    <w:rsid w:val="00C30AB3"/>
    <w:rsid w:val="00C612C8"/>
    <w:rsid w:val="00CA2696"/>
    <w:rsid w:val="00CE37B1"/>
    <w:rsid w:val="00D03558"/>
    <w:rsid w:val="00D14C4E"/>
    <w:rsid w:val="00DA1DE5"/>
    <w:rsid w:val="00DE486F"/>
    <w:rsid w:val="00E21086"/>
    <w:rsid w:val="00E301E9"/>
    <w:rsid w:val="00E4071B"/>
    <w:rsid w:val="00E700B1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Administrator</cp:lastModifiedBy>
  <cp:revision>2</cp:revision>
  <cp:lastPrinted>2020-10-30T14:15:00Z</cp:lastPrinted>
  <dcterms:created xsi:type="dcterms:W3CDTF">2022-10-19T11:38:00Z</dcterms:created>
  <dcterms:modified xsi:type="dcterms:W3CDTF">2022-10-19T11:38:00Z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