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0149" w14:textId="77777777" w:rsidR="00C30A50" w:rsidRDefault="00C30A50">
      <w:pPr>
        <w:jc w:val="right"/>
        <w:rPr>
          <w:rFonts w:ascii="Times New Roman" w:eastAsia="Times New Roman" w:hAnsi="Times New Roman" w:cs="Times New Roman"/>
        </w:rPr>
      </w:pPr>
    </w:p>
    <w:p w14:paraId="08780C03" w14:textId="77777777" w:rsidR="000B6DDD" w:rsidRPr="000B6DDD" w:rsidRDefault="000B6DDD" w:rsidP="000B6DDD">
      <w:pPr>
        <w:jc w:val="center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b/>
          <w:bCs/>
          <w:color w:val="000000"/>
        </w:rPr>
        <w:t>PERCURSO HISTÓRICO DA INFORMÁTICA NA EDUCAÇÃO: RECONFIGURAÇÕES DAS POLÍTICAS EDUCACIONAIS E CURRICULARES SOB O VIÉS CAPITALISTA (1960 - 2022)</w:t>
      </w:r>
    </w:p>
    <w:p w14:paraId="0071954D" w14:textId="77777777" w:rsidR="000B6DDD" w:rsidRPr="000B6DDD" w:rsidRDefault="000B6DDD" w:rsidP="000B6DDD">
      <w:pPr>
        <w:rPr>
          <w:rFonts w:ascii="Times New Roman" w:eastAsia="Times New Roman" w:hAnsi="Times New Roman" w:cs="Times New Roman"/>
        </w:rPr>
      </w:pPr>
    </w:p>
    <w:p w14:paraId="20796605" w14:textId="77777777" w:rsidR="000B6DDD" w:rsidRDefault="000B6DDD" w:rsidP="000B6DDD">
      <w:pP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B6DDD">
        <w:rPr>
          <w:rFonts w:ascii="Times New Roman" w:eastAsia="Times New Roman" w:hAnsi="Times New Roman" w:cs="Times New Roman"/>
          <w:color w:val="000000"/>
          <w:sz w:val="22"/>
          <w:szCs w:val="22"/>
        </w:rPr>
        <w:t>Larissa Salarolli Ruis (CPII /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92232D">
        <w:rPr>
          <w:rFonts w:ascii="Times New Roman" w:eastAsia="Times New Roman" w:hAnsi="Times New Roman" w:cs="Times New Roman"/>
          <w:color w:val="000000"/>
          <w:sz w:val="22"/>
          <w:szCs w:val="22"/>
        </w:rPr>
        <w:t>PROPED-</w:t>
      </w:r>
      <w:r w:rsidRPr="000B6DDD">
        <w:rPr>
          <w:rFonts w:ascii="Times New Roman" w:eastAsia="Times New Roman" w:hAnsi="Times New Roman" w:cs="Times New Roman"/>
          <w:color w:val="000000"/>
          <w:sz w:val="22"/>
          <w:szCs w:val="22"/>
        </w:rPr>
        <w:t>UERJ)</w:t>
      </w:r>
    </w:p>
    <w:p w14:paraId="6C4B8663" w14:textId="77777777" w:rsidR="000B6DDD" w:rsidRDefault="000B6DDD" w:rsidP="000B6DDD">
      <w:pP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Marina da Gama Mendes (SME-RJ / PROPED-UERJ)</w:t>
      </w:r>
    </w:p>
    <w:p w14:paraId="286F6EA1" w14:textId="77777777" w:rsidR="000B6DDD" w:rsidRPr="000B6DDD" w:rsidRDefault="000B6DDD" w:rsidP="000B6DD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Thamyres Passos de Moura Bogado (PROPED-UERJ)</w:t>
      </w:r>
    </w:p>
    <w:p w14:paraId="55F3CC83" w14:textId="77777777" w:rsidR="000B6DDD" w:rsidRPr="000B6DDD" w:rsidRDefault="000B6DDD" w:rsidP="000B6DDD">
      <w:pPr>
        <w:spacing w:after="240"/>
        <w:rPr>
          <w:rFonts w:ascii="Times New Roman" w:eastAsia="Times New Roman" w:hAnsi="Times New Roman" w:cs="Times New Roman"/>
        </w:rPr>
      </w:pPr>
    </w:p>
    <w:p w14:paraId="04F99602" w14:textId="77777777" w:rsidR="0092232D" w:rsidRPr="00E83A8C" w:rsidRDefault="0092232D" w:rsidP="000B6DDD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E83A8C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Resumo</w:t>
      </w:r>
    </w:p>
    <w:p w14:paraId="75FC8B16" w14:textId="77777777" w:rsidR="000B6DDD" w:rsidRPr="000B6DDD" w:rsidRDefault="000B6DDD" w:rsidP="000B6DDD">
      <w:pPr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Este texto visa relatar a trajetória da informática na educação brasileira, destacando a influência dos interesses capitalistas nas políticas educacionais e curriculares entre 1960 e 2022. A pesquisa histórica baseou-se em revisão bibliográfica e análise documental. Concluiu-se que as políticas, ao longo do tempo, foram influenciadas pelo neoliberalismo, promovendo parcerias com grandes empresas de tecnologia e organismos multilaterais. Esse cenário reflete a subjugação crescente do sistema educacional aos ditames do mercado, inicialmente incentivando a Informática na Educação e, após a pandemia de COVID-19, promovendo o ensino de Computação na educação digital escolar como alternativa para futuras calamidades. Embora o Conselho Nacional de Educação destaque a importância do ensino de Computação na Educação Básica, o foco em conhecimentos técnicos pode reforçar a submissão da educação aos interesses mercadológicos, em detrimento do pensamento crítico e emancipador.</w:t>
      </w:r>
    </w:p>
    <w:p w14:paraId="7470CC51" w14:textId="77777777" w:rsidR="000B6DDD" w:rsidRPr="000B6DDD" w:rsidRDefault="000B6DDD" w:rsidP="000B6DDD">
      <w:pPr>
        <w:rPr>
          <w:rFonts w:ascii="Times New Roman" w:eastAsia="Times New Roman" w:hAnsi="Times New Roman" w:cs="Times New Roman"/>
        </w:rPr>
      </w:pPr>
    </w:p>
    <w:p w14:paraId="265B2D0C" w14:textId="15DD39AC" w:rsidR="000B6DDD" w:rsidRPr="000B6DDD" w:rsidRDefault="000B6DDD" w:rsidP="000B6DDD">
      <w:pPr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Palavras-chave: Informática </w:t>
      </w:r>
      <w:r w:rsidR="0034695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na Educação</w:t>
      </w:r>
      <w:r w:rsidR="0045479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;</w:t>
      </w:r>
      <w:r w:rsidRPr="000B6DD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Políticas Educacionais</w:t>
      </w:r>
      <w:r w:rsidR="0045479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;</w:t>
      </w:r>
      <w:r w:rsidRPr="000B6DD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Currículo</w:t>
      </w:r>
      <w:r w:rsidR="0045479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;</w:t>
      </w:r>
      <w:r w:rsidRPr="000B6DD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Capital</w:t>
      </w:r>
      <w:r w:rsidR="0045479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ismo</w:t>
      </w:r>
    </w:p>
    <w:p w14:paraId="12DBF550" w14:textId="77777777" w:rsidR="000B6DDD" w:rsidRPr="000B6DDD" w:rsidRDefault="000B6DDD" w:rsidP="000B6DDD">
      <w:pPr>
        <w:rPr>
          <w:rFonts w:ascii="Times New Roman" w:eastAsia="Times New Roman" w:hAnsi="Times New Roman" w:cs="Times New Roman"/>
        </w:rPr>
      </w:pPr>
    </w:p>
    <w:p w14:paraId="1B5EAA46" w14:textId="77777777" w:rsidR="000B6DDD" w:rsidRPr="000B6DDD" w:rsidRDefault="000B6DDD" w:rsidP="0008198E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INTRODUÇÃO</w:t>
      </w:r>
    </w:p>
    <w:p w14:paraId="19B6F95A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>A revolução da tecnologia da informação transformou profundamente a educação. Nas décadas de 1960 e 1970, o avanço tecnológico, aliado ao setor financeiro, impulsionou a mundialização do capital, afetando tanto aspectos econômicos quanto sociais (Santos, 2000). Esse processo também influenciou as políticas educacionais e curriculares na educação básica, destacando-se atualmente no contexto da Educação Digital. </w:t>
      </w:r>
    </w:p>
    <w:p w14:paraId="668E1FA0" w14:textId="0F9A12FA" w:rsidR="000B6DDD" w:rsidRPr="000B6DDD" w:rsidRDefault="000B6DDD" w:rsidP="0008198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Assumindo que a tecnologia não é neutra e que, na história das políticas de informática na educação brasileira, "[...] sua gestão caracteriza-se como um processo paralelo e tecnocrático [...] ligado ao papel das novas tecnologias sob o capitalismo" (Moraes, 1999, p.10-11), busca-se compreender como as </w:t>
      </w:r>
      <w:r w:rsidR="00437857" w:rsidRPr="00437857">
        <w:rPr>
          <w:rFonts w:ascii="Times New Roman" w:eastAsia="Times New Roman" w:hAnsi="Times New Roman" w:cs="Times New Roman"/>
          <w:color w:val="0D0D0D"/>
          <w:shd w:val="clear" w:color="auto" w:fill="FFFFFF"/>
        </w:rPr>
        <w:t>mudanças</w:t>
      </w: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educacionais influenciaram e foram influenciadas por diferentes agentes sob o discurso da modernização. Assim, o objetivo deste texto é relatar a trajetória da informática na educação brasileira, destacando a influência dos interesses capitalistas nas políticas educacionais e curriculares entre 1960 e 2022.  </w:t>
      </w:r>
      <w:r w:rsidRPr="000B6DDD">
        <w:rPr>
          <w:rFonts w:ascii="Times New Roman" w:eastAsia="Times New Roman" w:hAnsi="Times New Roman" w:cs="Times New Roman"/>
          <w:color w:val="000000"/>
          <w:shd w:val="clear" w:color="auto" w:fill="FFFFFF"/>
        </w:rPr>
        <w:t>Ressalta-</w:t>
      </w:r>
      <w:r w:rsidRPr="000B6DDD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se, ainda, que o texto apresentado possui natureza qualitativa e baseou-se em uma pesquisa histórica (Tosh, 2015) envolvendo revisão bibliográfica e análise documental.</w:t>
      </w:r>
    </w:p>
    <w:p w14:paraId="75602B91" w14:textId="3257C0F7" w:rsidR="000B6DDD" w:rsidRPr="000B6DDD" w:rsidRDefault="0008198E" w:rsidP="0008198E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/>
        </w:rPr>
      </w:pPr>
      <w:r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</w:rPr>
        <w:t xml:space="preserve">1. </w:t>
      </w:r>
      <w:r w:rsidR="000B6DDD" w:rsidRPr="000B6DDD"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</w:rPr>
        <w:t>Gênese da Informática na Educação no Brasil e o Paralelismo Tecnocrático (1960 – 1995)</w:t>
      </w:r>
    </w:p>
    <w:p w14:paraId="05744FD7" w14:textId="77777777" w:rsidR="000B6DDD" w:rsidRPr="000B6DDD" w:rsidRDefault="009F65BA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37857">
        <w:rPr>
          <w:rFonts w:ascii="Times New Roman" w:eastAsia="Times New Roman" w:hAnsi="Times New Roman" w:cs="Times New Roman"/>
          <w:color w:val="0D0D0D"/>
          <w:shd w:val="clear" w:color="auto" w:fill="FFFFFF"/>
        </w:rPr>
        <w:t>Na década de 1960</w:t>
      </w:r>
      <w:r w:rsidR="000B6DDD"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>, a mundialização econômica e a necessidade de acompanhar o progresso tecnológico impactaram a educação brasileira. O Projeto "Brasil Grande Potência" do Regime Militar pós-</w:t>
      </w:r>
      <w:r w:rsidRPr="00437857">
        <w:rPr>
          <w:rFonts w:ascii="Times New Roman" w:eastAsia="Times New Roman" w:hAnsi="Times New Roman" w:cs="Times New Roman"/>
          <w:color w:val="0D0D0D"/>
          <w:shd w:val="clear" w:color="auto" w:fill="FFFFFF"/>
        </w:rPr>
        <w:t>19</w:t>
      </w:r>
      <w:r w:rsidR="000B6DDD"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>64 destacou o papel estratégico das novas tecnologias na acumulação de capital e poder mundial, impulsionando a informática para fins militares e interesses capitalistas (Fernandes, 1994).</w:t>
      </w:r>
    </w:p>
    <w:p w14:paraId="5A27AFD0" w14:textId="77777777" w:rsidR="000B6DDD" w:rsidRPr="000B6DDD" w:rsidRDefault="00437857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37857">
        <w:rPr>
          <w:rFonts w:ascii="Times New Roman" w:eastAsia="Times New Roman" w:hAnsi="Times New Roman" w:cs="Times New Roman"/>
          <w:color w:val="0D0D0D"/>
          <w:shd w:val="clear" w:color="auto" w:fill="FFFFFF"/>
        </w:rPr>
        <w:t>Na década seguinte</w:t>
      </w:r>
      <w:r w:rsidR="000B6DDD"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>, membros do Grupo de Trabalho divergiram sobre a informatização microeletrônica no Brasil. Civis queriam desenvolver um mercado de informática, enquanto militares visavam a capacidade tecnológico-industrial para a indústria bélica. Em 1972, a Coordenação de Assessoria ao Processamento Eletrônico (CAPRE) iniciou a formulação de uma política brasileira para o setor de informática. </w:t>
      </w:r>
    </w:p>
    <w:p w14:paraId="3F90AE0E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Na década de </w:t>
      </w:r>
      <w:r w:rsidR="009F65BA">
        <w:rPr>
          <w:rFonts w:ascii="Times New Roman" w:eastAsia="Times New Roman" w:hAnsi="Times New Roman" w:cs="Times New Roman"/>
          <w:color w:val="0D0D0D"/>
          <w:shd w:val="clear" w:color="auto" w:fill="FFFFFF"/>
        </w:rPr>
        <w:t>19</w:t>
      </w: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80, foram sistematizadas discussões para a formação de uma política nacional de informática. O Relatório de 1982 </w:t>
      </w:r>
      <w:r w:rsidRPr="000B6DDD">
        <w:rPr>
          <w:rFonts w:ascii="Times New Roman" w:eastAsia="Times New Roman" w:hAnsi="Times New Roman" w:cs="Times New Roman"/>
          <w:color w:val="000000"/>
        </w:rPr>
        <w:t xml:space="preserve">(PR/CSN/SEI, 1982) </w:t>
      </w: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>indicava que a Informática na Educação deveria ser orientada pelos valores culturais e socioeconômicos brasileiros, como a formação de profissionais para o mercado de informática. No I e II Seminários Nacionais de Informática na Educação (1981 e 1982), foi recomendado que os centros-piloto se subordinassem aos fins educacionais e utilizassem tecnologia nacional (Moraes, 1999).</w:t>
      </w:r>
    </w:p>
    <w:p w14:paraId="2C7233B7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>Em 1983, o Comitê Executivo da Comissão Especial n.º 11/83 (CE/IE n.º 11/83) aprovou o Projeto Brasileiro de Informática na Educação – EDUCOM, visando estudos na área, formação de recursos humanos e desenvolvimento de programas com equipes multidisciplinares. </w:t>
      </w:r>
    </w:p>
    <w:p w14:paraId="351C3836" w14:textId="46FB6456" w:rsidR="000B6DDD" w:rsidRPr="000B6DDD" w:rsidRDefault="000B6DDD" w:rsidP="0008198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Em 1986, o Programa de Ação Imediata em Informática na Educação (PAIE) foi aprovado. No ano seguinte, o Programa Nacional de Informática Educativa (PRONINFE) assumiu a formulação da política educacional em informática. Nos anos 90, essa política foi marcada pelo neoliberalismo. Até 1995, Moraes (1999) revela que uma minoria de </w:t>
      </w: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lastRenderedPageBreak/>
        <w:t>educadores e pesquisadores conseguiu adotar uma postura crítica e uma metodologia criativa, não apenas em resposta ao tecnicismo imposto pelo governo federal, mas também às pressões do mercado para vender pacotes educativos computacionais que reproduzem ideologias e produtos massificantes, priorizando o aspecto comercial em detrimento do educacional. A autora denomina este período como um "paralelismo tecnocrático" (Moraes, 1999), caracterizado pela gestão paralela resultante das novas tecnologias que refletem a organização material e cultural da sociedade capitalista.</w:t>
      </w:r>
    </w:p>
    <w:p w14:paraId="16A54D6E" w14:textId="509DB233" w:rsidR="000B6DDD" w:rsidRPr="000B6DDD" w:rsidRDefault="0008198E" w:rsidP="0008198E">
      <w:pPr>
        <w:tabs>
          <w:tab w:val="left" w:pos="993"/>
        </w:tabs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/>
        </w:rPr>
      </w:pPr>
      <w:r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</w:rPr>
        <w:t xml:space="preserve">2. </w:t>
      </w:r>
      <w:r w:rsidR="000B6DDD" w:rsidRPr="000B6DDD"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</w:rPr>
        <w:t>Novos Programas, Velhos Interesses Capitalistas (1996 – 2014)</w:t>
      </w:r>
    </w:p>
    <w:p w14:paraId="5E983852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>Em 1996, sob a liderança do presidente Fernando Henrique Cardoso e do ministro da Educação Paulo Renato de Souza, teve início uma reavaliação da política de Informática na Educação no Brasil. Este processo resultou na extinção do PRONINFE e na criação do Programa Nacional de Tecnologia Educacional (PROINFO). Diferente do PRONINFE, o PROINFO foi gerido principalmente pelo Ministério da Educação (MEC) através da Secretaria de Educação a Distância (SEED) e pelos Núcleos de Tecnologia Educacional (NTE). </w:t>
      </w:r>
    </w:p>
    <w:p w14:paraId="10B586F2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>Em 1997, a Portaria nº 522 instituiu o PROINFO com o objetivo de disseminar o uso pedagógico das tecnologias de informática e telecomunicações nas escolas públicas de ensino fundamental e médio. O programa foi financiado pelo Fundo Nacional de Desenvolvimento da Educação (FNDE) e contou com a parceria de organismos multilaterais como o BID e a UNESCO, que visavam a expansão comercial e a institucionalização da cooperação internacional. </w:t>
      </w:r>
    </w:p>
    <w:p w14:paraId="1F06ADA2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>Durante o segundo mandato do presidente Luiz Inácio Lula da Silva (2007–2010), diversos projetos e ações na área de Informática na Educação foram promovidos. Destacam-se o Projeto Um Computador por Aluno (UCA) e o Programa Banda Larga nas Escolas (PBLE). Esses projetos visavam fornecer infraestrutura de apoio e formação de educadores para o uso das novas tecnologias. </w:t>
      </w:r>
    </w:p>
    <w:p w14:paraId="5604BC5D" w14:textId="6CE76580" w:rsidR="00E83A8C" w:rsidRPr="0008198E" w:rsidRDefault="000B6DDD" w:rsidP="0008198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Cordeiro e Bonilla (2016) sugerem que esses programas refletem uma desarticulação das políticas públicas brasileiras, especialmente na educação. No mandato de Dilma Rousseff </w:t>
      </w:r>
      <w:r w:rsidRPr="000B6DDD">
        <w:rPr>
          <w:rFonts w:ascii="Times New Roman" w:eastAsia="Times New Roman" w:hAnsi="Times New Roman" w:cs="Times New Roman"/>
          <w:color w:val="000000"/>
        </w:rPr>
        <w:lastRenderedPageBreak/>
        <w:t>(2011–2016), houve uma desaceleração nas iniciativas de Informática na Educação devido à reconfiguração de interesses e gestores nos ministérios envolvidos. O PBLE foi enfraquecido por interesses de grandes empresas de telecomunicações favorecidas pelo governo, que priorizou investimentos em tecnologias mais caras e em locais de megaeventos como a Copa do Mundo de 2014 e os Jogos Olímpicos de 2016. Apesar do discurso de inclusão digital e superação das desigualdades, a lógica capitalista prevaleceu, beneficiando grandes corporações privadas de telecomunicações e tecnologia, especialmente nos grandes centros urbanos.</w:t>
      </w:r>
    </w:p>
    <w:p w14:paraId="0EBB0CDC" w14:textId="758E6E3B" w:rsidR="000B6DDD" w:rsidRPr="000B6DDD" w:rsidRDefault="0008198E" w:rsidP="0008198E">
      <w:pPr>
        <w:tabs>
          <w:tab w:val="left" w:pos="993"/>
        </w:tabs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/>
        </w:rPr>
      </w:pPr>
      <w:r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</w:rPr>
        <w:t xml:space="preserve">3. </w:t>
      </w:r>
      <w:r w:rsidR="000B6DDD" w:rsidRPr="000B6DDD"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</w:rPr>
        <w:t>O Aprofundamento da Mercantilização da Educação e os Novos Moldes da Informática na Educação</w:t>
      </w:r>
      <w:r w:rsidR="000B6DDD"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</w:t>
      </w:r>
      <w:r w:rsidR="000B6DDD" w:rsidRPr="000B6DDD"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</w:rPr>
        <w:t>(2017 – 2022)</w:t>
      </w:r>
    </w:p>
    <w:p w14:paraId="38E91BEE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Em 2017, o Decreto nº 9.204 foi publicado, instituindo o Programa de Inovação Educação Conectada (PIEC), objetivando </w:t>
      </w: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universalizar o acesso à internet e promover o uso pedagógico </w:t>
      </w:r>
      <w:r w:rsidRPr="000B6DDD">
        <w:rPr>
          <w:rFonts w:ascii="Times New Roman" w:eastAsia="Times New Roman" w:hAnsi="Times New Roman" w:cs="Times New Roman"/>
          <w:color w:val="0D0D0D"/>
        </w:rPr>
        <w:t xml:space="preserve">das </w:t>
      </w:r>
      <w:r w:rsidR="004D4DFC" w:rsidRPr="00437857">
        <w:rPr>
          <w:rFonts w:ascii="Times New Roman" w:eastAsia="Times New Roman" w:hAnsi="Times New Roman" w:cs="Times New Roman"/>
          <w:color w:val="0D0D0D"/>
        </w:rPr>
        <w:t>Tecnologias da Informação e da Comunicação</w:t>
      </w:r>
      <w:r w:rsidR="004D4DFC">
        <w:rPr>
          <w:rFonts w:ascii="Times New Roman" w:eastAsia="Times New Roman" w:hAnsi="Times New Roman" w:cs="Times New Roman"/>
          <w:color w:val="0D0D0D"/>
        </w:rPr>
        <w:t xml:space="preserve"> (</w:t>
      </w:r>
      <w:r w:rsidRPr="000B6DDD">
        <w:rPr>
          <w:rFonts w:ascii="Times New Roman" w:eastAsia="Times New Roman" w:hAnsi="Times New Roman" w:cs="Times New Roman"/>
          <w:color w:val="0D0D0D"/>
        </w:rPr>
        <w:t>TICs</w:t>
      </w:r>
      <w:r w:rsidR="004D4DFC">
        <w:rPr>
          <w:rFonts w:ascii="Times New Roman" w:eastAsia="Times New Roman" w:hAnsi="Times New Roman" w:cs="Times New Roman"/>
          <w:color w:val="0D0D0D"/>
        </w:rPr>
        <w:t>)</w:t>
      </w:r>
      <w:r w:rsidRPr="000B6DDD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na Educação Básica. No entanto, a ênfase permaneceu na mera disponibilização dos equipamentos, sem reflexões críticas sobre seu papel no contexto escolar, e houve uma maior participação do setor privado.</w:t>
      </w:r>
    </w:p>
    <w:p w14:paraId="61E1424A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Essa direção nas políticas públicas se fortaleceu, especialmente durante a formulação de novas estratégias do MEC, como a Reforma do Ensino Médio (Lei nº 13.415/2017), o Programa de Inovação Educação Conectada (PIEC) (Decreto nº 9.204/2017) e a homologação da Base Nacional Comum Curricular (BNCC) (Portaria nº 1.570/2017). Organizações como a Fundação Lemann, o Instituto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Inspirare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>, o Instituto Singularidades e o Centro de Inovação para a Educação Brasileira (CIEB) passaram a desempenhar papéis significativos. </w:t>
      </w:r>
    </w:p>
    <w:p w14:paraId="19B90001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Em março de 2020, diante do reconhecimento da calamidade pública decorrente da pandemia de Covid-19, Estados, municípios e o Distrito Federal desenvolveram normativas individuais para reorganizar as atividades escolares. Segundo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Galzerano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 (2021), a elaboração desses documentos baseou-se em pesquisas e materiais de organismos multilaterais (BM, OCDE, Unesco) e de instituições privadas nacionais, como Fundação Lemann, Fundação Roberto Marinho e o Movimento Todos pela Educação. As recomendações de pesquisadores </w:t>
      </w:r>
      <w:r w:rsidRPr="000B6DDD">
        <w:rPr>
          <w:rFonts w:ascii="Times New Roman" w:eastAsia="Times New Roman" w:hAnsi="Times New Roman" w:cs="Times New Roman"/>
          <w:color w:val="000000"/>
        </w:rPr>
        <w:lastRenderedPageBreak/>
        <w:t>de universidades públicas brasileiras, entidades científicas, movimentos sociais e sindicatos foram secundarizadas (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Galzerano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>, 2021).</w:t>
      </w:r>
    </w:p>
    <w:p w14:paraId="6941E826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>Em julho de 2020, foi estabelecida a Associação Nacional de Educação Básica Híbrida, cujo propósito declarado estava em fomentá-la em todas as etapas e modalidades da Educação Básica. Com a expansão do ensino híbrido, as empresas de tecnologia educacional (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EdTech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>), proliferaram.</w:t>
      </w:r>
    </w:p>
    <w:p w14:paraId="2073E614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Em 17 de fevereiro de 2022, o CNE homologou o Parecer CNE/CEB nº 2/2022, que estabelece as Normas sobre a Computação na Educação Básica (Brasil, 2022a). O respectivo parecer inicia contando um breve histórico sobre as políticas de Informática na Educação no Brasil conduzindo à introdução da Computação na Educação Básica, com foco nas seguintes abordagens: 1)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Construcionismo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 e Letramento Computacional; 2) Pensamento Computacional; 3) Demandas do Mercado; e 4) Equidade e Inclusão.</w:t>
      </w:r>
    </w:p>
    <w:p w14:paraId="194E52CD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>Diante de todos estes documentos que visam fortalecer o ensino de Computação na Educação Básica sob distintas recomendações, aliado ao projeto neoliberal de educação, o Parecer CNE/CEB nº 2/2022 estabelece conexões com a BNCC (Brasil, 2017). Em outubro de 2022, em meio a árduas disputas eleitorais e tentativas de golpes da extrema direita, o CNE homologou a diretriz curricular complementar à BNCC "Computação - Complemento à Base Nacional Comum Curricular (BNCC)" (BRASIL, 2022b), as quais entraram em vigor em 1º de novembro de 2022 (BRASIL, 2022b). O documento normativo complementar tem sido amplamente difundido na educação digital escolar, sobretudo, no ensino em Informática Educativa ou em disciplinas correlatas. </w:t>
      </w:r>
    </w:p>
    <w:p w14:paraId="6CCB4B86" w14:textId="77777777" w:rsidR="000B6DDD" w:rsidRPr="000B6DDD" w:rsidRDefault="000B6DDD" w:rsidP="00E83A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>Diante do exposto, o embate entre agendas políticas que moldam a educação no Brasil reflete mudanças significativas no cenário educacional. As recentes políticas educacionais e diretrizes curriculares, promovidas por diferentes governos, mas com propósitos semelhantes, evidenciam uma complexa interação entre atores públicos e privados, impactando diretamente a trajetória da informática na educação brasileira, agora reinterpretada como educação digital escolar. </w:t>
      </w:r>
    </w:p>
    <w:p w14:paraId="4E1D57B4" w14:textId="77777777" w:rsidR="000B6DDD" w:rsidRDefault="000B6DDD" w:rsidP="00E83A8C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56BA7054" w14:textId="77777777" w:rsidR="00E83A8C" w:rsidRPr="000B6DDD" w:rsidRDefault="00E83A8C" w:rsidP="00E83A8C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49741B7C" w14:textId="77777777" w:rsidR="000B6DDD" w:rsidRPr="000B6DDD" w:rsidRDefault="000B6DDD" w:rsidP="0008198E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CONCLUSÃO</w:t>
      </w:r>
    </w:p>
    <w:p w14:paraId="28E9406F" w14:textId="34D5A223" w:rsidR="00257529" w:rsidRPr="0008198E" w:rsidRDefault="000B6DDD" w:rsidP="0008198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B6DDD">
        <w:rPr>
          <w:rFonts w:ascii="Times New Roman" w:eastAsia="Times New Roman" w:hAnsi="Times New Roman" w:cs="Times New Roman"/>
          <w:color w:val="000000"/>
        </w:rPr>
        <w:t>O histórico apresentado evidencia a crescente subordinação do sistema educacional aos ditames do mercado, especialmente durante governos neoliberais. A crise educacional durante a pandemia de COVID-19 acentuou essa tendência, com a Educação sendo vista como uma área estratégica para investimentos futuros em Computação para eventuais crises públicas. Entretanto, no contexto da educação digital escolar, há o risco de que a ênfase no ensino de Computação, com a predominância de uma abordagem técnica, reforce ainda mais essa submissão aos interesses capitalistas em detrimento de uma educação crítica, emancipatória e socialmente referenciada.</w:t>
      </w:r>
    </w:p>
    <w:p w14:paraId="17599833" w14:textId="77777777" w:rsidR="000B6DDD" w:rsidRPr="000B6DDD" w:rsidRDefault="000B6DDD" w:rsidP="0025752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14B97DF7" w14:textId="77777777" w:rsidR="00BD69B1" w:rsidRPr="000B6DDD" w:rsidRDefault="00BD69B1" w:rsidP="0025752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BRASIL. Ministério da Educação. </w:t>
      </w:r>
      <w:r w:rsidRPr="000B6DDD">
        <w:rPr>
          <w:rFonts w:ascii="Times New Roman" w:eastAsia="Times New Roman" w:hAnsi="Times New Roman" w:cs="Times New Roman"/>
          <w:b/>
          <w:bCs/>
          <w:color w:val="000000"/>
        </w:rPr>
        <w:t>Computação – Complemento à BNCC</w:t>
      </w:r>
      <w:r w:rsidRPr="000B6DDD">
        <w:rPr>
          <w:rFonts w:ascii="Times New Roman" w:eastAsia="Times New Roman" w:hAnsi="Times New Roman" w:cs="Times New Roman"/>
          <w:color w:val="000000"/>
        </w:rPr>
        <w:t>. Brasília, DF, 2022b. Disponível em: http://portal.mec.gov.br/docman/fevereiro-2022-pdf/236791-anexo-ao-parecer-cneceb-n-2-2022-bncc-computacao/file. Acesso em: 02/07/2023.</w:t>
      </w:r>
    </w:p>
    <w:p w14:paraId="2B221D6F" w14:textId="77777777" w:rsidR="00BD69B1" w:rsidRPr="000B6DDD" w:rsidRDefault="00BD69B1" w:rsidP="0025752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>BRASIL. Ministério da Educação. Secretaria da Educação Básica</w:t>
      </w:r>
      <w:r w:rsidRPr="000B6DDD">
        <w:rPr>
          <w:rFonts w:ascii="Times New Roman" w:eastAsia="Times New Roman" w:hAnsi="Times New Roman" w:cs="Times New Roman"/>
          <w:b/>
          <w:bCs/>
          <w:color w:val="000000"/>
        </w:rPr>
        <w:t>. Base nacional comum curricular</w:t>
      </w:r>
      <w:r w:rsidRPr="000B6DDD">
        <w:rPr>
          <w:rFonts w:ascii="Times New Roman" w:eastAsia="Times New Roman" w:hAnsi="Times New Roman" w:cs="Times New Roman"/>
          <w:color w:val="000000"/>
        </w:rPr>
        <w:t>. Brasília: Ministério da Educação, 2017. Disponível em: http://basenacionalcomum.mec.gov.br/images/BNCC_EI_ EF_110518_versaofinal_site.pdf. Acesso em: 7 fev. 2024.</w:t>
      </w:r>
    </w:p>
    <w:p w14:paraId="56D007B6" w14:textId="77777777" w:rsidR="00BD69B1" w:rsidRPr="000B6DDD" w:rsidRDefault="00BD69B1" w:rsidP="0025752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BRASIL. Parecer CNE/CEB Nº: 2/2022. </w:t>
      </w:r>
      <w:r w:rsidRPr="000B6DDD">
        <w:rPr>
          <w:rFonts w:ascii="Times New Roman" w:eastAsia="Times New Roman" w:hAnsi="Times New Roman" w:cs="Times New Roman"/>
          <w:b/>
          <w:bCs/>
          <w:color w:val="000000"/>
        </w:rPr>
        <w:t>Normas sobre Computação na Educação Básica – Complemento à Base Nacional Comum Curricular (BNCC)</w:t>
      </w:r>
      <w:r w:rsidRPr="000B6DDD">
        <w:rPr>
          <w:rFonts w:ascii="Times New Roman" w:eastAsia="Times New Roman" w:hAnsi="Times New Roman" w:cs="Times New Roman"/>
          <w:color w:val="000000"/>
        </w:rPr>
        <w:t xml:space="preserve">. 2022a. Diário Oficial da União de 3/10/2022, Seção 1, Pág. 55. Disponível em: &lt;http://portal.mec.gov.br/index.php?option=com_docman&amp;view=download&amp;alias=235511-p ceb002-22&amp;category_slug=fevereiro-2022-pdf&amp;Itemid=30192&gt;. Acesso em: </w:t>
      </w:r>
      <w:r w:rsidRPr="000B6DDD">
        <w:rPr>
          <w:rFonts w:ascii="Times New Roman" w:eastAsia="Times New Roman" w:hAnsi="Times New Roman" w:cs="Times New Roman"/>
          <w:color w:val="000000"/>
          <w:shd w:val="clear" w:color="auto" w:fill="FFFFFF"/>
        </w:rPr>
        <w:t>21 fev. 2024.</w:t>
      </w:r>
    </w:p>
    <w:p w14:paraId="05C4A989" w14:textId="77777777" w:rsidR="00BD69B1" w:rsidRPr="000B6DDD" w:rsidRDefault="00BD69B1" w:rsidP="0025752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CORDEIRO, S. F. N.; BONILLA, M. H. S. </w:t>
      </w:r>
      <w:r w:rsidRPr="000B6DDD">
        <w:rPr>
          <w:rFonts w:ascii="Times New Roman" w:eastAsia="Times New Roman" w:hAnsi="Times New Roman" w:cs="Times New Roman"/>
          <w:b/>
          <w:color w:val="000000"/>
        </w:rPr>
        <w:t xml:space="preserve">Educação e tecnologias digitais: </w:t>
      </w:r>
      <w:r w:rsidRPr="000B6DDD">
        <w:rPr>
          <w:rFonts w:ascii="Times New Roman" w:eastAsia="Times New Roman" w:hAnsi="Times New Roman" w:cs="Times New Roman"/>
          <w:color w:val="000000"/>
        </w:rPr>
        <w:t xml:space="preserve">políticas públicas em debate. In: V SEMINÁRIO INTERNACIONAL DE INCLUSÃO DIGITAL - SENID, 2018, Universidade de Passo Fundo. </w:t>
      </w:r>
      <w:r w:rsidRPr="000B6DDD">
        <w:rPr>
          <w:rFonts w:ascii="Times New Roman" w:eastAsia="Times New Roman" w:hAnsi="Times New Roman" w:cs="Times New Roman"/>
          <w:bCs/>
          <w:color w:val="000000"/>
        </w:rPr>
        <w:t>Anais</w:t>
      </w:r>
      <w:r w:rsidRPr="000B6DDD">
        <w:rPr>
          <w:rFonts w:ascii="Times New Roman" w:eastAsia="Times New Roman" w:hAnsi="Times New Roman" w:cs="Times New Roman"/>
          <w:color w:val="000000"/>
        </w:rPr>
        <w:t xml:space="preserve"> do V Seminário Internacional de Inclusão Digital – Cultura Digital na Educação - 07 a 09 de maio. Passo Fundo, Rio Grande do Sul, 2018, p. 1-10. Disponível em: </w:t>
      </w:r>
      <w:hyperlink r:id="rId9" w:history="1">
        <w:r w:rsidRPr="00BD69B1">
          <w:rPr>
            <w:rFonts w:ascii="Times New Roman" w:eastAsia="Times New Roman" w:hAnsi="Times New Roman" w:cs="Times New Roman"/>
          </w:rPr>
          <w:t>https://www.upf.br/_uploads/Conteudo/senid/2018-artigos-completos/178958.pdf</w:t>
        </w:r>
      </w:hyperlink>
      <w:r w:rsidRPr="000B6DDD">
        <w:rPr>
          <w:rFonts w:ascii="Times New Roman" w:eastAsia="Times New Roman" w:hAnsi="Times New Roman" w:cs="Times New Roman"/>
          <w:color w:val="000000"/>
        </w:rPr>
        <w:t xml:space="preserve"> . Acesso em: 25 jan. 2024.</w:t>
      </w:r>
    </w:p>
    <w:p w14:paraId="64A8AD22" w14:textId="77777777" w:rsidR="00BD69B1" w:rsidRPr="000B6DDD" w:rsidRDefault="00BD69B1" w:rsidP="0025752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MORAES, R. de A. </w:t>
      </w:r>
      <w:r w:rsidRPr="000B6DDD">
        <w:rPr>
          <w:rFonts w:ascii="Times New Roman" w:eastAsia="Times New Roman" w:hAnsi="Times New Roman" w:cs="Times New Roman"/>
          <w:b/>
          <w:color w:val="000000"/>
        </w:rPr>
        <w:t>A política de informática na educação brasileira</w:t>
      </w:r>
      <w:r w:rsidRPr="000B6DDD">
        <w:rPr>
          <w:rFonts w:ascii="Times New Roman" w:eastAsia="Times New Roman" w:hAnsi="Times New Roman" w:cs="Times New Roman"/>
          <w:color w:val="000000"/>
        </w:rPr>
        <w:t xml:space="preserve">. </w:t>
      </w:r>
      <w:r w:rsidRPr="000B6DDD">
        <w:rPr>
          <w:rFonts w:ascii="Times New Roman" w:eastAsia="Times New Roman" w:hAnsi="Times New Roman" w:cs="Times New Roman"/>
          <w:bCs/>
          <w:color w:val="000000"/>
        </w:rPr>
        <w:t>Linhas Críticas</w:t>
      </w:r>
      <w:r w:rsidRPr="000B6DDD">
        <w:rPr>
          <w:rFonts w:ascii="Times New Roman" w:eastAsia="Times New Roman" w:hAnsi="Times New Roman" w:cs="Times New Roman"/>
          <w:color w:val="000000"/>
        </w:rPr>
        <w:t>, Brasília, v. 4, n. 9, p. 7-30, 1999.</w:t>
      </w:r>
    </w:p>
    <w:p w14:paraId="3606CC51" w14:textId="77777777" w:rsidR="00BD69B1" w:rsidRPr="000B6DDD" w:rsidRDefault="00BD69B1" w:rsidP="0025752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B6DDD">
        <w:rPr>
          <w:rFonts w:ascii="Times New Roman" w:eastAsia="Times New Roman" w:hAnsi="Times New Roman" w:cs="Times New Roman"/>
          <w:color w:val="000000"/>
        </w:rPr>
        <w:t xml:space="preserve">SANTOS, M. </w:t>
      </w:r>
      <w:r w:rsidRPr="000B6DDD">
        <w:rPr>
          <w:rFonts w:ascii="Times New Roman" w:eastAsia="Times New Roman" w:hAnsi="Times New Roman" w:cs="Times New Roman"/>
          <w:b/>
          <w:bCs/>
          <w:color w:val="000000"/>
        </w:rPr>
        <w:t>Por uma outra globalização:</w:t>
      </w:r>
      <w:r w:rsidRPr="000B6DDD">
        <w:rPr>
          <w:rFonts w:ascii="Times New Roman" w:eastAsia="Times New Roman" w:hAnsi="Times New Roman" w:cs="Times New Roman"/>
          <w:color w:val="000000"/>
        </w:rPr>
        <w:t xml:space="preserve"> do pensamento único à consciência universal. Rio de Janeiro: BestBolso, 2000.</w:t>
      </w:r>
    </w:p>
    <w:p w14:paraId="3DD90688" w14:textId="77777777" w:rsidR="00BD69B1" w:rsidRPr="000B6DDD" w:rsidRDefault="00BD69B1" w:rsidP="0025752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TOSH</w:t>
      </w:r>
      <w:r w:rsidRPr="000B6DDD">
        <w:rPr>
          <w:rFonts w:ascii="Times New Roman" w:eastAsia="Times New Roman" w:hAnsi="Times New Roman" w:cs="Times New Roman"/>
          <w:color w:val="000000"/>
        </w:rPr>
        <w:t xml:space="preserve">, J. </w:t>
      </w:r>
      <w:r w:rsidRPr="000B6DDD">
        <w:rPr>
          <w:rFonts w:ascii="Times New Roman" w:eastAsia="Times New Roman" w:hAnsi="Times New Roman" w:cs="Times New Roman"/>
          <w:b/>
          <w:bCs/>
          <w:color w:val="000000"/>
        </w:rPr>
        <w:t xml:space="preserve">The </w:t>
      </w:r>
      <w:proofErr w:type="spellStart"/>
      <w:r w:rsidRPr="000B6DDD">
        <w:rPr>
          <w:rFonts w:ascii="Times New Roman" w:eastAsia="Times New Roman" w:hAnsi="Times New Roman" w:cs="Times New Roman"/>
          <w:b/>
          <w:bCs/>
          <w:color w:val="000000"/>
        </w:rPr>
        <w:t>Pursuit</w:t>
      </w:r>
      <w:proofErr w:type="spellEnd"/>
      <w:r w:rsidRPr="000B6DD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0B6DDD">
        <w:rPr>
          <w:rFonts w:ascii="Times New Roman" w:eastAsia="Times New Roman" w:hAnsi="Times New Roman" w:cs="Times New Roman"/>
          <w:b/>
          <w:bCs/>
          <w:color w:val="000000"/>
        </w:rPr>
        <w:t>of</w:t>
      </w:r>
      <w:proofErr w:type="spellEnd"/>
      <w:r w:rsidRPr="000B6DD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0B6DDD">
        <w:rPr>
          <w:rFonts w:ascii="Times New Roman" w:eastAsia="Times New Roman" w:hAnsi="Times New Roman" w:cs="Times New Roman"/>
          <w:b/>
          <w:bCs/>
          <w:color w:val="000000"/>
        </w:rPr>
        <w:t>History</w:t>
      </w:r>
      <w:proofErr w:type="spellEnd"/>
      <w:r w:rsidRPr="000B6DDD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0B6D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Aims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Methods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 New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Directions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Study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Modern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History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B6DDD">
        <w:rPr>
          <w:rFonts w:ascii="Times New Roman" w:eastAsia="Times New Roman" w:hAnsi="Times New Roman" w:cs="Times New Roman"/>
          <w:color w:val="000000"/>
        </w:rPr>
        <w:t>Routledge</w:t>
      </w:r>
      <w:proofErr w:type="spellEnd"/>
      <w:r w:rsidRPr="000B6DDD">
        <w:rPr>
          <w:rFonts w:ascii="Times New Roman" w:eastAsia="Times New Roman" w:hAnsi="Times New Roman" w:cs="Times New Roman"/>
          <w:color w:val="000000"/>
        </w:rPr>
        <w:t>, 2015.</w:t>
      </w:r>
    </w:p>
    <w:p w14:paraId="26A8ABE2" w14:textId="77777777" w:rsidR="000B6DDD" w:rsidRDefault="000B6DDD" w:rsidP="00257529">
      <w:pPr>
        <w:spacing w:before="240" w:after="240"/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sectPr w:rsidR="000B6DDD" w:rsidSect="009223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ADB4" w14:textId="77777777" w:rsidR="007F556F" w:rsidRDefault="007F556F" w:rsidP="00C30A50">
      <w:r>
        <w:separator/>
      </w:r>
    </w:p>
  </w:endnote>
  <w:endnote w:type="continuationSeparator" w:id="0">
    <w:p w14:paraId="048B36C1" w14:textId="77777777" w:rsidR="007F556F" w:rsidRDefault="007F556F" w:rsidP="00C3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3357" w14:textId="77777777" w:rsidR="00C30A50" w:rsidRDefault="00C30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0EF5" w14:textId="77777777" w:rsidR="00C30A50" w:rsidRDefault="00C30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6D89" w14:textId="77777777" w:rsidR="00C30A50" w:rsidRDefault="00C30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6295C" w14:textId="77777777" w:rsidR="007F556F" w:rsidRDefault="007F556F" w:rsidP="00C30A50">
      <w:r>
        <w:separator/>
      </w:r>
    </w:p>
  </w:footnote>
  <w:footnote w:type="continuationSeparator" w:id="0">
    <w:p w14:paraId="72300F30" w14:textId="77777777" w:rsidR="007F556F" w:rsidRDefault="007F556F" w:rsidP="00C3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AA943" w14:textId="77777777" w:rsidR="00C30A50" w:rsidRDefault="00C30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A821" w14:textId="77777777" w:rsidR="00C30A50" w:rsidRDefault="00981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C8D7C43" wp14:editId="3AE4F666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A8DC" w14:textId="77777777" w:rsidR="00C30A50" w:rsidRDefault="00C30A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B65C9"/>
    <w:multiLevelType w:val="multilevel"/>
    <w:tmpl w:val="1FB8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6125"/>
    <w:multiLevelType w:val="multilevel"/>
    <w:tmpl w:val="034E2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77CF3"/>
    <w:multiLevelType w:val="multilevel"/>
    <w:tmpl w:val="7D325E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633064B5"/>
    <w:multiLevelType w:val="multilevel"/>
    <w:tmpl w:val="9976B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908B0"/>
    <w:multiLevelType w:val="multilevel"/>
    <w:tmpl w:val="40705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8538529">
    <w:abstractNumId w:val="4"/>
  </w:num>
  <w:num w:numId="2" w16cid:durableId="363873329">
    <w:abstractNumId w:val="0"/>
  </w:num>
  <w:num w:numId="3" w16cid:durableId="1073703025">
    <w:abstractNumId w:val="2"/>
  </w:num>
  <w:num w:numId="4" w16cid:durableId="1146358355">
    <w:abstractNumId w:val="3"/>
    <w:lvlOverride w:ilvl="0">
      <w:lvl w:ilvl="0">
        <w:numFmt w:val="decimal"/>
        <w:lvlText w:val="%1."/>
        <w:lvlJc w:val="left"/>
      </w:lvl>
    </w:lvlOverride>
  </w:num>
  <w:num w:numId="5" w16cid:durableId="36040057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50"/>
    <w:rsid w:val="0008198E"/>
    <w:rsid w:val="000B6DDD"/>
    <w:rsid w:val="0024507E"/>
    <w:rsid w:val="00257529"/>
    <w:rsid w:val="00313387"/>
    <w:rsid w:val="00346957"/>
    <w:rsid w:val="00370725"/>
    <w:rsid w:val="00437857"/>
    <w:rsid w:val="0045479A"/>
    <w:rsid w:val="004D4DFC"/>
    <w:rsid w:val="007F556F"/>
    <w:rsid w:val="0092232D"/>
    <w:rsid w:val="00981F28"/>
    <w:rsid w:val="009F65BA"/>
    <w:rsid w:val="00A472A5"/>
    <w:rsid w:val="00BD69B1"/>
    <w:rsid w:val="00C30A50"/>
    <w:rsid w:val="00E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6BEA"/>
  <w15:docId w15:val="{8D626235-6AB2-41EE-8DFB-50122FA4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A50"/>
  </w:style>
  <w:style w:type="paragraph" w:styleId="Heading1">
    <w:name w:val="heading 1"/>
    <w:basedOn w:val="Normal1"/>
    <w:next w:val="Normal1"/>
    <w:rsid w:val="00C30A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1"/>
    <w:next w:val="Normal1"/>
    <w:rsid w:val="00C30A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30A5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30A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30A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30A50"/>
  </w:style>
  <w:style w:type="table" w:customStyle="1" w:styleId="TableNormal1">
    <w:name w:val="Table Normal1"/>
    <w:rsid w:val="00C30A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C30A5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16C"/>
  </w:style>
  <w:style w:type="paragraph" w:styleId="Footer">
    <w:name w:val="footer"/>
    <w:basedOn w:val="Normal"/>
    <w:link w:val="Footer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6C"/>
  </w:style>
  <w:style w:type="character" w:customStyle="1" w:styleId="Heading2Char">
    <w:name w:val="Heading 2 Char"/>
    <w:basedOn w:val="DefaultParagraphFont"/>
    <w:link w:val="Heading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DefaultParagraphFont"/>
    <w:rsid w:val="009B6B8C"/>
  </w:style>
  <w:style w:type="paragraph" w:styleId="ListParagraph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rsid w:val="00C30A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6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pf.br/_uploads/Conteudo/senid/2018-artigos-completos/178958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2BA89C9E-C28F-4BA2-915F-FE6744172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2101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Larissa Salarolli Ruis -</cp:lastModifiedBy>
  <cp:revision>8</cp:revision>
  <dcterms:created xsi:type="dcterms:W3CDTF">2024-02-22T21:42:00Z</dcterms:created>
  <dcterms:modified xsi:type="dcterms:W3CDTF">2024-05-31T13:08:00Z</dcterms:modified>
</cp:coreProperties>
</file>