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C5" w:rsidRDefault="00BC729A" w:rsidP="00BC729A">
      <w:pPr>
        <w:spacing w:after="0" w:line="240" w:lineRule="auto"/>
        <w:ind w:firstLine="709"/>
        <w:jc w:val="center"/>
        <w:rPr>
          <w:rFonts w:ascii="Times New Roman" w:hAnsi="Times New Roman" w:cs="Times New Roman"/>
          <w:b/>
          <w:sz w:val="28"/>
          <w:szCs w:val="28"/>
        </w:rPr>
      </w:pPr>
      <w:r w:rsidRPr="00BC729A">
        <w:rPr>
          <w:rFonts w:ascii="Times New Roman" w:hAnsi="Times New Roman" w:cs="Times New Roman"/>
          <w:b/>
          <w:sz w:val="28"/>
          <w:szCs w:val="28"/>
        </w:rPr>
        <w:t xml:space="preserve">TEMPESTADE NO LAGO. UM ESTUDO SOBRE TRADUÇÃO NA VERSÃO CONTEMPORÂNEA DE </w:t>
      </w:r>
      <w:r w:rsidRPr="00BC729A">
        <w:rPr>
          <w:rFonts w:ascii="Times New Roman" w:hAnsi="Times New Roman" w:cs="Times New Roman"/>
          <w:b/>
          <w:i/>
          <w:sz w:val="28"/>
          <w:szCs w:val="28"/>
        </w:rPr>
        <w:t>O LAGO DOS CISNES</w:t>
      </w:r>
      <w:r w:rsidRPr="00BC729A">
        <w:rPr>
          <w:rFonts w:ascii="Times New Roman" w:hAnsi="Times New Roman" w:cs="Times New Roman"/>
          <w:b/>
          <w:sz w:val="28"/>
          <w:szCs w:val="28"/>
        </w:rPr>
        <w:t xml:space="preserve"> DE MATTHEW BOURNE.</w:t>
      </w:r>
    </w:p>
    <w:p w:rsidR="00BC729A" w:rsidRPr="00BC729A" w:rsidRDefault="00BC729A" w:rsidP="00BC729A">
      <w:pPr>
        <w:spacing w:after="0" w:line="240" w:lineRule="auto"/>
        <w:ind w:firstLine="709"/>
        <w:jc w:val="center"/>
        <w:rPr>
          <w:rFonts w:ascii="Times New Roman" w:hAnsi="Times New Roman" w:cs="Times New Roman"/>
          <w:b/>
          <w:sz w:val="28"/>
          <w:szCs w:val="28"/>
        </w:rPr>
      </w:pPr>
    </w:p>
    <w:p w:rsidR="00873083" w:rsidRDefault="00873083" w:rsidP="00873083">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Ms.ª Camila do Amaral Gomes Lopes</w:t>
      </w:r>
      <w:r>
        <w:rPr>
          <w:rFonts w:ascii="Times New Roman" w:eastAsia="Times New Roman" w:hAnsi="Times New Roman" w:cs="Times New Roman"/>
          <w:sz w:val="24"/>
          <w:szCs w:val="24"/>
          <w:vertAlign w:val="superscript"/>
        </w:rPr>
        <w:footnoteReference w:id="2"/>
      </w:r>
    </w:p>
    <w:p w:rsidR="00873083" w:rsidRDefault="00873083" w:rsidP="00873083">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Universidade Federal Fluminense; Secretaria Municipal de Educação de São Gonçalo/RJ</w:t>
      </w:r>
    </w:p>
    <w:p w:rsidR="00BC729A" w:rsidRDefault="00BC729A" w:rsidP="00AA0A46">
      <w:pPr>
        <w:spacing w:after="0" w:line="360" w:lineRule="auto"/>
        <w:ind w:firstLine="709"/>
        <w:jc w:val="right"/>
        <w:rPr>
          <w:rFonts w:ascii="Times New Roman" w:hAnsi="Times New Roman" w:cs="Times New Roman"/>
          <w:sz w:val="24"/>
          <w:szCs w:val="24"/>
        </w:rPr>
      </w:pPr>
    </w:p>
    <w:p w:rsidR="00BC729A" w:rsidRDefault="00BC729A" w:rsidP="00AA0A46">
      <w:pPr>
        <w:spacing w:after="0" w:line="360" w:lineRule="auto"/>
        <w:ind w:firstLine="709"/>
        <w:jc w:val="right"/>
        <w:rPr>
          <w:rFonts w:ascii="Times New Roman" w:hAnsi="Times New Roman" w:cs="Times New Roman"/>
          <w:sz w:val="24"/>
          <w:szCs w:val="24"/>
        </w:rPr>
      </w:pPr>
    </w:p>
    <w:p w:rsidR="001E5FC0" w:rsidRDefault="00BC729A" w:rsidP="00BC729A">
      <w:pPr>
        <w:spacing w:after="0" w:line="240" w:lineRule="auto"/>
        <w:jc w:val="both"/>
        <w:rPr>
          <w:rFonts w:ascii="Times New Roman" w:hAnsi="Times New Roman" w:cs="Times New Roman"/>
          <w:sz w:val="24"/>
          <w:szCs w:val="24"/>
        </w:rPr>
      </w:pPr>
      <w:r w:rsidRPr="001E5FC0">
        <w:rPr>
          <w:rFonts w:ascii="Times New Roman" w:hAnsi="Times New Roman" w:cs="Times New Roman"/>
          <w:b/>
          <w:sz w:val="24"/>
          <w:szCs w:val="24"/>
        </w:rPr>
        <w:t>RESUMO:</w:t>
      </w:r>
      <w:r>
        <w:rPr>
          <w:rFonts w:ascii="Times New Roman" w:hAnsi="Times New Roman" w:cs="Times New Roman"/>
          <w:sz w:val="24"/>
          <w:szCs w:val="24"/>
        </w:rPr>
        <w:t xml:space="preserve"> </w:t>
      </w:r>
      <w:r w:rsidR="001E5FC0">
        <w:rPr>
          <w:rFonts w:ascii="Times New Roman" w:hAnsi="Times New Roman" w:cs="Times New Roman"/>
          <w:sz w:val="24"/>
          <w:szCs w:val="24"/>
        </w:rPr>
        <w:t xml:space="preserve">Compreendendo a remontagem de </w:t>
      </w:r>
      <w:r w:rsidR="001E5FC0">
        <w:rPr>
          <w:rFonts w:ascii="Times New Roman" w:hAnsi="Times New Roman" w:cs="Times New Roman"/>
          <w:i/>
          <w:sz w:val="24"/>
          <w:szCs w:val="24"/>
        </w:rPr>
        <w:t xml:space="preserve">O Lago </w:t>
      </w:r>
      <w:r w:rsidR="001E5FC0" w:rsidRPr="00E4371B">
        <w:rPr>
          <w:rFonts w:ascii="Times New Roman" w:hAnsi="Times New Roman" w:cs="Times New Roman"/>
          <w:i/>
          <w:sz w:val="24"/>
          <w:szCs w:val="24"/>
        </w:rPr>
        <w:t>dos Cisnes</w:t>
      </w:r>
      <w:r w:rsidR="001E5FC0">
        <w:rPr>
          <w:rFonts w:ascii="Times New Roman" w:hAnsi="Times New Roman" w:cs="Times New Roman"/>
          <w:sz w:val="24"/>
          <w:szCs w:val="24"/>
        </w:rPr>
        <w:t xml:space="preserve"> criada por Matthew Bourne (1995) como uma adaptação do clássico do ballet de Tchaikovsky (1877), buscaremos analisar as estratégias enunciativas utilizadas para mobilizar sensivelmente o enunciatário traçando um paralelo entre a versão original clássica e a versão adaptada.</w:t>
      </w:r>
      <w:r w:rsidR="001E5FC0" w:rsidRPr="001E5FC0">
        <w:rPr>
          <w:rFonts w:ascii="Times New Roman" w:hAnsi="Times New Roman" w:cs="Times New Roman"/>
          <w:sz w:val="24"/>
          <w:szCs w:val="24"/>
        </w:rPr>
        <w:t xml:space="preserve"> </w:t>
      </w:r>
      <w:r w:rsidR="00F41E6C">
        <w:rPr>
          <w:rFonts w:ascii="Times New Roman" w:hAnsi="Times New Roman" w:cs="Times New Roman"/>
          <w:sz w:val="24"/>
          <w:szCs w:val="24"/>
        </w:rPr>
        <w:t>A partir deste paralelismo, e trazendo um diálogo entre os princípios basilares dos</w:t>
      </w:r>
      <w:r w:rsidR="00A561D8">
        <w:rPr>
          <w:rFonts w:ascii="Times New Roman" w:hAnsi="Times New Roman" w:cs="Times New Roman"/>
          <w:sz w:val="24"/>
          <w:szCs w:val="24"/>
        </w:rPr>
        <w:t xml:space="preserve"> </w:t>
      </w:r>
      <w:r w:rsidR="00F41E6C">
        <w:rPr>
          <w:rFonts w:ascii="Times New Roman" w:hAnsi="Times New Roman" w:cs="Times New Roman"/>
          <w:sz w:val="24"/>
          <w:szCs w:val="24"/>
        </w:rPr>
        <w:t>E</w:t>
      </w:r>
      <w:r w:rsidR="00A561D8">
        <w:rPr>
          <w:rFonts w:ascii="Times New Roman" w:hAnsi="Times New Roman" w:cs="Times New Roman"/>
          <w:sz w:val="24"/>
          <w:szCs w:val="24"/>
        </w:rPr>
        <w:t xml:space="preserve">studos da </w:t>
      </w:r>
      <w:r w:rsidR="00F41E6C">
        <w:rPr>
          <w:rFonts w:ascii="Times New Roman" w:hAnsi="Times New Roman" w:cs="Times New Roman"/>
          <w:sz w:val="24"/>
          <w:szCs w:val="24"/>
        </w:rPr>
        <w:t>T</w:t>
      </w:r>
      <w:r w:rsidR="00A561D8">
        <w:rPr>
          <w:rFonts w:ascii="Times New Roman" w:hAnsi="Times New Roman" w:cs="Times New Roman"/>
          <w:sz w:val="24"/>
          <w:szCs w:val="24"/>
        </w:rPr>
        <w:t>radução</w:t>
      </w:r>
      <w:r w:rsidR="00520B45">
        <w:rPr>
          <w:rFonts w:ascii="Times New Roman" w:hAnsi="Times New Roman" w:cs="Times New Roman"/>
          <w:sz w:val="24"/>
          <w:szCs w:val="24"/>
        </w:rPr>
        <w:t xml:space="preserve"> e Adaptação </w:t>
      </w:r>
      <w:r w:rsidR="00F41E6C">
        <w:rPr>
          <w:rFonts w:ascii="Times New Roman" w:hAnsi="Times New Roman" w:cs="Times New Roman"/>
          <w:sz w:val="24"/>
          <w:szCs w:val="24"/>
        </w:rPr>
        <w:t>e d</w:t>
      </w:r>
      <w:r w:rsidR="00A561D8">
        <w:rPr>
          <w:rFonts w:ascii="Times New Roman" w:hAnsi="Times New Roman" w:cs="Times New Roman"/>
          <w:sz w:val="24"/>
          <w:szCs w:val="24"/>
        </w:rPr>
        <w:t>a</w:t>
      </w:r>
      <w:r w:rsidR="00F41E6C">
        <w:rPr>
          <w:rFonts w:ascii="Times New Roman" w:hAnsi="Times New Roman" w:cs="Times New Roman"/>
          <w:sz w:val="24"/>
          <w:szCs w:val="24"/>
        </w:rPr>
        <w:t xml:space="preserve"> Semiótica T</w:t>
      </w:r>
      <w:r w:rsidR="001E5FC0">
        <w:rPr>
          <w:rFonts w:ascii="Times New Roman" w:hAnsi="Times New Roman" w:cs="Times New Roman"/>
          <w:sz w:val="24"/>
          <w:szCs w:val="24"/>
        </w:rPr>
        <w:t xml:space="preserve">ensiva, </w:t>
      </w:r>
      <w:r w:rsidR="00F41E6C">
        <w:rPr>
          <w:rFonts w:ascii="Times New Roman" w:hAnsi="Times New Roman" w:cs="Times New Roman"/>
          <w:sz w:val="24"/>
          <w:szCs w:val="24"/>
        </w:rPr>
        <w:t xml:space="preserve">buscamos </w:t>
      </w:r>
      <w:r w:rsidR="001E5FC0" w:rsidRPr="00845906">
        <w:rPr>
          <w:rFonts w:ascii="Times New Roman" w:hAnsi="Times New Roman" w:cs="Times New Roman"/>
          <w:sz w:val="24"/>
          <w:szCs w:val="24"/>
        </w:rPr>
        <w:t xml:space="preserve">compreender </w:t>
      </w:r>
      <w:r w:rsidR="00520B45">
        <w:rPr>
          <w:rFonts w:ascii="Times New Roman" w:hAnsi="Times New Roman" w:cs="Times New Roman"/>
          <w:sz w:val="24"/>
          <w:szCs w:val="24"/>
        </w:rPr>
        <w:t>o conjunto de</w:t>
      </w:r>
      <w:r w:rsidR="001E5FC0">
        <w:rPr>
          <w:rFonts w:ascii="Times New Roman" w:hAnsi="Times New Roman" w:cs="Times New Roman"/>
          <w:sz w:val="24"/>
          <w:szCs w:val="24"/>
        </w:rPr>
        <w:t xml:space="preserve"> estratégias de textualização </w:t>
      </w:r>
      <w:r w:rsidR="00520B45">
        <w:rPr>
          <w:rFonts w:ascii="Times New Roman" w:hAnsi="Times New Roman" w:cs="Times New Roman"/>
          <w:sz w:val="24"/>
          <w:szCs w:val="24"/>
        </w:rPr>
        <w:t>utilizadas pelo enunciador em seu</w:t>
      </w:r>
      <w:r w:rsidR="001E5FC0">
        <w:rPr>
          <w:rFonts w:ascii="Times New Roman" w:hAnsi="Times New Roman" w:cs="Times New Roman"/>
          <w:sz w:val="24"/>
          <w:szCs w:val="24"/>
        </w:rPr>
        <w:t xml:space="preserve"> projeto tradutório </w:t>
      </w:r>
      <w:r w:rsidR="00520B45">
        <w:rPr>
          <w:rFonts w:ascii="Times New Roman" w:hAnsi="Times New Roman" w:cs="Times New Roman"/>
          <w:sz w:val="24"/>
          <w:szCs w:val="24"/>
        </w:rPr>
        <w:t>responsáveis por construir o</w:t>
      </w:r>
      <w:r w:rsidR="001E5FC0">
        <w:rPr>
          <w:rFonts w:ascii="Times New Roman" w:hAnsi="Times New Roman" w:cs="Times New Roman"/>
          <w:sz w:val="24"/>
          <w:szCs w:val="24"/>
        </w:rPr>
        <w:t xml:space="preserve"> perfil sensível</w:t>
      </w:r>
      <w:r w:rsidR="00520B45">
        <w:rPr>
          <w:rFonts w:ascii="Times New Roman" w:hAnsi="Times New Roman" w:cs="Times New Roman"/>
          <w:sz w:val="24"/>
          <w:szCs w:val="24"/>
        </w:rPr>
        <w:t xml:space="preserve"> da obra</w:t>
      </w:r>
      <w:r w:rsidR="001E5FC0">
        <w:rPr>
          <w:rFonts w:ascii="Times New Roman" w:hAnsi="Times New Roman" w:cs="Times New Roman"/>
          <w:sz w:val="24"/>
          <w:szCs w:val="24"/>
        </w:rPr>
        <w:t xml:space="preserve">. </w:t>
      </w:r>
    </w:p>
    <w:p w:rsidR="001641DD" w:rsidRDefault="00BC729A" w:rsidP="001641DD">
      <w:pPr>
        <w:spacing w:after="0" w:line="360" w:lineRule="auto"/>
        <w:jc w:val="both"/>
        <w:rPr>
          <w:rFonts w:ascii="Times New Roman" w:hAnsi="Times New Roman" w:cs="Times New Roman"/>
          <w:sz w:val="24"/>
          <w:szCs w:val="24"/>
        </w:rPr>
      </w:pPr>
      <w:r w:rsidRPr="00A561D8">
        <w:rPr>
          <w:rFonts w:ascii="Times New Roman" w:hAnsi="Times New Roman" w:cs="Times New Roman"/>
          <w:b/>
          <w:sz w:val="24"/>
          <w:szCs w:val="24"/>
        </w:rPr>
        <w:t>PALAVRAS-CHAVE:</w:t>
      </w:r>
      <w:r>
        <w:rPr>
          <w:rFonts w:ascii="Times New Roman" w:hAnsi="Times New Roman" w:cs="Times New Roman"/>
          <w:sz w:val="24"/>
          <w:szCs w:val="24"/>
        </w:rPr>
        <w:t xml:space="preserve"> </w:t>
      </w:r>
      <w:r w:rsidR="009E03FE">
        <w:rPr>
          <w:rFonts w:ascii="Times New Roman" w:hAnsi="Times New Roman" w:cs="Times New Roman"/>
          <w:sz w:val="24"/>
          <w:szCs w:val="24"/>
        </w:rPr>
        <w:t>O Lago dos Cisnes. Tradução.  Semiótica. D</w:t>
      </w:r>
      <w:r w:rsidR="00A561D8">
        <w:rPr>
          <w:rFonts w:ascii="Times New Roman" w:hAnsi="Times New Roman" w:cs="Times New Roman"/>
          <w:sz w:val="24"/>
          <w:szCs w:val="24"/>
        </w:rPr>
        <w:t>ança.</w:t>
      </w:r>
      <w:r w:rsidR="009E03FE">
        <w:rPr>
          <w:rFonts w:ascii="Times New Roman" w:hAnsi="Times New Roman" w:cs="Times New Roman"/>
          <w:sz w:val="24"/>
          <w:szCs w:val="24"/>
        </w:rPr>
        <w:t xml:space="preserve"> </w:t>
      </w:r>
    </w:p>
    <w:p w:rsidR="001641DD" w:rsidRDefault="001641DD" w:rsidP="001641DD">
      <w:pPr>
        <w:spacing w:after="0" w:line="360" w:lineRule="auto"/>
        <w:jc w:val="both"/>
        <w:rPr>
          <w:rFonts w:ascii="Times New Roman" w:hAnsi="Times New Roman" w:cs="Times New Roman"/>
          <w:sz w:val="24"/>
          <w:szCs w:val="24"/>
        </w:rPr>
      </w:pPr>
    </w:p>
    <w:p w:rsidR="005A21C4" w:rsidRDefault="005A21C4" w:rsidP="001641DD">
      <w:pPr>
        <w:spacing w:after="0" w:line="360" w:lineRule="auto"/>
        <w:jc w:val="both"/>
        <w:rPr>
          <w:rFonts w:ascii="Times New Roman" w:hAnsi="Times New Roman" w:cs="Times New Roman"/>
          <w:sz w:val="24"/>
          <w:szCs w:val="24"/>
        </w:rPr>
      </w:pPr>
    </w:p>
    <w:p w:rsidR="00520B45" w:rsidRDefault="00BC729A" w:rsidP="00520B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ABSTRACT:</w:t>
      </w:r>
      <w:r w:rsidRPr="00BC729A">
        <w:rPr>
          <w:rFonts w:ascii="Times New Roman" w:hAnsi="Times New Roman" w:cs="Times New Roman"/>
          <w:sz w:val="24"/>
          <w:szCs w:val="24"/>
        </w:rPr>
        <w:t xml:space="preserve"> </w:t>
      </w:r>
      <w:r w:rsidR="00763D25">
        <w:rPr>
          <w:rFonts w:ascii="Times New Roman" w:hAnsi="Times New Roman" w:cs="Times New Roman"/>
          <w:sz w:val="24"/>
          <w:szCs w:val="24"/>
        </w:rPr>
        <w:t xml:space="preserve">Looking at </w:t>
      </w:r>
      <w:r w:rsidR="00763D25" w:rsidRPr="00520B45">
        <w:rPr>
          <w:rFonts w:ascii="Times New Roman" w:hAnsi="Times New Roman" w:cs="Times New Roman"/>
          <w:i/>
          <w:sz w:val="24"/>
          <w:szCs w:val="24"/>
        </w:rPr>
        <w:t>O Lago dos Cisnes</w:t>
      </w:r>
      <w:r w:rsidR="00763D25">
        <w:rPr>
          <w:rFonts w:ascii="Times New Roman" w:hAnsi="Times New Roman" w:cs="Times New Roman"/>
          <w:sz w:val="24"/>
          <w:szCs w:val="24"/>
        </w:rPr>
        <w:t xml:space="preserve"> criated by Matthew Bourne (1995) as an adaptation of Tchaikovsky’s classial ballet (1877), </w:t>
      </w:r>
      <w:r w:rsidR="00763D25" w:rsidRPr="00763D25">
        <w:rPr>
          <w:rFonts w:ascii="Times New Roman" w:hAnsi="Times New Roman" w:cs="Times New Roman"/>
          <w:sz w:val="24"/>
          <w:szCs w:val="24"/>
        </w:rPr>
        <w:t>we intend to analyze</w:t>
      </w:r>
      <w:r w:rsidR="00763D25">
        <w:rPr>
          <w:rFonts w:ascii="Times New Roman" w:hAnsi="Times New Roman" w:cs="Times New Roman"/>
          <w:sz w:val="24"/>
          <w:szCs w:val="24"/>
        </w:rPr>
        <w:t xml:space="preserve"> </w:t>
      </w:r>
      <w:r w:rsidR="00763D25" w:rsidRPr="00763D25">
        <w:rPr>
          <w:rFonts w:ascii="Times New Roman" w:hAnsi="Times New Roman" w:cs="Times New Roman"/>
          <w:sz w:val="24"/>
          <w:szCs w:val="24"/>
        </w:rPr>
        <w:t>enunciative strategies</w:t>
      </w:r>
      <w:r w:rsidR="00E40FB9">
        <w:rPr>
          <w:rFonts w:ascii="Times New Roman" w:hAnsi="Times New Roman" w:cs="Times New Roman"/>
          <w:sz w:val="24"/>
          <w:szCs w:val="24"/>
        </w:rPr>
        <w:t xml:space="preserve"> used to </w:t>
      </w:r>
      <w:r w:rsidR="00E40FB9" w:rsidRPr="00E40FB9">
        <w:rPr>
          <w:rFonts w:ascii="Times New Roman" w:hAnsi="Times New Roman" w:cs="Times New Roman"/>
          <w:sz w:val="24"/>
          <w:szCs w:val="24"/>
        </w:rPr>
        <w:t>sensibly mobilize the enunciatee</w:t>
      </w:r>
      <w:r w:rsidR="00E40FB9">
        <w:rPr>
          <w:rFonts w:ascii="Times New Roman" w:hAnsi="Times New Roman" w:cs="Times New Roman"/>
          <w:sz w:val="24"/>
          <w:szCs w:val="24"/>
        </w:rPr>
        <w:t xml:space="preserve"> in </w:t>
      </w:r>
      <w:r w:rsidR="00E40FB9" w:rsidRPr="00E40FB9">
        <w:rPr>
          <w:rFonts w:ascii="Times New Roman" w:hAnsi="Times New Roman" w:cs="Times New Roman"/>
          <w:sz w:val="24"/>
          <w:szCs w:val="24"/>
        </w:rPr>
        <w:t>a paral</w:t>
      </w:r>
      <w:r w:rsidR="00F41E6C">
        <w:rPr>
          <w:rFonts w:ascii="Times New Roman" w:hAnsi="Times New Roman" w:cs="Times New Roman"/>
          <w:sz w:val="24"/>
          <w:szCs w:val="24"/>
        </w:rPr>
        <w:t>lel between the original work</w:t>
      </w:r>
      <w:r w:rsidR="00E40FB9" w:rsidRPr="00E40FB9">
        <w:rPr>
          <w:rFonts w:ascii="Times New Roman" w:hAnsi="Times New Roman" w:cs="Times New Roman"/>
          <w:sz w:val="24"/>
          <w:szCs w:val="24"/>
        </w:rPr>
        <w:t xml:space="preserve"> and the adaptation</w:t>
      </w:r>
      <w:r w:rsidR="00E40FB9">
        <w:rPr>
          <w:rFonts w:ascii="Times New Roman" w:hAnsi="Times New Roman" w:cs="Times New Roman"/>
          <w:sz w:val="24"/>
          <w:szCs w:val="24"/>
        </w:rPr>
        <w:t xml:space="preserve">. </w:t>
      </w:r>
      <w:r w:rsidR="00F41E6C">
        <w:rPr>
          <w:rFonts w:ascii="Times New Roman" w:hAnsi="Times New Roman" w:cs="Times New Roman"/>
          <w:sz w:val="24"/>
          <w:szCs w:val="24"/>
        </w:rPr>
        <w:t>Based on this parallel</w:t>
      </w:r>
      <w:r w:rsidR="00520B45">
        <w:rPr>
          <w:rFonts w:ascii="Times New Roman" w:hAnsi="Times New Roman" w:cs="Times New Roman"/>
          <w:sz w:val="24"/>
          <w:szCs w:val="24"/>
        </w:rPr>
        <w:t xml:space="preserve">, and bringing the fundamental issues </w:t>
      </w:r>
      <w:r w:rsidR="00520B45" w:rsidRPr="00F41E6C">
        <w:rPr>
          <w:rFonts w:ascii="Times New Roman" w:hAnsi="Times New Roman" w:cs="Times New Roman"/>
          <w:sz w:val="24"/>
          <w:szCs w:val="24"/>
        </w:rPr>
        <w:t>of  Translation  and Adaptation Studie</w:t>
      </w:r>
      <w:r w:rsidR="00520B45">
        <w:rPr>
          <w:rFonts w:ascii="Times New Roman" w:hAnsi="Times New Roman" w:cs="Times New Roman"/>
          <w:sz w:val="24"/>
          <w:szCs w:val="24"/>
        </w:rPr>
        <w:t>s to dialogue with S</w:t>
      </w:r>
      <w:r w:rsidR="00F41E6C">
        <w:rPr>
          <w:rFonts w:ascii="Times New Roman" w:hAnsi="Times New Roman" w:cs="Times New Roman"/>
          <w:sz w:val="24"/>
          <w:szCs w:val="24"/>
        </w:rPr>
        <w:t>emiotics</w:t>
      </w:r>
      <w:r w:rsidR="00F41E6C" w:rsidRPr="00F41E6C">
        <w:rPr>
          <w:rFonts w:ascii="Times New Roman" w:hAnsi="Times New Roman" w:cs="Times New Roman"/>
          <w:sz w:val="24"/>
          <w:szCs w:val="24"/>
        </w:rPr>
        <w:t xml:space="preserve">  </w:t>
      </w:r>
      <w:r w:rsidR="00F41E6C">
        <w:rPr>
          <w:rFonts w:ascii="Times New Roman" w:hAnsi="Times New Roman" w:cs="Times New Roman"/>
          <w:sz w:val="24"/>
          <w:szCs w:val="24"/>
        </w:rPr>
        <w:t>in its tensive approach, we aim to understand</w:t>
      </w:r>
      <w:r w:rsidR="00520B45" w:rsidRPr="00520B45">
        <w:rPr>
          <w:rFonts w:ascii="Times New Roman" w:hAnsi="Times New Roman" w:cs="Times New Roman"/>
          <w:sz w:val="24"/>
          <w:szCs w:val="24"/>
        </w:rPr>
        <w:t xml:space="preserve"> the set of textualization strategies that the enunciator uses in his translation project to construct the sensitive profile of the work</w:t>
      </w:r>
      <w:r w:rsidR="00520B45">
        <w:rPr>
          <w:rFonts w:ascii="Times New Roman" w:hAnsi="Times New Roman" w:cs="Times New Roman"/>
          <w:sz w:val="24"/>
          <w:szCs w:val="24"/>
        </w:rPr>
        <w:t>.</w:t>
      </w:r>
    </w:p>
    <w:p w:rsidR="00BC729A" w:rsidRPr="00520B45" w:rsidRDefault="00520B45" w:rsidP="00520B45">
      <w:pPr>
        <w:shd w:val="clear" w:color="auto" w:fill="FFFFFF"/>
        <w:spacing w:after="0" w:line="240" w:lineRule="auto"/>
        <w:jc w:val="both"/>
        <w:rPr>
          <w:rFonts w:ascii="Times New Roman" w:hAnsi="Times New Roman" w:cs="Times New Roman"/>
          <w:sz w:val="24"/>
          <w:szCs w:val="24"/>
        </w:rPr>
      </w:pPr>
      <w:r w:rsidRPr="00520B45">
        <w:rPr>
          <w:rFonts w:ascii="Times New Roman" w:hAnsi="Times New Roman" w:cs="Times New Roman"/>
          <w:b/>
          <w:sz w:val="24"/>
          <w:szCs w:val="24"/>
        </w:rPr>
        <w:t>KEYWORDS:</w:t>
      </w:r>
      <w:r w:rsidR="009E03FE">
        <w:rPr>
          <w:rFonts w:ascii="Times New Roman" w:hAnsi="Times New Roman" w:cs="Times New Roman"/>
          <w:sz w:val="24"/>
          <w:szCs w:val="24"/>
        </w:rPr>
        <w:t xml:space="preserve"> O Lago dos Cisnes. Translation. Semiotics. D</w:t>
      </w:r>
      <w:r>
        <w:rPr>
          <w:rFonts w:ascii="Times New Roman" w:hAnsi="Times New Roman" w:cs="Times New Roman"/>
          <w:sz w:val="24"/>
          <w:szCs w:val="24"/>
        </w:rPr>
        <w:t>ance</w:t>
      </w:r>
      <w:r w:rsidR="00BC729A" w:rsidRPr="00520B45">
        <w:rPr>
          <w:rFonts w:ascii="Times New Roman" w:hAnsi="Times New Roman" w:cs="Times New Roman"/>
          <w:sz w:val="24"/>
          <w:szCs w:val="24"/>
        </w:rPr>
        <w:t>.</w:t>
      </w:r>
      <w:r w:rsidR="009E03FE">
        <w:rPr>
          <w:rFonts w:ascii="Times New Roman" w:hAnsi="Times New Roman" w:cs="Times New Roman"/>
          <w:sz w:val="24"/>
          <w:szCs w:val="24"/>
        </w:rPr>
        <w:t xml:space="preserve"> </w:t>
      </w:r>
    </w:p>
    <w:p w:rsidR="001641DD" w:rsidRDefault="001641DD" w:rsidP="00BC729A">
      <w:pPr>
        <w:spacing w:after="0" w:line="360" w:lineRule="auto"/>
        <w:jc w:val="both"/>
        <w:rPr>
          <w:rFonts w:ascii="Times New Roman" w:hAnsi="Times New Roman" w:cs="Times New Roman"/>
          <w:b/>
          <w:sz w:val="24"/>
          <w:szCs w:val="24"/>
        </w:rPr>
      </w:pPr>
    </w:p>
    <w:p w:rsidR="005A21C4" w:rsidRPr="00845906" w:rsidRDefault="005A21C4" w:rsidP="00BC729A">
      <w:pPr>
        <w:spacing w:after="0" w:line="360" w:lineRule="auto"/>
        <w:jc w:val="both"/>
        <w:rPr>
          <w:rFonts w:ascii="Times New Roman" w:hAnsi="Times New Roman" w:cs="Times New Roman"/>
          <w:b/>
          <w:sz w:val="24"/>
          <w:szCs w:val="24"/>
        </w:rPr>
      </w:pPr>
    </w:p>
    <w:p w:rsidR="001E5FC0" w:rsidRDefault="001641DD" w:rsidP="001641DD">
      <w:pPr>
        <w:spacing w:after="0" w:line="360" w:lineRule="auto"/>
        <w:jc w:val="both"/>
        <w:rPr>
          <w:rFonts w:ascii="Times New Roman" w:hAnsi="Times New Roman" w:cs="Times New Roman"/>
          <w:b/>
          <w:sz w:val="24"/>
          <w:szCs w:val="24"/>
        </w:rPr>
      </w:pPr>
      <w:r w:rsidRPr="00E4371B">
        <w:rPr>
          <w:rFonts w:ascii="Times New Roman" w:hAnsi="Times New Roman" w:cs="Times New Roman"/>
          <w:b/>
          <w:sz w:val="24"/>
          <w:szCs w:val="24"/>
        </w:rPr>
        <w:t>INTRODUÇÃO</w:t>
      </w:r>
    </w:p>
    <w:p w:rsidR="001641DD" w:rsidRPr="00E4371B" w:rsidRDefault="001641DD" w:rsidP="001641DD">
      <w:pPr>
        <w:spacing w:after="0" w:line="360" w:lineRule="auto"/>
        <w:jc w:val="both"/>
        <w:rPr>
          <w:rFonts w:ascii="Times New Roman" w:hAnsi="Times New Roman" w:cs="Times New Roman"/>
          <w:b/>
          <w:sz w:val="24"/>
          <w:szCs w:val="24"/>
        </w:rPr>
      </w:pPr>
    </w:p>
    <w:p w:rsidR="00365291" w:rsidRPr="00845906" w:rsidRDefault="00365291" w:rsidP="00BC729A">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O ballet </w:t>
      </w:r>
      <w:r w:rsidRPr="00845906">
        <w:rPr>
          <w:rFonts w:ascii="Times New Roman" w:hAnsi="Times New Roman" w:cs="Times New Roman"/>
          <w:i/>
          <w:sz w:val="24"/>
          <w:szCs w:val="24"/>
        </w:rPr>
        <w:t>O Lago dos Cisnes</w:t>
      </w:r>
      <w:r w:rsidRPr="00845906">
        <w:rPr>
          <w:rFonts w:ascii="Times New Roman" w:hAnsi="Times New Roman" w:cs="Times New Roman"/>
          <w:sz w:val="24"/>
          <w:szCs w:val="24"/>
        </w:rPr>
        <w:t xml:space="preserve"> é um dos ballets mais populares de todos os tempos. Tem sido remontado e apresentado ao longo dos mais de cem anos desde sua estréia, em 1877, por diversas companhias de ballet clássico e</w:t>
      </w:r>
      <w:r w:rsidR="00FC19E9" w:rsidRPr="00845906">
        <w:rPr>
          <w:rFonts w:ascii="Times New Roman" w:hAnsi="Times New Roman" w:cs="Times New Roman"/>
          <w:sz w:val="24"/>
          <w:szCs w:val="24"/>
        </w:rPr>
        <w:t xml:space="preserve"> também em remontagens realizadas por companhias de dança </w:t>
      </w:r>
      <w:r w:rsidR="00AC40B8">
        <w:rPr>
          <w:rFonts w:ascii="Times New Roman" w:hAnsi="Times New Roman" w:cs="Times New Roman"/>
          <w:sz w:val="24"/>
          <w:szCs w:val="24"/>
        </w:rPr>
        <w:t xml:space="preserve">moderna e </w:t>
      </w:r>
      <w:r w:rsidR="00FC19E9" w:rsidRPr="00845906">
        <w:rPr>
          <w:rFonts w:ascii="Times New Roman" w:hAnsi="Times New Roman" w:cs="Times New Roman"/>
          <w:sz w:val="24"/>
          <w:szCs w:val="24"/>
        </w:rPr>
        <w:t>conte</w:t>
      </w:r>
      <w:r w:rsidRPr="00845906">
        <w:rPr>
          <w:rFonts w:ascii="Times New Roman" w:hAnsi="Times New Roman" w:cs="Times New Roman"/>
          <w:sz w:val="24"/>
          <w:szCs w:val="24"/>
        </w:rPr>
        <w:t>mporânea.</w:t>
      </w:r>
      <w:r w:rsidR="00FC19E9" w:rsidRPr="00845906">
        <w:rPr>
          <w:rFonts w:ascii="Times New Roman" w:hAnsi="Times New Roman" w:cs="Times New Roman"/>
          <w:sz w:val="24"/>
          <w:szCs w:val="24"/>
        </w:rPr>
        <w:t xml:space="preserve"> </w:t>
      </w:r>
      <w:r w:rsidRPr="00845906">
        <w:rPr>
          <w:rFonts w:ascii="Times New Roman" w:hAnsi="Times New Roman" w:cs="Times New Roman"/>
          <w:sz w:val="24"/>
          <w:szCs w:val="24"/>
        </w:rPr>
        <w:t>As diferentes remontagens dessa peça</w:t>
      </w:r>
      <w:r w:rsidR="006C4BAD" w:rsidRPr="00845906">
        <w:rPr>
          <w:rFonts w:ascii="Times New Roman" w:hAnsi="Times New Roman" w:cs="Times New Roman"/>
          <w:sz w:val="24"/>
          <w:szCs w:val="24"/>
        </w:rPr>
        <w:t xml:space="preserve"> perpassam</w:t>
      </w:r>
      <w:r w:rsidRPr="00845906">
        <w:rPr>
          <w:rFonts w:ascii="Times New Roman" w:hAnsi="Times New Roman" w:cs="Times New Roman"/>
          <w:sz w:val="24"/>
          <w:szCs w:val="24"/>
        </w:rPr>
        <w:t xml:space="preserve"> por adaptações tanto na composição musical, quanto na coreografia, cenário e até </w:t>
      </w:r>
      <w:r w:rsidRPr="00845906">
        <w:rPr>
          <w:rFonts w:ascii="Times New Roman" w:hAnsi="Times New Roman" w:cs="Times New Roman"/>
          <w:sz w:val="24"/>
          <w:szCs w:val="24"/>
        </w:rPr>
        <w:lastRenderedPageBreak/>
        <w:t>mesmo na narrativa, que por passar por tantas mudanças, hoje considera-se difícil determinar qual delas seria a original.</w:t>
      </w:r>
    </w:p>
    <w:p w:rsidR="00365291" w:rsidRPr="00845906" w:rsidRDefault="009E5457" w:rsidP="00BC729A">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Considerando que</w:t>
      </w:r>
      <w:r w:rsidR="00007597" w:rsidRPr="00845906">
        <w:rPr>
          <w:rFonts w:ascii="Times New Roman" w:hAnsi="Times New Roman" w:cs="Times New Roman"/>
          <w:sz w:val="24"/>
          <w:szCs w:val="24"/>
        </w:rPr>
        <w:t xml:space="preserve"> </w:t>
      </w:r>
      <w:r w:rsidR="006C4BAD" w:rsidRPr="00845906">
        <w:rPr>
          <w:rFonts w:ascii="Times New Roman" w:hAnsi="Times New Roman" w:cs="Times New Roman"/>
          <w:sz w:val="24"/>
          <w:szCs w:val="24"/>
        </w:rPr>
        <w:t>por ocasião d</w:t>
      </w:r>
      <w:r w:rsidR="00007597" w:rsidRPr="00845906">
        <w:rPr>
          <w:rFonts w:ascii="Times New Roman" w:hAnsi="Times New Roman" w:cs="Times New Roman"/>
          <w:sz w:val="24"/>
          <w:szCs w:val="24"/>
        </w:rPr>
        <w:t>e uma remontagem</w:t>
      </w:r>
      <w:r w:rsidR="006C4BAD" w:rsidRPr="00845906">
        <w:rPr>
          <w:rFonts w:ascii="Times New Roman" w:hAnsi="Times New Roman" w:cs="Times New Roman"/>
          <w:sz w:val="24"/>
          <w:szCs w:val="24"/>
        </w:rPr>
        <w:t xml:space="preserve"> ou re</w:t>
      </w:r>
      <w:r w:rsidR="009620FE">
        <w:rPr>
          <w:rFonts w:ascii="Times New Roman" w:hAnsi="Times New Roman" w:cs="Times New Roman"/>
          <w:sz w:val="24"/>
          <w:szCs w:val="24"/>
        </w:rPr>
        <w:t>apresentação de uma obra</w:t>
      </w:r>
      <w:r>
        <w:rPr>
          <w:rFonts w:ascii="Times New Roman" w:hAnsi="Times New Roman" w:cs="Times New Roman"/>
          <w:sz w:val="24"/>
          <w:szCs w:val="24"/>
        </w:rPr>
        <w:t xml:space="preserve"> de dança </w:t>
      </w:r>
      <w:r w:rsidR="009620FE">
        <w:rPr>
          <w:rFonts w:ascii="Times New Roman" w:hAnsi="Times New Roman" w:cs="Times New Roman"/>
          <w:sz w:val="24"/>
          <w:szCs w:val="24"/>
        </w:rPr>
        <w:t>esta</w:t>
      </w:r>
      <w:r w:rsidR="006C4BAD" w:rsidRPr="00845906">
        <w:rPr>
          <w:rFonts w:ascii="Times New Roman" w:hAnsi="Times New Roman" w:cs="Times New Roman"/>
          <w:sz w:val="24"/>
          <w:szCs w:val="24"/>
        </w:rPr>
        <w:t xml:space="preserve"> não estará imune às coerções impostas pel</w:t>
      </w:r>
      <w:r w:rsidR="00007597" w:rsidRPr="00845906">
        <w:rPr>
          <w:rFonts w:ascii="Times New Roman" w:hAnsi="Times New Roman" w:cs="Times New Roman"/>
          <w:sz w:val="24"/>
          <w:szCs w:val="24"/>
        </w:rPr>
        <w:t>o tempo, contexto</w:t>
      </w:r>
      <w:r w:rsidR="0086442A" w:rsidRPr="00845906">
        <w:rPr>
          <w:rFonts w:ascii="Times New Roman" w:hAnsi="Times New Roman" w:cs="Times New Roman"/>
          <w:sz w:val="24"/>
          <w:szCs w:val="24"/>
        </w:rPr>
        <w:t xml:space="preserve"> social e político</w:t>
      </w:r>
      <w:r w:rsidR="00007597" w:rsidRPr="00845906">
        <w:rPr>
          <w:rFonts w:ascii="Times New Roman" w:hAnsi="Times New Roman" w:cs="Times New Roman"/>
          <w:sz w:val="24"/>
          <w:szCs w:val="24"/>
        </w:rPr>
        <w:t xml:space="preserve"> ou </w:t>
      </w:r>
      <w:r>
        <w:rPr>
          <w:rFonts w:ascii="Times New Roman" w:hAnsi="Times New Roman" w:cs="Times New Roman"/>
          <w:sz w:val="24"/>
          <w:szCs w:val="24"/>
        </w:rPr>
        <w:t>local em que é apresentada, entendemos</w:t>
      </w:r>
      <w:r w:rsidR="009620FE">
        <w:rPr>
          <w:rFonts w:ascii="Times New Roman" w:hAnsi="Times New Roman" w:cs="Times New Roman"/>
          <w:sz w:val="24"/>
          <w:szCs w:val="24"/>
        </w:rPr>
        <w:t xml:space="preserve"> que toda </w:t>
      </w:r>
      <w:r w:rsidRPr="007A7516">
        <w:rPr>
          <w:rFonts w:ascii="Times New Roman" w:hAnsi="Times New Roman" w:cs="Times New Roman"/>
          <w:sz w:val="24"/>
          <w:szCs w:val="24"/>
        </w:rPr>
        <w:t>transmissã</w:t>
      </w:r>
      <w:r w:rsidR="009620FE">
        <w:rPr>
          <w:rFonts w:ascii="Times New Roman" w:hAnsi="Times New Roman" w:cs="Times New Roman"/>
          <w:sz w:val="24"/>
          <w:szCs w:val="24"/>
        </w:rPr>
        <w:t>o de uma coreografia será também</w:t>
      </w:r>
      <w:r w:rsidRPr="007A7516">
        <w:rPr>
          <w:rFonts w:ascii="Times New Roman" w:hAnsi="Times New Roman" w:cs="Times New Roman"/>
          <w:sz w:val="24"/>
          <w:szCs w:val="24"/>
        </w:rPr>
        <w:t xml:space="preserve"> um processo tradutório</w:t>
      </w:r>
      <w:r w:rsidR="00CB2FA6">
        <w:rPr>
          <w:rFonts w:ascii="Times New Roman" w:hAnsi="Times New Roman" w:cs="Times New Roman"/>
          <w:sz w:val="24"/>
          <w:szCs w:val="24"/>
        </w:rPr>
        <w:t xml:space="preserve"> (VIEIRA, 2021). </w:t>
      </w:r>
      <w:r w:rsidR="001F4D06" w:rsidRPr="00845906">
        <w:rPr>
          <w:rFonts w:ascii="Times New Roman" w:hAnsi="Times New Roman" w:cs="Times New Roman"/>
          <w:sz w:val="24"/>
          <w:szCs w:val="24"/>
        </w:rPr>
        <w:t>S</w:t>
      </w:r>
      <w:r w:rsidR="006C4BAD" w:rsidRPr="00845906">
        <w:rPr>
          <w:rFonts w:ascii="Times New Roman" w:hAnsi="Times New Roman" w:cs="Times New Roman"/>
          <w:sz w:val="24"/>
          <w:szCs w:val="24"/>
        </w:rPr>
        <w:t>ua temática</w:t>
      </w:r>
      <w:r w:rsidR="00007597" w:rsidRPr="00845906">
        <w:rPr>
          <w:rFonts w:ascii="Times New Roman" w:hAnsi="Times New Roman" w:cs="Times New Roman"/>
          <w:sz w:val="24"/>
          <w:szCs w:val="24"/>
        </w:rPr>
        <w:t>,</w:t>
      </w:r>
      <w:r w:rsidR="006C4BAD" w:rsidRPr="00845906">
        <w:rPr>
          <w:rFonts w:ascii="Times New Roman" w:hAnsi="Times New Roman" w:cs="Times New Roman"/>
          <w:sz w:val="24"/>
          <w:szCs w:val="24"/>
        </w:rPr>
        <w:t xml:space="preserve"> bem </w:t>
      </w:r>
      <w:r w:rsidR="00007597" w:rsidRPr="00845906">
        <w:rPr>
          <w:rFonts w:ascii="Times New Roman" w:hAnsi="Times New Roman" w:cs="Times New Roman"/>
          <w:sz w:val="24"/>
          <w:szCs w:val="24"/>
        </w:rPr>
        <w:t>como a corporeidade intrí</w:t>
      </w:r>
      <w:r w:rsidR="006C4BAD" w:rsidRPr="00845906">
        <w:rPr>
          <w:rFonts w:ascii="Times New Roman" w:hAnsi="Times New Roman" w:cs="Times New Roman"/>
          <w:sz w:val="24"/>
          <w:szCs w:val="24"/>
        </w:rPr>
        <w:t>nseca à</w:t>
      </w:r>
      <w:r w:rsidR="00007597" w:rsidRPr="00845906">
        <w:rPr>
          <w:rFonts w:ascii="Times New Roman" w:hAnsi="Times New Roman" w:cs="Times New Roman"/>
          <w:sz w:val="24"/>
          <w:szCs w:val="24"/>
        </w:rPr>
        <w:t xml:space="preserve"> obra, </w:t>
      </w:r>
      <w:r w:rsidR="009E03FE" w:rsidRPr="00845906">
        <w:rPr>
          <w:rFonts w:ascii="Times New Roman" w:hAnsi="Times New Roman" w:cs="Times New Roman"/>
          <w:sz w:val="24"/>
          <w:szCs w:val="24"/>
        </w:rPr>
        <w:t>estará</w:t>
      </w:r>
      <w:r w:rsidR="006C4BAD" w:rsidRPr="00845906">
        <w:rPr>
          <w:rFonts w:ascii="Times New Roman" w:hAnsi="Times New Roman" w:cs="Times New Roman"/>
          <w:sz w:val="24"/>
          <w:szCs w:val="24"/>
        </w:rPr>
        <w:t xml:space="preserve"> igualmente </w:t>
      </w:r>
      <w:r w:rsidR="009E03FE" w:rsidRPr="00845906">
        <w:rPr>
          <w:rFonts w:ascii="Times New Roman" w:hAnsi="Times New Roman" w:cs="Times New Roman"/>
          <w:sz w:val="24"/>
          <w:szCs w:val="24"/>
        </w:rPr>
        <w:t>afetada</w:t>
      </w:r>
      <w:r w:rsidR="00007597" w:rsidRPr="00845906">
        <w:rPr>
          <w:rFonts w:ascii="Times New Roman" w:hAnsi="Times New Roman" w:cs="Times New Roman"/>
          <w:sz w:val="24"/>
          <w:szCs w:val="24"/>
        </w:rPr>
        <w:t xml:space="preserve"> por tais coerções ou pelas</w:t>
      </w:r>
      <w:r w:rsidR="006C4BAD" w:rsidRPr="00845906">
        <w:rPr>
          <w:rFonts w:ascii="Times New Roman" w:hAnsi="Times New Roman" w:cs="Times New Roman"/>
          <w:sz w:val="24"/>
          <w:szCs w:val="24"/>
        </w:rPr>
        <w:t xml:space="preserve"> es</w:t>
      </w:r>
      <w:r w:rsidR="00007597" w:rsidRPr="00845906">
        <w:rPr>
          <w:rFonts w:ascii="Times New Roman" w:hAnsi="Times New Roman" w:cs="Times New Roman"/>
          <w:sz w:val="24"/>
          <w:szCs w:val="24"/>
        </w:rPr>
        <w:t>colhas criativas</w:t>
      </w:r>
      <w:r w:rsidR="006C4BAD" w:rsidRPr="00845906">
        <w:rPr>
          <w:rFonts w:ascii="Times New Roman" w:hAnsi="Times New Roman" w:cs="Times New Roman"/>
          <w:sz w:val="24"/>
          <w:szCs w:val="24"/>
        </w:rPr>
        <w:t xml:space="preserve"> de cada coreógrafo, </w:t>
      </w:r>
      <w:r w:rsidR="005C295C" w:rsidRPr="00845906">
        <w:rPr>
          <w:rFonts w:ascii="Times New Roman" w:hAnsi="Times New Roman" w:cs="Times New Roman"/>
          <w:sz w:val="24"/>
          <w:szCs w:val="24"/>
        </w:rPr>
        <w:t>tratado aqui como</w:t>
      </w:r>
      <w:r w:rsidR="00007597" w:rsidRPr="00845906">
        <w:rPr>
          <w:rFonts w:ascii="Times New Roman" w:hAnsi="Times New Roman" w:cs="Times New Roman"/>
          <w:sz w:val="24"/>
          <w:szCs w:val="24"/>
        </w:rPr>
        <w:t xml:space="preserve"> tradutor.</w:t>
      </w:r>
    </w:p>
    <w:p w:rsidR="0086442A" w:rsidRDefault="0086442A" w:rsidP="00BC729A">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Mesmo quando há o intuito de manter uma identidade mais próxima possível com a obra original, é flagrante a necessidade de se fazer adaptações, que se justificam pela corporalidade dos bailarinos e coreógrafos e</w:t>
      </w:r>
      <w:r w:rsidR="001F4D06" w:rsidRPr="00845906">
        <w:rPr>
          <w:rFonts w:ascii="Times New Roman" w:hAnsi="Times New Roman" w:cs="Times New Roman"/>
          <w:sz w:val="24"/>
          <w:szCs w:val="24"/>
        </w:rPr>
        <w:t>/ou</w:t>
      </w:r>
      <w:r w:rsidRPr="00845906">
        <w:rPr>
          <w:rFonts w:ascii="Times New Roman" w:hAnsi="Times New Roman" w:cs="Times New Roman"/>
          <w:sz w:val="24"/>
          <w:szCs w:val="24"/>
        </w:rPr>
        <w:t xml:space="preserve"> interesses artísticos diversos</w:t>
      </w:r>
      <w:r w:rsidR="009B2993" w:rsidRPr="00845906">
        <w:rPr>
          <w:rFonts w:ascii="Times New Roman" w:hAnsi="Times New Roman" w:cs="Times New Roman"/>
          <w:sz w:val="24"/>
          <w:szCs w:val="24"/>
        </w:rPr>
        <w:t xml:space="preserve">, ou </w:t>
      </w:r>
      <w:r w:rsidR="009B72E8" w:rsidRPr="00845906">
        <w:rPr>
          <w:rFonts w:ascii="Times New Roman" w:hAnsi="Times New Roman" w:cs="Times New Roman"/>
          <w:sz w:val="24"/>
          <w:szCs w:val="24"/>
        </w:rPr>
        <w:t xml:space="preserve">até mesmo </w:t>
      </w:r>
      <w:r w:rsidR="009B2993" w:rsidRPr="00845906">
        <w:rPr>
          <w:rFonts w:ascii="Times New Roman" w:hAnsi="Times New Roman" w:cs="Times New Roman"/>
          <w:sz w:val="24"/>
          <w:szCs w:val="24"/>
        </w:rPr>
        <w:t>de caráter</w:t>
      </w:r>
      <w:r w:rsidR="009B2993" w:rsidRPr="00845906">
        <w:rPr>
          <w:rFonts w:ascii="Times New Roman" w:hAnsi="Times New Roman" w:cs="Times New Roman"/>
          <w:color w:val="FF0000"/>
          <w:sz w:val="24"/>
          <w:szCs w:val="24"/>
        </w:rPr>
        <w:t xml:space="preserve"> </w:t>
      </w:r>
      <w:r w:rsidR="009B72E8" w:rsidRPr="00845906">
        <w:rPr>
          <w:rFonts w:ascii="Times New Roman" w:hAnsi="Times New Roman" w:cs="Times New Roman"/>
          <w:sz w:val="24"/>
          <w:szCs w:val="24"/>
        </w:rPr>
        <w:t>financeiro</w:t>
      </w:r>
      <w:r w:rsidRPr="00845906">
        <w:rPr>
          <w:rFonts w:ascii="Times New Roman" w:hAnsi="Times New Roman" w:cs="Times New Roman"/>
          <w:sz w:val="24"/>
          <w:szCs w:val="24"/>
        </w:rPr>
        <w:t>. Assim, o processo de tradução se estabelece, uma vez que</w:t>
      </w:r>
      <w:r w:rsidR="00BF0980">
        <w:rPr>
          <w:rFonts w:ascii="Times New Roman" w:hAnsi="Times New Roman" w:cs="Times New Roman"/>
          <w:sz w:val="24"/>
          <w:szCs w:val="24"/>
        </w:rPr>
        <w:t xml:space="preserve"> cada coreógrafo/tradutor lança</w:t>
      </w:r>
      <w:r w:rsidRPr="00845906">
        <w:rPr>
          <w:rFonts w:ascii="Times New Roman" w:hAnsi="Times New Roman" w:cs="Times New Roman"/>
          <w:sz w:val="24"/>
          <w:szCs w:val="24"/>
        </w:rPr>
        <w:t xml:space="preserve"> mão de seu fazer interpretativo da obra orig</w:t>
      </w:r>
      <w:r w:rsidR="00675527" w:rsidRPr="00845906">
        <w:rPr>
          <w:rFonts w:ascii="Times New Roman" w:hAnsi="Times New Roman" w:cs="Times New Roman"/>
          <w:sz w:val="24"/>
          <w:szCs w:val="24"/>
        </w:rPr>
        <w:t xml:space="preserve">inal e investir </w:t>
      </w:r>
      <w:r w:rsidR="009B2993" w:rsidRPr="00845906">
        <w:rPr>
          <w:rFonts w:ascii="Times New Roman" w:hAnsi="Times New Roman" w:cs="Times New Roman"/>
          <w:sz w:val="24"/>
          <w:szCs w:val="24"/>
        </w:rPr>
        <w:t>em um processo</w:t>
      </w:r>
      <w:r w:rsidR="00675527" w:rsidRPr="00845906">
        <w:rPr>
          <w:rFonts w:ascii="Times New Roman" w:hAnsi="Times New Roman" w:cs="Times New Roman"/>
          <w:sz w:val="24"/>
          <w:szCs w:val="24"/>
        </w:rPr>
        <w:t xml:space="preserve"> criativo, isto é, o fazer persuasivo com base em escolhas que levarão a obra traduzida a graus maiores ou menores de identidade com a obra de partida.</w:t>
      </w:r>
    </w:p>
    <w:p w:rsidR="007C28F6" w:rsidRDefault="00E4371B" w:rsidP="001641DD">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Compreendendo a remontagem de </w:t>
      </w:r>
      <w:r>
        <w:rPr>
          <w:rFonts w:ascii="Times New Roman" w:hAnsi="Times New Roman" w:cs="Times New Roman"/>
          <w:i/>
          <w:sz w:val="24"/>
          <w:szCs w:val="24"/>
        </w:rPr>
        <w:t xml:space="preserve">O Lago </w:t>
      </w:r>
      <w:r w:rsidRPr="00E4371B">
        <w:rPr>
          <w:rFonts w:ascii="Times New Roman" w:hAnsi="Times New Roman" w:cs="Times New Roman"/>
          <w:i/>
          <w:sz w:val="24"/>
          <w:szCs w:val="24"/>
        </w:rPr>
        <w:t>dos Cisnes</w:t>
      </w:r>
      <w:r>
        <w:rPr>
          <w:rFonts w:ascii="Times New Roman" w:hAnsi="Times New Roman" w:cs="Times New Roman"/>
          <w:sz w:val="24"/>
          <w:szCs w:val="24"/>
        </w:rPr>
        <w:t>, criada por Matthew Bourne em 1995 - coreógrafo inglês premiado por seus trabalhos de grande repercussão no mundo todo - como um projeto tradutório,</w:t>
      </w:r>
      <w:r w:rsidR="00AE649B">
        <w:rPr>
          <w:rFonts w:ascii="Times New Roman" w:hAnsi="Times New Roman" w:cs="Times New Roman"/>
          <w:sz w:val="24"/>
          <w:szCs w:val="24"/>
        </w:rPr>
        <w:t xml:space="preserve"> ou seja, uma adaptação do </w:t>
      </w:r>
      <w:r w:rsidR="00AE649B" w:rsidRPr="00AE649B">
        <w:rPr>
          <w:rFonts w:ascii="Times New Roman" w:hAnsi="Times New Roman" w:cs="Times New Roman"/>
          <w:sz w:val="24"/>
          <w:szCs w:val="24"/>
        </w:rPr>
        <w:t>clássico escrito por Tchaikovsky</w:t>
      </w:r>
      <w:r w:rsidR="009E03FE" w:rsidRPr="00AE649B">
        <w:rPr>
          <w:rFonts w:ascii="Times New Roman" w:hAnsi="Times New Roman" w:cs="Times New Roman"/>
          <w:sz w:val="24"/>
          <w:szCs w:val="24"/>
        </w:rPr>
        <w:t xml:space="preserve"> buscaremos</w:t>
      </w:r>
      <w:r>
        <w:rPr>
          <w:rFonts w:ascii="Times New Roman" w:hAnsi="Times New Roman" w:cs="Times New Roman"/>
          <w:sz w:val="24"/>
          <w:szCs w:val="24"/>
        </w:rPr>
        <w:t xml:space="preserve"> analisar as estratégias enunciativas utilizadas para mobilizar sensivelmente o enunciatário traçando um paralelo entre a versão original clássica e a versão adaptada.</w:t>
      </w:r>
    </w:p>
    <w:p w:rsidR="001641DD" w:rsidRDefault="001641DD" w:rsidP="001641DD">
      <w:pPr>
        <w:spacing w:after="0" w:line="240" w:lineRule="auto"/>
        <w:ind w:firstLine="1134"/>
        <w:jc w:val="both"/>
        <w:rPr>
          <w:rFonts w:ascii="Times New Roman" w:hAnsi="Times New Roman" w:cs="Times New Roman"/>
          <w:sz w:val="24"/>
          <w:szCs w:val="24"/>
        </w:rPr>
      </w:pPr>
    </w:p>
    <w:p w:rsidR="001641DD" w:rsidRDefault="001641DD" w:rsidP="001641DD">
      <w:pPr>
        <w:spacing w:after="0" w:line="240" w:lineRule="auto"/>
        <w:ind w:firstLine="1134"/>
        <w:jc w:val="both"/>
        <w:rPr>
          <w:rFonts w:ascii="Times New Roman" w:hAnsi="Times New Roman" w:cs="Times New Roman"/>
          <w:sz w:val="24"/>
          <w:szCs w:val="24"/>
        </w:rPr>
      </w:pPr>
    </w:p>
    <w:p w:rsidR="001E5FC0" w:rsidRPr="001641DD" w:rsidRDefault="001641DD" w:rsidP="001641DD">
      <w:pPr>
        <w:pStyle w:val="PargrafodaLista"/>
        <w:numPr>
          <w:ilvl w:val="0"/>
          <w:numId w:val="1"/>
        </w:numPr>
        <w:spacing w:after="0" w:line="360" w:lineRule="auto"/>
        <w:ind w:left="0" w:firstLine="0"/>
        <w:jc w:val="both"/>
        <w:rPr>
          <w:rFonts w:ascii="Times New Roman" w:hAnsi="Times New Roman" w:cs="Times New Roman"/>
          <w:b/>
          <w:sz w:val="24"/>
          <w:szCs w:val="24"/>
        </w:rPr>
      </w:pPr>
      <w:r w:rsidRPr="001641DD">
        <w:rPr>
          <w:rFonts w:ascii="Times New Roman" w:hAnsi="Times New Roman" w:cs="Times New Roman"/>
          <w:b/>
          <w:sz w:val="24"/>
          <w:szCs w:val="24"/>
        </w:rPr>
        <w:t>TRADUÇÃO E TENSIVIDADE</w:t>
      </w:r>
    </w:p>
    <w:p w:rsidR="001641DD" w:rsidRDefault="001641DD" w:rsidP="00845906">
      <w:pPr>
        <w:spacing w:after="0" w:line="360" w:lineRule="auto"/>
        <w:ind w:firstLine="709"/>
        <w:jc w:val="both"/>
        <w:rPr>
          <w:rFonts w:ascii="Times New Roman" w:hAnsi="Times New Roman" w:cs="Times New Roman"/>
          <w:sz w:val="24"/>
          <w:szCs w:val="24"/>
        </w:rPr>
      </w:pPr>
    </w:p>
    <w:p w:rsidR="009B72E8" w:rsidRPr="00845906" w:rsidRDefault="009B72E8" w:rsidP="001641DD">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Segundo o dicionário de semiótica de Greimás e Courtés (2012) a tradução é a passagem de um enunciado para outro considerado equivalente e pode ser decomposta em dois aspectos: um fazer interpretativo (que o tradutor faz como leitor do texto de partida) e ainda um fazer persuasivo, ou produtor de texto (quando se coloca como enunciador da obra de chegada).</w:t>
      </w:r>
    </w:p>
    <w:p w:rsidR="009B72E8" w:rsidRPr="00845906" w:rsidRDefault="009B72E8" w:rsidP="001641DD">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Jakobson (1969), por sua vez, admite a relação intrínseca entre tradução e interpretação. O </w:t>
      </w:r>
      <w:r w:rsidR="005C295C" w:rsidRPr="00845906">
        <w:rPr>
          <w:rFonts w:ascii="Times New Roman" w:hAnsi="Times New Roman" w:cs="Times New Roman"/>
          <w:sz w:val="24"/>
          <w:szCs w:val="24"/>
        </w:rPr>
        <w:t xml:space="preserve">autor </w:t>
      </w:r>
      <w:r w:rsidRPr="00845906">
        <w:rPr>
          <w:rFonts w:ascii="Times New Roman" w:hAnsi="Times New Roman" w:cs="Times New Roman"/>
          <w:sz w:val="24"/>
          <w:szCs w:val="24"/>
        </w:rPr>
        <w:t>evidencia que o tradutor necessita lançar mão de seu papel (re)criador ao se deparar com o texto de partida e assim realizar uma interpretação da “mensagem inteira” para então substituí-la não por unidades de código separadas, como que buscando uma equivalência total e completa entre códigos, mas por  “mensagens inteiras” em outra língua.</w:t>
      </w:r>
    </w:p>
    <w:p w:rsidR="009B72E8" w:rsidRPr="00845906" w:rsidRDefault="009B72E8" w:rsidP="001641DD">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Considerando as especificidades das traduções inte</w:t>
      </w:r>
      <w:r w:rsidR="002458D0">
        <w:rPr>
          <w:rFonts w:ascii="Times New Roman" w:hAnsi="Times New Roman" w:cs="Times New Roman"/>
          <w:sz w:val="24"/>
          <w:szCs w:val="24"/>
        </w:rPr>
        <w:t>rsemióticas, as quais consistem “na interpretação dos signos verbais por meio de sistemas de signos não-verbais” (JAKOBSON, 1969, p</w:t>
      </w:r>
      <w:r w:rsidR="00170322">
        <w:rPr>
          <w:rFonts w:ascii="Times New Roman" w:hAnsi="Times New Roman" w:cs="Times New Roman"/>
          <w:sz w:val="24"/>
          <w:szCs w:val="24"/>
        </w:rPr>
        <w:t xml:space="preserve"> </w:t>
      </w:r>
      <w:r w:rsidR="002458D0">
        <w:rPr>
          <w:rFonts w:ascii="Times New Roman" w:hAnsi="Times New Roman" w:cs="Times New Roman"/>
          <w:sz w:val="24"/>
          <w:szCs w:val="24"/>
        </w:rPr>
        <w:t>65</w:t>
      </w:r>
      <w:r w:rsidR="002458D0" w:rsidRPr="002458D0">
        <w:rPr>
          <w:rFonts w:ascii="Times New Roman" w:hAnsi="Times New Roman" w:cs="Times New Roman"/>
          <w:sz w:val="24"/>
          <w:szCs w:val="24"/>
        </w:rPr>
        <w:t>)</w:t>
      </w:r>
      <w:r w:rsidRPr="002458D0">
        <w:rPr>
          <w:rFonts w:ascii="Times New Roman" w:hAnsi="Times New Roman" w:cs="Times New Roman"/>
          <w:sz w:val="24"/>
          <w:szCs w:val="24"/>
        </w:rPr>
        <w:t xml:space="preserve">, </w:t>
      </w:r>
      <w:r w:rsidR="009620FE">
        <w:rPr>
          <w:rFonts w:ascii="Times New Roman" w:hAnsi="Times New Roman" w:cs="Times New Roman"/>
          <w:sz w:val="24"/>
          <w:szCs w:val="24"/>
        </w:rPr>
        <w:t>c</w:t>
      </w:r>
      <w:r w:rsidRPr="00845906">
        <w:rPr>
          <w:rFonts w:ascii="Times New Roman" w:hAnsi="Times New Roman" w:cs="Times New Roman"/>
          <w:sz w:val="24"/>
          <w:szCs w:val="24"/>
        </w:rPr>
        <w:t>olocar-se-á em prática a interpretação e ao mesmo tempo as escolhas criativas do tradutor ao definir termos que sejam equivalentes ao que está sendo traduzido substituindo-o, por exemplo, por empréstimos, transferências semânticas e etc.</w:t>
      </w:r>
    </w:p>
    <w:p w:rsidR="009B72E8" w:rsidRPr="006F5B31" w:rsidRDefault="009B72E8" w:rsidP="001641DD">
      <w:pPr>
        <w:spacing w:after="0" w:line="240" w:lineRule="auto"/>
        <w:ind w:firstLine="1134"/>
        <w:jc w:val="both"/>
        <w:rPr>
          <w:rFonts w:ascii="Times New Roman" w:hAnsi="Times New Roman" w:cs="Times New Roman"/>
          <w:sz w:val="24"/>
          <w:szCs w:val="24"/>
        </w:rPr>
      </w:pPr>
      <w:r w:rsidRPr="006F5B31">
        <w:rPr>
          <w:rFonts w:ascii="Times New Roman" w:hAnsi="Times New Roman" w:cs="Times New Roman"/>
          <w:sz w:val="24"/>
          <w:szCs w:val="24"/>
        </w:rPr>
        <w:t>Isto é o que ocorre com os textos poéticos</w:t>
      </w:r>
      <w:r w:rsidR="00EE3226" w:rsidRPr="006F5B31">
        <w:rPr>
          <w:rFonts w:ascii="Times New Roman" w:hAnsi="Times New Roman" w:cs="Times New Roman"/>
          <w:sz w:val="24"/>
          <w:szCs w:val="24"/>
        </w:rPr>
        <w:t xml:space="preserve">, </w:t>
      </w:r>
      <w:r w:rsidRPr="006F5B31">
        <w:rPr>
          <w:rFonts w:ascii="Times New Roman" w:hAnsi="Times New Roman" w:cs="Times New Roman"/>
          <w:sz w:val="24"/>
          <w:szCs w:val="24"/>
        </w:rPr>
        <w:t>como é o caso da dança.</w:t>
      </w:r>
      <w:r w:rsidR="00EE3226" w:rsidRPr="006F5B31">
        <w:rPr>
          <w:rFonts w:ascii="Times New Roman" w:hAnsi="Times New Roman" w:cs="Times New Roman"/>
          <w:sz w:val="24"/>
          <w:szCs w:val="24"/>
        </w:rPr>
        <w:t xml:space="preserve"> Citando o Filósofo e</w:t>
      </w:r>
      <w:r w:rsidR="006F5B31">
        <w:rPr>
          <w:rFonts w:ascii="Times New Roman" w:hAnsi="Times New Roman" w:cs="Times New Roman"/>
          <w:sz w:val="24"/>
          <w:szCs w:val="24"/>
        </w:rPr>
        <w:t xml:space="preserve"> crítico Max Bense, Haroldo de C</w:t>
      </w:r>
      <w:r w:rsidR="00EE3226" w:rsidRPr="006F5B31">
        <w:rPr>
          <w:rFonts w:ascii="Times New Roman" w:hAnsi="Times New Roman" w:cs="Times New Roman"/>
          <w:sz w:val="24"/>
          <w:szCs w:val="24"/>
        </w:rPr>
        <w:t xml:space="preserve">ampos </w:t>
      </w:r>
      <w:r w:rsidR="006F5B31">
        <w:rPr>
          <w:rFonts w:ascii="Times New Roman" w:hAnsi="Times New Roman" w:cs="Times New Roman"/>
          <w:sz w:val="24"/>
          <w:szCs w:val="24"/>
        </w:rPr>
        <w:t xml:space="preserve">(2006) </w:t>
      </w:r>
      <w:r w:rsidR="00EE3226" w:rsidRPr="006F5B31">
        <w:rPr>
          <w:rFonts w:ascii="Times New Roman" w:hAnsi="Times New Roman" w:cs="Times New Roman"/>
          <w:sz w:val="24"/>
          <w:szCs w:val="24"/>
        </w:rPr>
        <w:t>distingue a informação estética da documentária e da semântica, afirmando que esta transcende às demais, posto que carrega a impr</w:t>
      </w:r>
      <w:r w:rsidR="006F5B31" w:rsidRPr="006F5B31">
        <w:rPr>
          <w:rFonts w:ascii="Times New Roman" w:hAnsi="Times New Roman" w:cs="Times New Roman"/>
          <w:sz w:val="24"/>
          <w:szCs w:val="24"/>
        </w:rPr>
        <w:t>evisibilidade, surpresa e</w:t>
      </w:r>
      <w:r w:rsidR="00EE3226" w:rsidRPr="006F5B31">
        <w:rPr>
          <w:rFonts w:ascii="Times New Roman" w:hAnsi="Times New Roman" w:cs="Times New Roman"/>
          <w:sz w:val="24"/>
          <w:szCs w:val="24"/>
        </w:rPr>
        <w:t xml:space="preserve"> improbabilidade da ordenação de signos</w:t>
      </w:r>
      <w:r w:rsidR="006F5B31" w:rsidRPr="006F5B31">
        <w:rPr>
          <w:rFonts w:ascii="Times New Roman" w:hAnsi="Times New Roman" w:cs="Times New Roman"/>
          <w:sz w:val="24"/>
          <w:szCs w:val="24"/>
        </w:rPr>
        <w:t>. (CAMPOS, 2006,</w:t>
      </w:r>
      <w:r w:rsidR="009B6FCE">
        <w:rPr>
          <w:rFonts w:ascii="Times New Roman" w:hAnsi="Times New Roman" w:cs="Times New Roman"/>
          <w:sz w:val="24"/>
          <w:szCs w:val="24"/>
        </w:rPr>
        <w:t xml:space="preserve"> </w:t>
      </w:r>
      <w:r w:rsidR="006F5B31" w:rsidRPr="006F5B31">
        <w:rPr>
          <w:rFonts w:ascii="Times New Roman" w:hAnsi="Times New Roman" w:cs="Times New Roman"/>
          <w:sz w:val="24"/>
          <w:szCs w:val="24"/>
        </w:rPr>
        <w:t xml:space="preserve">p. 22). Sendo ela inseparável de sua realização quando traduzida, já será em si outra informação </w:t>
      </w:r>
      <w:r w:rsidR="006F5B31" w:rsidRPr="006F5B31">
        <w:rPr>
          <w:rFonts w:ascii="Times New Roman" w:hAnsi="Times New Roman" w:cs="Times New Roman"/>
          <w:sz w:val="24"/>
          <w:szCs w:val="24"/>
        </w:rPr>
        <w:lastRenderedPageBreak/>
        <w:t>estética, ainda que equivalente semanticamente, e autônoma, ainda que ligada</w:t>
      </w:r>
      <w:r w:rsidR="006F5B31">
        <w:rPr>
          <w:rFonts w:ascii="Times New Roman" w:hAnsi="Times New Roman" w:cs="Times New Roman"/>
          <w:sz w:val="24"/>
          <w:szCs w:val="24"/>
        </w:rPr>
        <w:t xml:space="preserve"> à original de forma recíproca:</w:t>
      </w:r>
    </w:p>
    <w:p w:rsidR="00F0591C" w:rsidRDefault="00F0591C" w:rsidP="00F0591C">
      <w:pPr>
        <w:spacing w:after="0" w:line="240" w:lineRule="auto"/>
        <w:ind w:left="2268"/>
        <w:jc w:val="both"/>
        <w:rPr>
          <w:rFonts w:ascii="Times New Roman" w:hAnsi="Times New Roman" w:cs="Times New Roman"/>
          <w:sz w:val="20"/>
          <w:szCs w:val="20"/>
        </w:rPr>
      </w:pPr>
      <w:r w:rsidRPr="00F0591C">
        <w:rPr>
          <w:rFonts w:ascii="Times New Roman" w:hAnsi="Times New Roman" w:cs="Times New Roman"/>
          <w:sz w:val="20"/>
          <w:szCs w:val="20"/>
        </w:rPr>
        <w:t>Então, para nós, tradução de textos criativos será sempre recriação</w:t>
      </w:r>
      <w:r>
        <w:rPr>
          <w:rFonts w:ascii="Times New Roman" w:hAnsi="Times New Roman" w:cs="Times New Roman"/>
          <w:sz w:val="20"/>
          <w:szCs w:val="20"/>
        </w:rPr>
        <w:t xml:space="preserve">, ou criação paralela, autônoma </w:t>
      </w:r>
      <w:r w:rsidRPr="00F0591C">
        <w:rPr>
          <w:rFonts w:ascii="Times New Roman" w:hAnsi="Times New Roman" w:cs="Times New Roman"/>
          <w:sz w:val="20"/>
          <w:szCs w:val="20"/>
        </w:rPr>
        <w:t xml:space="preserve">porém recíproca. </w:t>
      </w:r>
      <w:r w:rsidR="009620FE">
        <w:rPr>
          <w:rFonts w:ascii="Times New Roman" w:hAnsi="Times New Roman" w:cs="Times New Roman"/>
          <w:sz w:val="20"/>
          <w:szCs w:val="20"/>
        </w:rPr>
        <w:t>[...]</w:t>
      </w:r>
      <w:r w:rsidRPr="00F0591C">
        <w:rPr>
          <w:rFonts w:ascii="Times New Roman" w:hAnsi="Times New Roman" w:cs="Times New Roman"/>
          <w:sz w:val="20"/>
          <w:szCs w:val="20"/>
        </w:rPr>
        <w:t xml:space="preserve">. Numa tradução dessa natureza, não se traduz apenas o significado, traduz-se o próprio signo, ou seja, sua fisicalidade, sua materialidade mesma (propriedades sonoras, de imagética visual, enfim tudo aquilo que forma, segundo Charles Morris, a iconicidade do signo estético, entendido por signo icônico aquele «que é de certa maneira similar àquilo que ele denota»). </w:t>
      </w:r>
      <w:r>
        <w:rPr>
          <w:rFonts w:ascii="Times New Roman" w:hAnsi="Times New Roman" w:cs="Times New Roman"/>
          <w:sz w:val="20"/>
          <w:szCs w:val="20"/>
        </w:rPr>
        <w:t>(CAMPOS, 2006, p.24)</w:t>
      </w:r>
    </w:p>
    <w:p w:rsidR="00F0591C" w:rsidRPr="00F0591C" w:rsidRDefault="00F0591C" w:rsidP="00F0591C">
      <w:pPr>
        <w:spacing w:after="0" w:line="240" w:lineRule="auto"/>
        <w:ind w:left="2268"/>
        <w:jc w:val="both"/>
        <w:rPr>
          <w:rFonts w:ascii="Times New Roman" w:hAnsi="Times New Roman" w:cs="Times New Roman"/>
          <w:sz w:val="20"/>
          <w:szCs w:val="20"/>
        </w:rPr>
      </w:pPr>
    </w:p>
    <w:p w:rsidR="009B72E8" w:rsidRPr="00845906" w:rsidRDefault="009B72E8" w:rsidP="001641DD">
      <w:pPr>
        <w:spacing w:after="0" w:line="240" w:lineRule="auto"/>
        <w:ind w:firstLine="1134"/>
        <w:jc w:val="both"/>
        <w:rPr>
          <w:rFonts w:ascii="Times New Roman" w:hAnsi="Times New Roman" w:cs="Times New Roman"/>
          <w:color w:val="FF0000"/>
          <w:sz w:val="24"/>
          <w:szCs w:val="24"/>
        </w:rPr>
      </w:pPr>
      <w:r w:rsidRPr="00845906">
        <w:rPr>
          <w:rFonts w:ascii="Times New Roman" w:hAnsi="Times New Roman" w:cs="Times New Roman"/>
          <w:sz w:val="24"/>
          <w:szCs w:val="24"/>
        </w:rPr>
        <w:t xml:space="preserve"> Se, portanto, a tradução é ao mesmo tempo um fazer interpretativo</w:t>
      </w:r>
      <w:r w:rsidR="00DC47DE">
        <w:rPr>
          <w:rFonts w:ascii="Times New Roman" w:hAnsi="Times New Roman" w:cs="Times New Roman"/>
          <w:sz w:val="24"/>
          <w:szCs w:val="24"/>
        </w:rPr>
        <w:t xml:space="preserve"> e um fazer persuasivo, devemos </w:t>
      </w:r>
      <w:r w:rsidR="005C295C" w:rsidRPr="00845906">
        <w:rPr>
          <w:rFonts w:ascii="Times New Roman" w:hAnsi="Times New Roman" w:cs="Times New Roman"/>
          <w:sz w:val="24"/>
          <w:szCs w:val="24"/>
        </w:rPr>
        <w:t>compreender est</w:t>
      </w:r>
      <w:r w:rsidRPr="00845906">
        <w:rPr>
          <w:rFonts w:ascii="Times New Roman" w:hAnsi="Times New Roman" w:cs="Times New Roman"/>
          <w:sz w:val="24"/>
          <w:szCs w:val="24"/>
        </w:rPr>
        <w:t>e tradutor primeiro como um leitor que se baseará no te</w:t>
      </w:r>
      <w:r w:rsidR="00DC47DE">
        <w:rPr>
          <w:rFonts w:ascii="Times New Roman" w:hAnsi="Times New Roman" w:cs="Times New Roman"/>
          <w:sz w:val="24"/>
          <w:szCs w:val="24"/>
        </w:rPr>
        <w:t xml:space="preserve">xto de partida, </w:t>
      </w:r>
      <w:r w:rsidR="005C295C" w:rsidRPr="00845906">
        <w:rPr>
          <w:rFonts w:ascii="Times New Roman" w:hAnsi="Times New Roman" w:cs="Times New Roman"/>
          <w:sz w:val="24"/>
          <w:szCs w:val="24"/>
        </w:rPr>
        <w:t>que</w:t>
      </w:r>
      <w:r w:rsidRPr="00845906">
        <w:rPr>
          <w:rFonts w:ascii="Times New Roman" w:hAnsi="Times New Roman" w:cs="Times New Roman"/>
          <w:sz w:val="24"/>
          <w:szCs w:val="24"/>
        </w:rPr>
        <w:t xml:space="preserve"> vai oferecer as estratégias criadas pelo autor para possibilitar tal interpretação, para depois compreen</w:t>
      </w:r>
      <w:r w:rsidR="00491D6B" w:rsidRPr="00845906">
        <w:rPr>
          <w:rFonts w:ascii="Times New Roman" w:hAnsi="Times New Roman" w:cs="Times New Roman"/>
          <w:sz w:val="24"/>
          <w:szCs w:val="24"/>
        </w:rPr>
        <w:t>der que ele também terá de criar</w:t>
      </w:r>
      <w:r w:rsidRPr="00845906">
        <w:rPr>
          <w:rFonts w:ascii="Times New Roman" w:hAnsi="Times New Roman" w:cs="Times New Roman"/>
          <w:sz w:val="24"/>
          <w:szCs w:val="24"/>
        </w:rPr>
        <w:t xml:space="preserve"> suas próprias estratégias enunciativas para resolver possíveis problemas e coerções qu</w:t>
      </w:r>
      <w:r w:rsidR="009E055B">
        <w:rPr>
          <w:rFonts w:ascii="Times New Roman" w:hAnsi="Times New Roman" w:cs="Times New Roman"/>
          <w:sz w:val="24"/>
          <w:szCs w:val="24"/>
        </w:rPr>
        <w:t>e se impõem. Ou, no caso de textos poéticos</w:t>
      </w:r>
      <w:r w:rsidR="001D745A">
        <w:rPr>
          <w:rFonts w:ascii="Times New Roman" w:hAnsi="Times New Roman" w:cs="Times New Roman"/>
          <w:sz w:val="24"/>
          <w:szCs w:val="24"/>
        </w:rPr>
        <w:t>,</w:t>
      </w:r>
      <w:r w:rsidR="009E055B">
        <w:rPr>
          <w:rFonts w:ascii="Times New Roman" w:hAnsi="Times New Roman" w:cs="Times New Roman"/>
          <w:sz w:val="24"/>
          <w:szCs w:val="24"/>
        </w:rPr>
        <w:t xml:space="preserve"> como na análise aqui proposta</w:t>
      </w:r>
      <w:r w:rsidR="00491D6B" w:rsidRPr="00845906">
        <w:rPr>
          <w:rFonts w:ascii="Times New Roman" w:hAnsi="Times New Roman" w:cs="Times New Roman"/>
          <w:sz w:val="24"/>
          <w:szCs w:val="24"/>
        </w:rPr>
        <w:t>, o tradutor lançará mão de sua potência criadora para fazer escolhas a partir de um ponto de vista, que não necessariamente concretizará padrões de equivalência totalmente reconhecíveis.</w:t>
      </w:r>
    </w:p>
    <w:p w:rsidR="009B72E8" w:rsidRPr="00845906" w:rsidRDefault="009B72E8" w:rsidP="001641DD">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Como enunciador, ele trará, então, para o novo leitor uma nova obra, que apesar de possuir diferentes graus de identidade com o projeto da obra original e sofrer certas determinações criadas pelo autor, será também uma criação, onde o fazer interpretativo em relação à obra original irá balizar ou guiar as novas estratégias de textualização que</w:t>
      </w:r>
      <w:r w:rsidR="005C295C" w:rsidRPr="00845906">
        <w:rPr>
          <w:rFonts w:ascii="Times New Roman" w:hAnsi="Times New Roman" w:cs="Times New Roman"/>
          <w:sz w:val="24"/>
          <w:szCs w:val="24"/>
        </w:rPr>
        <w:t xml:space="preserve"> construirá o texto de chegada.</w:t>
      </w:r>
    </w:p>
    <w:p w:rsidR="00234162" w:rsidRPr="00845906" w:rsidRDefault="002F04AC" w:rsidP="001641DD">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Dessa forma, entende-se que toda tradução está intimamente relacionada à instauração no texto de um ponto de vista, </w:t>
      </w:r>
      <w:r w:rsidR="0002376B" w:rsidRPr="00845906">
        <w:rPr>
          <w:rFonts w:ascii="Times New Roman" w:hAnsi="Times New Roman" w:cs="Times New Roman"/>
          <w:sz w:val="24"/>
          <w:szCs w:val="24"/>
        </w:rPr>
        <w:t>ou seja,</w:t>
      </w:r>
      <w:r w:rsidRPr="00845906">
        <w:rPr>
          <w:rFonts w:ascii="Times New Roman" w:hAnsi="Times New Roman" w:cs="Times New Roman"/>
          <w:sz w:val="24"/>
          <w:szCs w:val="24"/>
        </w:rPr>
        <w:t xml:space="preserve"> à </w:t>
      </w:r>
      <w:r w:rsidR="00234162" w:rsidRPr="00845906">
        <w:rPr>
          <w:rFonts w:ascii="Times New Roman" w:hAnsi="Times New Roman" w:cs="Times New Roman"/>
          <w:sz w:val="24"/>
          <w:szCs w:val="24"/>
        </w:rPr>
        <w:t>aspectualização</w:t>
      </w:r>
      <w:r w:rsidRPr="00845906">
        <w:rPr>
          <w:rFonts w:ascii="Times New Roman" w:hAnsi="Times New Roman" w:cs="Times New Roman"/>
          <w:sz w:val="24"/>
          <w:szCs w:val="24"/>
        </w:rPr>
        <w:t>. Regina Gomes (2018) nos mostra que:</w:t>
      </w:r>
    </w:p>
    <w:p w:rsidR="009B72E8" w:rsidRPr="00845906" w:rsidRDefault="003B1EF2" w:rsidP="00845906">
      <w:pPr>
        <w:spacing w:before="100" w:beforeAutospacing="1" w:after="100" w:afterAutospacing="1" w:line="240" w:lineRule="auto"/>
        <w:ind w:left="2268"/>
        <w:jc w:val="both"/>
        <w:rPr>
          <w:rFonts w:ascii="Times New Roman" w:hAnsi="Times New Roman" w:cs="Times New Roman"/>
          <w:color w:val="FF0000"/>
          <w:sz w:val="20"/>
          <w:szCs w:val="20"/>
        </w:rPr>
      </w:pPr>
      <w:r w:rsidRPr="00845906">
        <w:rPr>
          <w:rFonts w:ascii="Times New Roman" w:hAnsi="Times New Roman" w:cs="Times New Roman"/>
          <w:sz w:val="20"/>
          <w:szCs w:val="20"/>
        </w:rPr>
        <w:t>Em semiótica, a aspectualização tem sido vista ora como um procedimento próprio do nível discursivo, incidindo sobre as categorias enunciativas do tempo, do espaço e da pessoa; ora vem sendo percebida como uma nova contribuição metodológica, acolhendo o acento e a graduação,</w:t>
      </w:r>
      <w:r w:rsidR="00253DF2" w:rsidRPr="00845906">
        <w:rPr>
          <w:rFonts w:ascii="Times New Roman" w:hAnsi="Times New Roman" w:cs="Times New Roman"/>
          <w:sz w:val="20"/>
          <w:szCs w:val="20"/>
        </w:rPr>
        <w:t xml:space="preserve"> os afetos e a percepção, abran</w:t>
      </w:r>
      <w:r w:rsidRPr="00845906">
        <w:rPr>
          <w:rFonts w:ascii="Times New Roman" w:hAnsi="Times New Roman" w:cs="Times New Roman"/>
          <w:sz w:val="20"/>
          <w:szCs w:val="20"/>
        </w:rPr>
        <w:t>gendo o discurso como um todo, c</w:t>
      </w:r>
      <w:r w:rsidR="00253DF2" w:rsidRPr="00845906">
        <w:rPr>
          <w:rFonts w:ascii="Times New Roman" w:hAnsi="Times New Roman" w:cs="Times New Roman"/>
          <w:sz w:val="20"/>
          <w:szCs w:val="20"/>
        </w:rPr>
        <w:t>omo propõe a semió</w:t>
      </w:r>
      <w:r w:rsidRPr="00845906">
        <w:rPr>
          <w:rFonts w:ascii="Times New Roman" w:hAnsi="Times New Roman" w:cs="Times New Roman"/>
          <w:sz w:val="20"/>
          <w:szCs w:val="20"/>
        </w:rPr>
        <w:t>tica tensiva. (GOMES, 2018, p. 109).</w:t>
      </w:r>
      <w:r w:rsidR="00451D10" w:rsidRPr="00845906">
        <w:rPr>
          <w:rFonts w:ascii="Times New Roman" w:hAnsi="Times New Roman" w:cs="Times New Roman"/>
          <w:sz w:val="20"/>
          <w:szCs w:val="20"/>
        </w:rPr>
        <w:t xml:space="preserve"> </w:t>
      </w:r>
    </w:p>
    <w:p w:rsidR="00E42AA2" w:rsidRPr="001641DD" w:rsidRDefault="00170322" w:rsidP="001641DD">
      <w:pPr>
        <w:spacing w:after="0" w:line="240" w:lineRule="auto"/>
        <w:ind w:firstLine="1134"/>
        <w:jc w:val="both"/>
        <w:rPr>
          <w:rFonts w:ascii="Times New Roman" w:hAnsi="Times New Roman" w:cs="Times New Roman"/>
          <w:sz w:val="24"/>
          <w:szCs w:val="24"/>
        </w:rPr>
      </w:pPr>
      <w:r w:rsidRPr="001641DD">
        <w:rPr>
          <w:rFonts w:ascii="Times New Roman" w:hAnsi="Times New Roman" w:cs="Times New Roman"/>
          <w:sz w:val="24"/>
          <w:szCs w:val="24"/>
        </w:rPr>
        <w:t>Conforme Gomes (2018</w:t>
      </w:r>
      <w:r w:rsidR="00E42AA2" w:rsidRPr="001641DD">
        <w:rPr>
          <w:rFonts w:ascii="Times New Roman" w:hAnsi="Times New Roman" w:cs="Times New Roman"/>
          <w:sz w:val="24"/>
          <w:szCs w:val="24"/>
        </w:rPr>
        <w:t>)</w:t>
      </w:r>
      <w:r w:rsidR="006D1A80">
        <w:rPr>
          <w:rFonts w:ascii="Times New Roman" w:hAnsi="Times New Roman" w:cs="Times New Roman"/>
          <w:sz w:val="24"/>
          <w:szCs w:val="24"/>
        </w:rPr>
        <w:t xml:space="preserve"> nos mostra</w:t>
      </w:r>
      <w:r w:rsidR="00D00C55" w:rsidRPr="001641DD">
        <w:rPr>
          <w:rFonts w:ascii="Times New Roman" w:hAnsi="Times New Roman" w:cs="Times New Roman"/>
          <w:sz w:val="24"/>
          <w:szCs w:val="24"/>
        </w:rPr>
        <w:t>,</w:t>
      </w:r>
      <w:r w:rsidR="00E42AA2" w:rsidRPr="001641DD">
        <w:rPr>
          <w:rFonts w:ascii="Times New Roman" w:hAnsi="Times New Roman" w:cs="Times New Roman"/>
          <w:sz w:val="24"/>
          <w:szCs w:val="24"/>
        </w:rPr>
        <w:t xml:space="preserve"> podemos considerar a análise da aspectualização sob duas perspectivas. No texto analisado, </w:t>
      </w:r>
      <w:r w:rsidR="00D00C55" w:rsidRPr="001641DD">
        <w:rPr>
          <w:rFonts w:ascii="Times New Roman" w:hAnsi="Times New Roman" w:cs="Times New Roman"/>
          <w:sz w:val="24"/>
          <w:szCs w:val="24"/>
        </w:rPr>
        <w:t xml:space="preserve">por exemplo, </w:t>
      </w:r>
      <w:r w:rsidR="00E42AA2" w:rsidRPr="001641DD">
        <w:rPr>
          <w:rFonts w:ascii="Times New Roman" w:hAnsi="Times New Roman" w:cs="Times New Roman"/>
          <w:sz w:val="24"/>
          <w:szCs w:val="24"/>
        </w:rPr>
        <w:t>encontramos a instauração de um ponto de vista tanto no nível do enunciado, se considerarmos as ações narradas (o que ocorre, onde ocorre e em que tempo), quanto no nível da enunciação, observando o modo como os eventos são narrados (as estratégias que o enunciador utiliza para dizer o que diz).</w:t>
      </w:r>
    </w:p>
    <w:p w:rsidR="003C303A" w:rsidRPr="001641DD" w:rsidRDefault="002F04AC" w:rsidP="001641DD">
      <w:pPr>
        <w:spacing w:after="0" w:line="240" w:lineRule="auto"/>
        <w:ind w:firstLine="1134"/>
        <w:jc w:val="both"/>
        <w:rPr>
          <w:rFonts w:ascii="Times New Roman" w:hAnsi="Times New Roman" w:cs="Times New Roman"/>
          <w:sz w:val="24"/>
          <w:szCs w:val="24"/>
        </w:rPr>
      </w:pPr>
      <w:r w:rsidRPr="001641DD">
        <w:rPr>
          <w:rFonts w:ascii="Times New Roman" w:hAnsi="Times New Roman" w:cs="Times New Roman"/>
          <w:sz w:val="24"/>
          <w:szCs w:val="24"/>
        </w:rPr>
        <w:t>A interpretação ou o julgamento do observador</w:t>
      </w:r>
      <w:r w:rsidR="005C295C" w:rsidRPr="001641DD">
        <w:rPr>
          <w:rStyle w:val="Refdenotaderodap"/>
          <w:rFonts w:ascii="Times New Roman" w:hAnsi="Times New Roman" w:cs="Times New Roman"/>
          <w:sz w:val="24"/>
          <w:szCs w:val="24"/>
        </w:rPr>
        <w:footnoteReference w:id="3"/>
      </w:r>
      <w:r w:rsidRPr="001641DD">
        <w:rPr>
          <w:rFonts w:ascii="Times New Roman" w:hAnsi="Times New Roman" w:cs="Times New Roman"/>
          <w:sz w:val="24"/>
          <w:szCs w:val="24"/>
        </w:rPr>
        <w:t xml:space="preserve"> é fundamental para a construção do discurso, pois “todos os valores aspectuais arrolados estão na dependência de como o obs</w:t>
      </w:r>
      <w:r w:rsidR="000E6857" w:rsidRPr="001641DD">
        <w:rPr>
          <w:rFonts w:ascii="Times New Roman" w:hAnsi="Times New Roman" w:cs="Times New Roman"/>
          <w:sz w:val="24"/>
          <w:szCs w:val="24"/>
        </w:rPr>
        <w:t>ervador toma os processos” (GOMES</w:t>
      </w:r>
      <w:r w:rsidRPr="001641DD">
        <w:rPr>
          <w:rFonts w:ascii="Times New Roman" w:hAnsi="Times New Roman" w:cs="Times New Roman"/>
          <w:sz w:val="24"/>
          <w:szCs w:val="24"/>
        </w:rPr>
        <w:t>,</w:t>
      </w:r>
      <w:r w:rsidR="000E6857" w:rsidRPr="001641DD">
        <w:rPr>
          <w:rFonts w:ascii="Times New Roman" w:hAnsi="Times New Roman" w:cs="Times New Roman"/>
          <w:sz w:val="24"/>
          <w:szCs w:val="24"/>
        </w:rPr>
        <w:t xml:space="preserve"> 2018,</w:t>
      </w:r>
      <w:r w:rsidRPr="001641DD">
        <w:rPr>
          <w:rFonts w:ascii="Times New Roman" w:hAnsi="Times New Roman" w:cs="Times New Roman"/>
          <w:sz w:val="24"/>
          <w:szCs w:val="24"/>
        </w:rPr>
        <w:t xml:space="preserve"> p. 110). Assim a geração de sentido no texto dependerá de como o enunciado</w:t>
      </w:r>
      <w:r w:rsidR="00253DF2" w:rsidRPr="001641DD">
        <w:rPr>
          <w:rFonts w:ascii="Times New Roman" w:hAnsi="Times New Roman" w:cs="Times New Roman"/>
          <w:sz w:val="24"/>
          <w:szCs w:val="24"/>
        </w:rPr>
        <w:t>r organiza seus pontos de vista à medida que sua forma de organizá-los</w:t>
      </w:r>
      <w:r w:rsidR="00253DF2" w:rsidRPr="001641DD">
        <w:rPr>
          <w:rFonts w:ascii="Times New Roman" w:hAnsi="Times New Roman" w:cs="Times New Roman"/>
          <w:color w:val="FF0000"/>
          <w:sz w:val="24"/>
          <w:szCs w:val="24"/>
        </w:rPr>
        <w:t xml:space="preserve"> </w:t>
      </w:r>
      <w:r w:rsidR="00D00C55" w:rsidRPr="001641DD">
        <w:rPr>
          <w:rFonts w:ascii="Times New Roman" w:hAnsi="Times New Roman" w:cs="Times New Roman"/>
          <w:sz w:val="24"/>
          <w:szCs w:val="24"/>
        </w:rPr>
        <w:t>estabelece</w:t>
      </w:r>
      <w:r w:rsidR="00E94C98" w:rsidRPr="001641DD">
        <w:rPr>
          <w:rFonts w:ascii="Times New Roman" w:hAnsi="Times New Roman" w:cs="Times New Roman"/>
          <w:sz w:val="24"/>
          <w:szCs w:val="24"/>
        </w:rPr>
        <w:t>rá</w:t>
      </w:r>
      <w:r w:rsidR="00D00C55" w:rsidRPr="001641DD">
        <w:rPr>
          <w:rFonts w:ascii="Times New Roman" w:hAnsi="Times New Roman" w:cs="Times New Roman"/>
          <w:sz w:val="24"/>
          <w:szCs w:val="24"/>
        </w:rPr>
        <w:t xml:space="preserve"> </w:t>
      </w:r>
      <w:r w:rsidR="00E94C98" w:rsidRPr="001641DD">
        <w:rPr>
          <w:rFonts w:ascii="Times New Roman" w:hAnsi="Times New Roman" w:cs="Times New Roman"/>
          <w:sz w:val="24"/>
          <w:szCs w:val="24"/>
        </w:rPr>
        <w:t>“</w:t>
      </w:r>
      <w:r w:rsidR="00D00C55" w:rsidRPr="001641DD">
        <w:rPr>
          <w:rFonts w:ascii="Times New Roman" w:hAnsi="Times New Roman" w:cs="Times New Roman"/>
          <w:sz w:val="24"/>
          <w:szCs w:val="24"/>
        </w:rPr>
        <w:t xml:space="preserve">não apenas caminhos de interpretação para o enunciatário, mas </w:t>
      </w:r>
      <w:r w:rsidR="00D00C55" w:rsidRPr="001641DD">
        <w:rPr>
          <w:rFonts w:ascii="Times New Roman" w:hAnsi="Times New Roman" w:cs="Times New Roman"/>
          <w:sz w:val="24"/>
          <w:szCs w:val="24"/>
        </w:rPr>
        <w:lastRenderedPageBreak/>
        <w:t>também modos de interação sensível com a obra, o que c</w:t>
      </w:r>
      <w:r w:rsidR="00E94C98" w:rsidRPr="001641DD">
        <w:rPr>
          <w:rFonts w:ascii="Times New Roman" w:hAnsi="Times New Roman" w:cs="Times New Roman"/>
          <w:sz w:val="24"/>
          <w:szCs w:val="24"/>
        </w:rPr>
        <w:t>hamamos de engajamento sensível”</w:t>
      </w:r>
      <w:r w:rsidR="00F05348" w:rsidRPr="001641DD">
        <w:rPr>
          <w:rFonts w:ascii="Times New Roman" w:hAnsi="Times New Roman" w:cs="Times New Roman"/>
          <w:sz w:val="24"/>
          <w:szCs w:val="24"/>
        </w:rPr>
        <w:t xml:space="preserve"> </w:t>
      </w:r>
      <w:r w:rsidR="00FA28A9" w:rsidRPr="001641DD">
        <w:rPr>
          <w:rFonts w:ascii="Times New Roman" w:hAnsi="Times New Roman" w:cs="Times New Roman"/>
          <w:sz w:val="24"/>
          <w:szCs w:val="24"/>
        </w:rPr>
        <w:t>(MANCINI, 2019).</w:t>
      </w:r>
      <w:r w:rsidR="006259DB" w:rsidRPr="001641DD">
        <w:rPr>
          <w:rFonts w:ascii="Times New Roman" w:hAnsi="Times New Roman" w:cs="Times New Roman"/>
          <w:sz w:val="24"/>
          <w:szCs w:val="24"/>
        </w:rPr>
        <w:t xml:space="preserve"> </w:t>
      </w:r>
    </w:p>
    <w:p w:rsidR="000706BE" w:rsidRPr="001641DD" w:rsidRDefault="00DF39A5" w:rsidP="001641DD">
      <w:pPr>
        <w:spacing w:after="0" w:line="240" w:lineRule="auto"/>
        <w:ind w:firstLine="1134"/>
        <w:jc w:val="both"/>
        <w:rPr>
          <w:rFonts w:ascii="Times New Roman" w:hAnsi="Times New Roman" w:cs="Times New Roman"/>
          <w:sz w:val="24"/>
          <w:szCs w:val="24"/>
        </w:rPr>
      </w:pPr>
      <w:r w:rsidRPr="001641DD">
        <w:rPr>
          <w:rFonts w:ascii="Times New Roman" w:hAnsi="Times New Roman" w:cs="Times New Roman"/>
          <w:sz w:val="24"/>
          <w:szCs w:val="24"/>
        </w:rPr>
        <w:t>Analisaremos, porta</w:t>
      </w:r>
      <w:r w:rsidR="00C72F19" w:rsidRPr="001641DD">
        <w:rPr>
          <w:rFonts w:ascii="Times New Roman" w:hAnsi="Times New Roman" w:cs="Times New Roman"/>
          <w:sz w:val="24"/>
          <w:szCs w:val="24"/>
        </w:rPr>
        <w:t xml:space="preserve">nto, o projeto enunciativo da adaptação contemporânea de </w:t>
      </w:r>
      <w:r w:rsidR="00C72F19" w:rsidRPr="001641DD">
        <w:rPr>
          <w:rFonts w:ascii="Times New Roman" w:hAnsi="Times New Roman" w:cs="Times New Roman"/>
          <w:i/>
          <w:sz w:val="24"/>
          <w:szCs w:val="24"/>
        </w:rPr>
        <w:t>O Lago dos Cisnes</w:t>
      </w:r>
      <w:r w:rsidR="00C72F19" w:rsidRPr="001641DD">
        <w:rPr>
          <w:rFonts w:ascii="Times New Roman" w:hAnsi="Times New Roman" w:cs="Times New Roman"/>
          <w:sz w:val="24"/>
          <w:szCs w:val="24"/>
        </w:rPr>
        <w:t xml:space="preserve"> criada pelo coreógrafo Ma</w:t>
      </w:r>
      <w:r w:rsidR="000E0103" w:rsidRPr="001641DD">
        <w:rPr>
          <w:rFonts w:ascii="Times New Roman" w:hAnsi="Times New Roman" w:cs="Times New Roman"/>
          <w:sz w:val="24"/>
          <w:szCs w:val="24"/>
        </w:rPr>
        <w:t>t</w:t>
      </w:r>
      <w:r w:rsidR="00C72F19" w:rsidRPr="001641DD">
        <w:rPr>
          <w:rFonts w:ascii="Times New Roman" w:hAnsi="Times New Roman" w:cs="Times New Roman"/>
          <w:sz w:val="24"/>
          <w:szCs w:val="24"/>
        </w:rPr>
        <w:t>thew Bourne,</w:t>
      </w:r>
      <w:r w:rsidRPr="001641DD">
        <w:rPr>
          <w:rFonts w:ascii="Times New Roman" w:hAnsi="Times New Roman" w:cs="Times New Roman"/>
          <w:sz w:val="24"/>
          <w:szCs w:val="24"/>
        </w:rPr>
        <w:t xml:space="preserve"> buscando mapear seu arco tensivo, pois, segundo </w:t>
      </w:r>
      <w:r w:rsidR="00883F5A" w:rsidRPr="001641DD">
        <w:rPr>
          <w:rFonts w:ascii="Times New Roman" w:hAnsi="Times New Roman" w:cs="Times New Roman"/>
          <w:sz w:val="24"/>
          <w:szCs w:val="24"/>
        </w:rPr>
        <w:t>Mancini (2020</w:t>
      </w:r>
      <w:r w:rsidR="000955EE" w:rsidRPr="001641DD">
        <w:rPr>
          <w:rFonts w:ascii="Times New Roman" w:hAnsi="Times New Roman" w:cs="Times New Roman"/>
          <w:sz w:val="24"/>
          <w:szCs w:val="24"/>
        </w:rPr>
        <w:t>)</w:t>
      </w:r>
      <w:r w:rsidRPr="001641DD">
        <w:rPr>
          <w:rFonts w:ascii="Times New Roman" w:hAnsi="Times New Roman" w:cs="Times New Roman"/>
          <w:sz w:val="24"/>
          <w:szCs w:val="24"/>
        </w:rPr>
        <w:t xml:space="preserve">, o que se traduz é o projeto enunciativo </w:t>
      </w:r>
      <w:r w:rsidR="000955EE" w:rsidRPr="001641DD">
        <w:rPr>
          <w:rFonts w:ascii="Times New Roman" w:hAnsi="Times New Roman" w:cs="Times New Roman"/>
          <w:sz w:val="24"/>
          <w:szCs w:val="24"/>
        </w:rPr>
        <w:t>da obra, do qual faz parte este</w:t>
      </w:r>
      <w:r w:rsidRPr="001641DD">
        <w:rPr>
          <w:rFonts w:ascii="Times New Roman" w:hAnsi="Times New Roman" w:cs="Times New Roman"/>
          <w:sz w:val="24"/>
          <w:szCs w:val="24"/>
        </w:rPr>
        <w:t xml:space="preserve"> arco tensivo</w:t>
      </w:r>
      <w:r w:rsidR="000955EE" w:rsidRPr="001641DD">
        <w:rPr>
          <w:rFonts w:ascii="Times New Roman" w:hAnsi="Times New Roman" w:cs="Times New Roman"/>
          <w:sz w:val="24"/>
          <w:szCs w:val="24"/>
        </w:rPr>
        <w:t>, que é o perfil sensível da obra</w:t>
      </w:r>
      <w:r w:rsidR="00883F5A" w:rsidRPr="001641DD">
        <w:rPr>
          <w:rFonts w:ascii="Times New Roman" w:hAnsi="Times New Roman" w:cs="Times New Roman"/>
          <w:sz w:val="24"/>
          <w:szCs w:val="24"/>
        </w:rPr>
        <w:t>,</w:t>
      </w:r>
      <w:r w:rsidR="000706BE" w:rsidRPr="001641DD">
        <w:rPr>
          <w:rFonts w:ascii="Times New Roman" w:hAnsi="Times New Roman" w:cs="Times New Roman"/>
          <w:sz w:val="24"/>
          <w:szCs w:val="24"/>
        </w:rPr>
        <w:t xml:space="preserve"> “passível de ser modulado a partir do conjunto de estratégias de textualização de que o enunciador se vale, com suas cifras tensivas subjacentes”</w:t>
      </w:r>
      <w:r w:rsidR="00883F5A" w:rsidRPr="001641DD">
        <w:rPr>
          <w:rFonts w:ascii="Times New Roman" w:hAnsi="Times New Roman" w:cs="Times New Roman"/>
          <w:sz w:val="24"/>
          <w:szCs w:val="24"/>
        </w:rPr>
        <w:t xml:space="preserve"> (MANCINI, 2020, p.17).</w:t>
      </w:r>
    </w:p>
    <w:p w:rsidR="002F04AC" w:rsidRPr="001641DD" w:rsidRDefault="00DF39A5" w:rsidP="001641DD">
      <w:pPr>
        <w:spacing w:after="0" w:line="240" w:lineRule="auto"/>
        <w:ind w:firstLine="1134"/>
        <w:jc w:val="both"/>
        <w:rPr>
          <w:rFonts w:ascii="Times New Roman" w:hAnsi="Times New Roman" w:cs="Times New Roman"/>
          <w:sz w:val="24"/>
          <w:szCs w:val="24"/>
        </w:rPr>
      </w:pPr>
      <w:r w:rsidRPr="001641DD">
        <w:rPr>
          <w:rFonts w:ascii="Times New Roman" w:hAnsi="Times New Roman" w:cs="Times New Roman"/>
          <w:sz w:val="24"/>
          <w:szCs w:val="24"/>
        </w:rPr>
        <w:t>Assim, poderemos estabelecer um paralelo entre as duas obras, de partida e de chegada, no que diz respeito a tais estratégias e o efeito de sentido que elas produzem ao mobilizar sensivelmente o enunciatário. Pois,</w:t>
      </w:r>
    </w:p>
    <w:p w:rsidR="00DF39A5" w:rsidRPr="00845906" w:rsidRDefault="00DF39A5" w:rsidP="00845906">
      <w:pPr>
        <w:spacing w:before="100" w:beforeAutospacing="1" w:after="100" w:afterAutospacing="1" w:line="240" w:lineRule="auto"/>
        <w:ind w:left="2268"/>
        <w:jc w:val="both"/>
        <w:rPr>
          <w:rFonts w:ascii="Times New Roman" w:hAnsi="Times New Roman" w:cs="Times New Roman"/>
          <w:sz w:val="20"/>
          <w:szCs w:val="20"/>
        </w:rPr>
      </w:pPr>
      <w:r w:rsidRPr="00845906">
        <w:rPr>
          <w:rFonts w:ascii="Times New Roman" w:hAnsi="Times New Roman" w:cs="Times New Roman"/>
          <w:sz w:val="20"/>
          <w:szCs w:val="20"/>
        </w:rPr>
        <w:t>As estratégias de disposição dos elementos de conteúdo e expressão ficam subjugadas aos modos de engajamento sensível, na medida em que há uma cifra tensiva que lhes é peculiar. Nesse sentido, entendemos que toda obra se estabelece em um arco tensivo (um arco de modulações sensíveis), a partir do qual são dispostos – pelo enunciador – momentos tônicos ou átonos, inflexões, efeitos de aceleração/tonicidade, em contraposição aos de desaceleração e atonia, que acabam por determinar uma interface sensível do leitor com a obra. (MANCINI, 2019, p.102).</w:t>
      </w:r>
    </w:p>
    <w:p w:rsidR="001E5FC0" w:rsidRDefault="00D93DB9"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Os momentos de maior ou menor</w:t>
      </w:r>
      <w:r w:rsidR="0069782D" w:rsidRPr="00845906">
        <w:rPr>
          <w:rFonts w:ascii="Times New Roman" w:hAnsi="Times New Roman" w:cs="Times New Roman"/>
          <w:sz w:val="24"/>
          <w:szCs w:val="24"/>
        </w:rPr>
        <w:t xml:space="preserve"> andamento</w:t>
      </w:r>
      <w:r w:rsidR="0069782D" w:rsidRPr="00845906">
        <w:rPr>
          <w:rStyle w:val="Refdenotaderodap"/>
          <w:rFonts w:ascii="Times New Roman" w:hAnsi="Times New Roman" w:cs="Times New Roman"/>
          <w:sz w:val="24"/>
          <w:szCs w:val="24"/>
        </w:rPr>
        <w:footnoteReference w:id="4"/>
      </w:r>
      <w:r w:rsidR="0069782D" w:rsidRPr="00845906">
        <w:rPr>
          <w:rFonts w:ascii="Times New Roman" w:hAnsi="Times New Roman" w:cs="Times New Roman"/>
          <w:sz w:val="24"/>
          <w:szCs w:val="24"/>
        </w:rPr>
        <w:t xml:space="preserve"> e tonici</w:t>
      </w:r>
      <w:r w:rsidRPr="00845906">
        <w:rPr>
          <w:rFonts w:ascii="Times New Roman" w:hAnsi="Times New Roman" w:cs="Times New Roman"/>
          <w:sz w:val="24"/>
          <w:szCs w:val="24"/>
        </w:rPr>
        <w:t>d</w:t>
      </w:r>
      <w:r w:rsidR="0069782D" w:rsidRPr="00845906">
        <w:rPr>
          <w:rFonts w:ascii="Times New Roman" w:hAnsi="Times New Roman" w:cs="Times New Roman"/>
          <w:sz w:val="24"/>
          <w:szCs w:val="24"/>
        </w:rPr>
        <w:t>ad</w:t>
      </w:r>
      <w:r w:rsidRPr="00845906">
        <w:rPr>
          <w:rFonts w:ascii="Times New Roman" w:hAnsi="Times New Roman" w:cs="Times New Roman"/>
          <w:sz w:val="24"/>
          <w:szCs w:val="24"/>
        </w:rPr>
        <w:t>e definidos pelo modo de enunciar</w:t>
      </w:r>
      <w:r w:rsidR="00CB64C8" w:rsidRPr="00845906">
        <w:rPr>
          <w:rFonts w:ascii="Times New Roman" w:hAnsi="Times New Roman" w:cs="Times New Roman"/>
          <w:sz w:val="24"/>
          <w:szCs w:val="24"/>
        </w:rPr>
        <w:t xml:space="preserve"> definirão</w:t>
      </w:r>
      <w:r w:rsidRPr="00845906">
        <w:rPr>
          <w:rFonts w:ascii="Times New Roman" w:hAnsi="Times New Roman" w:cs="Times New Roman"/>
          <w:sz w:val="24"/>
          <w:szCs w:val="24"/>
        </w:rPr>
        <w:t xml:space="preserve"> o arco tensivo</w:t>
      </w:r>
      <w:r w:rsidR="005C295C" w:rsidRPr="00845906">
        <w:rPr>
          <w:rFonts w:ascii="Times New Roman" w:hAnsi="Times New Roman" w:cs="Times New Roman"/>
          <w:sz w:val="24"/>
          <w:szCs w:val="24"/>
        </w:rPr>
        <w:t xml:space="preserve"> da obra. Caberá à análise compreender o </w:t>
      </w:r>
      <w:r w:rsidR="0069782D" w:rsidRPr="00845906">
        <w:rPr>
          <w:rFonts w:ascii="Times New Roman" w:hAnsi="Times New Roman" w:cs="Times New Roman"/>
          <w:sz w:val="24"/>
          <w:szCs w:val="24"/>
        </w:rPr>
        <w:t>que se constitui como mecanismo</w:t>
      </w:r>
      <w:r w:rsidR="005A2B58">
        <w:rPr>
          <w:rFonts w:ascii="Times New Roman" w:hAnsi="Times New Roman" w:cs="Times New Roman"/>
          <w:sz w:val="24"/>
          <w:szCs w:val="24"/>
        </w:rPr>
        <w:t xml:space="preserve"> de aceleração </w:t>
      </w:r>
      <w:r w:rsidR="005C295C" w:rsidRPr="00845906">
        <w:rPr>
          <w:rFonts w:ascii="Times New Roman" w:hAnsi="Times New Roman" w:cs="Times New Roman"/>
          <w:sz w:val="24"/>
          <w:szCs w:val="24"/>
        </w:rPr>
        <w:t xml:space="preserve">observando como o encadeamento </w:t>
      </w:r>
      <w:r w:rsidR="005A2B58">
        <w:rPr>
          <w:rFonts w:ascii="Times New Roman" w:hAnsi="Times New Roman" w:cs="Times New Roman"/>
          <w:sz w:val="24"/>
          <w:szCs w:val="24"/>
        </w:rPr>
        <w:t>segundo as estratégias de disposição dos elementos de expressão e conteúdo</w:t>
      </w:r>
      <w:r w:rsidR="005C295C" w:rsidRPr="00845906">
        <w:rPr>
          <w:rFonts w:ascii="Times New Roman" w:hAnsi="Times New Roman" w:cs="Times New Roman"/>
          <w:sz w:val="24"/>
          <w:szCs w:val="24"/>
        </w:rPr>
        <w:t xml:space="preserve"> </w:t>
      </w:r>
      <w:r w:rsidR="0069782D" w:rsidRPr="00845906">
        <w:rPr>
          <w:rFonts w:ascii="Times New Roman" w:hAnsi="Times New Roman" w:cs="Times New Roman"/>
          <w:sz w:val="24"/>
          <w:szCs w:val="24"/>
        </w:rPr>
        <w:t xml:space="preserve">propõe modulações </w:t>
      </w:r>
      <w:r w:rsidR="00AA0A46">
        <w:rPr>
          <w:rFonts w:ascii="Times New Roman" w:hAnsi="Times New Roman" w:cs="Times New Roman"/>
          <w:sz w:val="24"/>
          <w:szCs w:val="24"/>
        </w:rPr>
        <w:t>entre tonicidade e atonia.</w:t>
      </w:r>
    </w:p>
    <w:p w:rsidR="003F02EE" w:rsidRDefault="003F02EE" w:rsidP="003F02EE">
      <w:pPr>
        <w:spacing w:after="0" w:line="240" w:lineRule="auto"/>
        <w:ind w:firstLine="1134"/>
        <w:jc w:val="both"/>
        <w:rPr>
          <w:rFonts w:ascii="Times New Roman" w:hAnsi="Times New Roman" w:cs="Times New Roman"/>
          <w:sz w:val="24"/>
          <w:szCs w:val="24"/>
        </w:rPr>
      </w:pPr>
    </w:p>
    <w:p w:rsidR="003F02EE" w:rsidRPr="00845906" w:rsidRDefault="003F02EE" w:rsidP="003F02EE">
      <w:pPr>
        <w:spacing w:after="0" w:line="240" w:lineRule="auto"/>
        <w:ind w:firstLine="1134"/>
        <w:jc w:val="both"/>
        <w:rPr>
          <w:rFonts w:ascii="Times New Roman" w:hAnsi="Times New Roman" w:cs="Times New Roman"/>
          <w:sz w:val="24"/>
          <w:szCs w:val="24"/>
        </w:rPr>
      </w:pPr>
    </w:p>
    <w:p w:rsidR="003F02EE" w:rsidRPr="003F02EE" w:rsidRDefault="003F02EE" w:rsidP="003F02EE">
      <w:pPr>
        <w:pStyle w:val="PargrafodaLista"/>
        <w:numPr>
          <w:ilvl w:val="0"/>
          <w:numId w:val="1"/>
        </w:numPr>
        <w:spacing w:after="0" w:line="360" w:lineRule="auto"/>
        <w:ind w:left="0" w:firstLine="0"/>
        <w:jc w:val="both"/>
        <w:rPr>
          <w:rFonts w:ascii="Times New Roman" w:hAnsi="Times New Roman" w:cs="Times New Roman"/>
          <w:b/>
          <w:i/>
          <w:sz w:val="24"/>
          <w:szCs w:val="24"/>
        </w:rPr>
      </w:pPr>
      <w:r w:rsidRPr="003F02EE">
        <w:rPr>
          <w:rFonts w:ascii="Times New Roman" w:hAnsi="Times New Roman" w:cs="Times New Roman"/>
          <w:b/>
          <w:sz w:val="24"/>
          <w:szCs w:val="24"/>
        </w:rPr>
        <w:t xml:space="preserve">A NARRATIVA CLÁSSICA DE </w:t>
      </w:r>
      <w:r w:rsidRPr="003F02EE">
        <w:rPr>
          <w:rFonts w:ascii="Times New Roman" w:hAnsi="Times New Roman" w:cs="Times New Roman"/>
          <w:b/>
          <w:i/>
          <w:sz w:val="24"/>
          <w:szCs w:val="24"/>
        </w:rPr>
        <w:t>O LAGO DOS CISNES</w:t>
      </w:r>
    </w:p>
    <w:p w:rsidR="003F02EE" w:rsidRDefault="003F02EE" w:rsidP="00845906">
      <w:pPr>
        <w:spacing w:after="0" w:line="360" w:lineRule="auto"/>
        <w:ind w:firstLine="709"/>
        <w:jc w:val="both"/>
        <w:rPr>
          <w:rFonts w:ascii="Times New Roman" w:hAnsi="Times New Roman" w:cs="Times New Roman"/>
          <w:i/>
          <w:sz w:val="24"/>
          <w:szCs w:val="24"/>
        </w:rPr>
      </w:pPr>
    </w:p>
    <w:p w:rsidR="008767CD" w:rsidRPr="00845906" w:rsidRDefault="00E20192"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i/>
          <w:sz w:val="24"/>
          <w:szCs w:val="24"/>
        </w:rPr>
        <w:t>O Lago do</w:t>
      </w:r>
      <w:r w:rsidR="002E0F39" w:rsidRPr="00845906">
        <w:rPr>
          <w:rFonts w:ascii="Times New Roman" w:hAnsi="Times New Roman" w:cs="Times New Roman"/>
          <w:i/>
          <w:sz w:val="24"/>
          <w:szCs w:val="24"/>
        </w:rPr>
        <w:t>s Cisnes</w:t>
      </w:r>
      <w:r w:rsidR="002E0F39" w:rsidRPr="00845906">
        <w:rPr>
          <w:rFonts w:ascii="Times New Roman" w:hAnsi="Times New Roman" w:cs="Times New Roman"/>
          <w:sz w:val="24"/>
          <w:szCs w:val="24"/>
        </w:rPr>
        <w:t xml:space="preserve"> é um ballet dramático criado em 1877 pelo compositor </w:t>
      </w:r>
      <w:r w:rsidR="00BA567F">
        <w:rPr>
          <w:rFonts w:ascii="Times New Roman" w:hAnsi="Times New Roman" w:cs="Times New Roman"/>
          <w:sz w:val="24"/>
          <w:szCs w:val="24"/>
        </w:rPr>
        <w:t>russo Pyotr Ilyich Tchaikovsky (1840 - 1893</w:t>
      </w:r>
      <w:r w:rsidR="002E0F39" w:rsidRPr="00845906">
        <w:rPr>
          <w:rFonts w:ascii="Times New Roman" w:hAnsi="Times New Roman" w:cs="Times New Roman"/>
          <w:sz w:val="24"/>
          <w:szCs w:val="24"/>
        </w:rPr>
        <w:t>), sob encomenda do Teatro Bolshoi, cujo libreto</w:t>
      </w:r>
      <w:r w:rsidR="007A2E52">
        <w:rPr>
          <w:rFonts w:ascii="Times New Roman" w:hAnsi="Times New Roman" w:cs="Times New Roman"/>
          <w:sz w:val="24"/>
          <w:szCs w:val="24"/>
        </w:rPr>
        <w:t xml:space="preserve"> </w:t>
      </w:r>
      <w:r w:rsidR="002E0F39" w:rsidRPr="008F1E5A">
        <w:rPr>
          <w:rFonts w:ascii="Times New Roman" w:hAnsi="Times New Roman" w:cs="Times New Roman"/>
          <w:sz w:val="24"/>
          <w:szCs w:val="24"/>
        </w:rPr>
        <w:t>f</w:t>
      </w:r>
      <w:r w:rsidR="002E0F39" w:rsidRPr="00845906">
        <w:rPr>
          <w:rFonts w:ascii="Times New Roman" w:hAnsi="Times New Roman" w:cs="Times New Roman"/>
          <w:sz w:val="24"/>
          <w:szCs w:val="24"/>
        </w:rPr>
        <w:t xml:space="preserve">oi escrito por </w:t>
      </w:r>
      <w:r w:rsidR="00BA567F">
        <w:rPr>
          <w:rFonts w:ascii="Times New Roman" w:hAnsi="Times New Roman" w:cs="Times New Roman"/>
          <w:color w:val="000000"/>
          <w:sz w:val="24"/>
          <w:szCs w:val="24"/>
          <w:shd w:val="clear" w:color="auto" w:fill="FFFFFF"/>
        </w:rPr>
        <w:t>Vladimir Begitchev e Vasily Geltzer</w:t>
      </w:r>
      <w:r w:rsidR="008767CD" w:rsidRPr="00845906">
        <w:rPr>
          <w:rFonts w:ascii="Times New Roman" w:hAnsi="Times New Roman" w:cs="Times New Roman"/>
          <w:color w:val="000000"/>
          <w:sz w:val="24"/>
          <w:szCs w:val="24"/>
          <w:shd w:val="clear" w:color="auto" w:fill="FFFFFF"/>
        </w:rPr>
        <w:t>, com</w:t>
      </w:r>
      <w:r w:rsidR="002E0F39" w:rsidRPr="00845906">
        <w:rPr>
          <w:rFonts w:ascii="Times New Roman" w:hAnsi="Times New Roman" w:cs="Times New Roman"/>
          <w:color w:val="000000"/>
          <w:sz w:val="24"/>
          <w:szCs w:val="24"/>
          <w:shd w:val="clear" w:color="auto" w:fill="FFFFFF"/>
        </w:rPr>
        <w:t xml:space="preserve"> coreografia de </w:t>
      </w:r>
      <w:r w:rsidR="002E0F39" w:rsidRPr="00845906">
        <w:rPr>
          <w:rFonts w:ascii="Times New Roman" w:hAnsi="Times New Roman" w:cs="Times New Roman"/>
          <w:sz w:val="24"/>
          <w:szCs w:val="24"/>
        </w:rPr>
        <w:t>Julius Wentsel Reisinger (1828</w:t>
      </w:r>
      <w:r w:rsidR="00BA567F">
        <w:rPr>
          <w:rFonts w:ascii="Times New Roman" w:hAnsi="Times New Roman" w:cs="Times New Roman"/>
          <w:sz w:val="24"/>
          <w:szCs w:val="24"/>
        </w:rPr>
        <w:t xml:space="preserve"> </w:t>
      </w:r>
      <w:r w:rsidR="002E0F39" w:rsidRPr="00845906">
        <w:rPr>
          <w:rFonts w:ascii="Times New Roman" w:hAnsi="Times New Roman" w:cs="Times New Roman"/>
          <w:sz w:val="24"/>
          <w:szCs w:val="24"/>
        </w:rPr>
        <w:t>–</w:t>
      </w:r>
      <w:r w:rsidR="00BA567F">
        <w:rPr>
          <w:rFonts w:ascii="Times New Roman" w:hAnsi="Times New Roman" w:cs="Times New Roman"/>
          <w:sz w:val="24"/>
          <w:szCs w:val="24"/>
        </w:rPr>
        <w:t xml:space="preserve"> </w:t>
      </w:r>
      <w:r w:rsidR="002E0F39" w:rsidRPr="00845906">
        <w:rPr>
          <w:rFonts w:ascii="Times New Roman" w:hAnsi="Times New Roman" w:cs="Times New Roman"/>
          <w:sz w:val="24"/>
          <w:szCs w:val="24"/>
        </w:rPr>
        <w:t>1892).</w:t>
      </w:r>
    </w:p>
    <w:p w:rsidR="00484E27" w:rsidRPr="00845906" w:rsidRDefault="002E0F39"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 A estréia não obteve o sucesso esperado e alguns anos depois, após a morte de Tchaikovsky, </w:t>
      </w:r>
      <w:r w:rsidR="008767CD" w:rsidRPr="00845906">
        <w:rPr>
          <w:rFonts w:ascii="Times New Roman" w:hAnsi="Times New Roman" w:cs="Times New Roman"/>
          <w:sz w:val="24"/>
          <w:szCs w:val="24"/>
        </w:rPr>
        <w:t xml:space="preserve">a obra </w:t>
      </w:r>
      <w:r w:rsidRPr="00845906">
        <w:rPr>
          <w:rFonts w:ascii="Times New Roman" w:hAnsi="Times New Roman" w:cs="Times New Roman"/>
          <w:sz w:val="24"/>
          <w:szCs w:val="24"/>
        </w:rPr>
        <w:t>foi remontada numa colaboração entre Marius Petipa</w:t>
      </w:r>
      <w:r w:rsidR="00BA567F">
        <w:rPr>
          <w:rFonts w:ascii="Times New Roman" w:hAnsi="Times New Roman" w:cs="Times New Roman"/>
          <w:sz w:val="24"/>
          <w:szCs w:val="24"/>
        </w:rPr>
        <w:t xml:space="preserve"> (1818 - 1910</w:t>
      </w:r>
      <w:r w:rsidR="008767CD" w:rsidRPr="00845906">
        <w:rPr>
          <w:rFonts w:ascii="Times New Roman" w:hAnsi="Times New Roman" w:cs="Times New Roman"/>
          <w:sz w:val="24"/>
          <w:szCs w:val="24"/>
        </w:rPr>
        <w:t>)</w:t>
      </w:r>
      <w:r w:rsidRPr="00845906">
        <w:rPr>
          <w:rFonts w:ascii="Times New Roman" w:hAnsi="Times New Roman" w:cs="Times New Roman"/>
          <w:sz w:val="24"/>
          <w:szCs w:val="24"/>
        </w:rPr>
        <w:t xml:space="preserve"> e Lev Ivanov</w:t>
      </w:r>
      <w:r w:rsidR="00BA567F">
        <w:rPr>
          <w:rFonts w:ascii="Times New Roman" w:hAnsi="Times New Roman" w:cs="Times New Roman"/>
          <w:sz w:val="24"/>
          <w:szCs w:val="24"/>
        </w:rPr>
        <w:t xml:space="preserve"> </w:t>
      </w:r>
      <w:r w:rsidR="008767CD" w:rsidRPr="00845906">
        <w:rPr>
          <w:rFonts w:ascii="Times New Roman" w:hAnsi="Times New Roman" w:cs="Times New Roman"/>
          <w:sz w:val="24"/>
          <w:szCs w:val="24"/>
        </w:rPr>
        <w:t>(</w:t>
      </w:r>
      <w:r w:rsidR="00BA567F">
        <w:rPr>
          <w:rFonts w:ascii="Times New Roman" w:hAnsi="Times New Roman" w:cs="Times New Roman"/>
          <w:sz w:val="24"/>
          <w:szCs w:val="24"/>
        </w:rPr>
        <w:t>1834 - 1901</w:t>
      </w:r>
      <w:r w:rsidR="008767CD" w:rsidRPr="00845906">
        <w:rPr>
          <w:rFonts w:ascii="Times New Roman" w:hAnsi="Times New Roman" w:cs="Times New Roman"/>
          <w:sz w:val="24"/>
          <w:szCs w:val="24"/>
        </w:rPr>
        <w:t>)</w:t>
      </w:r>
      <w:r w:rsidRPr="00845906">
        <w:rPr>
          <w:rFonts w:ascii="Times New Roman" w:hAnsi="Times New Roman" w:cs="Times New Roman"/>
          <w:sz w:val="24"/>
          <w:szCs w:val="24"/>
        </w:rPr>
        <w:t>, que foram responsáveis pelo grande sucesso e aceitação do público devido a algumas inovações e adaptações na partitura music</w:t>
      </w:r>
      <w:r w:rsidR="008767CD" w:rsidRPr="00845906">
        <w:rPr>
          <w:rFonts w:ascii="Times New Roman" w:hAnsi="Times New Roman" w:cs="Times New Roman"/>
          <w:sz w:val="24"/>
          <w:szCs w:val="24"/>
        </w:rPr>
        <w:t xml:space="preserve">al, no enredo e na coreografia. A versão de Petipa e Ivanov, estreada em 1895 no </w:t>
      </w:r>
      <w:r w:rsidR="00EA5718" w:rsidRPr="00845906">
        <w:rPr>
          <w:rFonts w:ascii="Times New Roman" w:hAnsi="Times New Roman" w:cs="Times New Roman"/>
          <w:sz w:val="24"/>
          <w:szCs w:val="24"/>
        </w:rPr>
        <w:t xml:space="preserve">o Teatro Mariinsky </w:t>
      </w:r>
      <w:r w:rsidR="008767CD" w:rsidRPr="00845906">
        <w:rPr>
          <w:rFonts w:ascii="Times New Roman" w:hAnsi="Times New Roman" w:cs="Times New Roman"/>
          <w:sz w:val="24"/>
          <w:szCs w:val="24"/>
        </w:rPr>
        <w:t>e</w:t>
      </w:r>
      <w:r w:rsidR="00EA5718" w:rsidRPr="00845906">
        <w:rPr>
          <w:rFonts w:ascii="Times New Roman" w:hAnsi="Times New Roman" w:cs="Times New Roman"/>
          <w:sz w:val="24"/>
          <w:szCs w:val="24"/>
        </w:rPr>
        <w:t>m</w:t>
      </w:r>
      <w:r w:rsidR="008767CD" w:rsidRPr="00845906">
        <w:rPr>
          <w:rFonts w:ascii="Times New Roman" w:hAnsi="Times New Roman" w:cs="Times New Roman"/>
          <w:sz w:val="24"/>
          <w:szCs w:val="24"/>
        </w:rPr>
        <w:t xml:space="preserve"> São Petersburgo, recriou</w:t>
      </w:r>
      <w:r w:rsidRPr="00845906">
        <w:rPr>
          <w:rFonts w:ascii="Times New Roman" w:hAnsi="Times New Roman" w:cs="Times New Roman"/>
          <w:sz w:val="24"/>
          <w:szCs w:val="24"/>
        </w:rPr>
        <w:t xml:space="preserve"> algumas cenas, inserindo novos trechos e modificando a finalização de alguns acontecimentos. </w:t>
      </w:r>
      <w:r w:rsidR="00C020C8" w:rsidRPr="00845906">
        <w:rPr>
          <w:rFonts w:ascii="Times New Roman" w:hAnsi="Times New Roman" w:cs="Times New Roman"/>
          <w:sz w:val="24"/>
          <w:szCs w:val="24"/>
        </w:rPr>
        <w:t>Ao longo do tempo, muitas outras versões foram criadas, tendo, entretanto, permanecido majoritariamente a versão de Petipa e Ivanov, sendo a mais encenada até os dias de hoje.</w:t>
      </w:r>
    </w:p>
    <w:p w:rsidR="008767CD" w:rsidRPr="00845906" w:rsidRDefault="00EA5718"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lastRenderedPageBreak/>
        <w:t xml:space="preserve">O enredo conta a história </w:t>
      </w:r>
      <w:r w:rsidR="00D56C24">
        <w:rPr>
          <w:rFonts w:ascii="Times New Roman" w:hAnsi="Times New Roman" w:cs="Times New Roman"/>
          <w:sz w:val="24"/>
          <w:szCs w:val="24"/>
        </w:rPr>
        <w:t xml:space="preserve">da </w:t>
      </w:r>
      <w:r w:rsidR="00D56C24" w:rsidRPr="00845906">
        <w:rPr>
          <w:rFonts w:ascii="Times New Roman" w:hAnsi="Times New Roman" w:cs="Times New Roman"/>
          <w:sz w:val="24"/>
          <w:szCs w:val="24"/>
        </w:rPr>
        <w:t>princesa Odette, que foi transformada em cisne pelo feiticeiro Rothbart e só podia recuperar sua aparência humana à noite. Apenas diante do amor incondicional de um homem, Odette poderia ser libertada do feitiço</w:t>
      </w:r>
      <w:r w:rsidR="00D56C24">
        <w:rPr>
          <w:rFonts w:ascii="Times New Roman" w:hAnsi="Times New Roman" w:cs="Times New Roman"/>
          <w:sz w:val="24"/>
          <w:szCs w:val="24"/>
        </w:rPr>
        <w:t>. O</w:t>
      </w:r>
      <w:r w:rsidR="00170679" w:rsidRPr="00845906">
        <w:rPr>
          <w:rFonts w:ascii="Times New Roman" w:hAnsi="Times New Roman" w:cs="Times New Roman"/>
          <w:sz w:val="24"/>
          <w:szCs w:val="24"/>
        </w:rPr>
        <w:t xml:space="preserve"> prí</w:t>
      </w:r>
      <w:r w:rsidRPr="00845906">
        <w:rPr>
          <w:rFonts w:ascii="Times New Roman" w:hAnsi="Times New Roman" w:cs="Times New Roman"/>
          <w:sz w:val="24"/>
          <w:szCs w:val="24"/>
        </w:rPr>
        <w:t>n</w:t>
      </w:r>
      <w:r w:rsidR="00170679" w:rsidRPr="00845906">
        <w:rPr>
          <w:rFonts w:ascii="Times New Roman" w:hAnsi="Times New Roman" w:cs="Times New Roman"/>
          <w:sz w:val="24"/>
          <w:szCs w:val="24"/>
        </w:rPr>
        <w:t>cipe</w:t>
      </w:r>
      <w:r w:rsidRPr="00845906">
        <w:rPr>
          <w:rFonts w:ascii="Times New Roman" w:hAnsi="Times New Roman" w:cs="Times New Roman"/>
          <w:sz w:val="24"/>
          <w:szCs w:val="24"/>
        </w:rPr>
        <w:t xml:space="preserve"> Siegfri</w:t>
      </w:r>
      <w:r w:rsidR="0036108D">
        <w:rPr>
          <w:rFonts w:ascii="Times New Roman" w:hAnsi="Times New Roman" w:cs="Times New Roman"/>
          <w:sz w:val="24"/>
          <w:szCs w:val="24"/>
        </w:rPr>
        <w:t>e</w:t>
      </w:r>
      <w:r w:rsidRPr="00845906">
        <w:rPr>
          <w:rFonts w:ascii="Times New Roman" w:hAnsi="Times New Roman" w:cs="Times New Roman"/>
          <w:sz w:val="24"/>
          <w:szCs w:val="24"/>
        </w:rPr>
        <w:t>d,</w:t>
      </w:r>
      <w:r w:rsidR="00170679" w:rsidRPr="00845906">
        <w:rPr>
          <w:rFonts w:ascii="Times New Roman" w:hAnsi="Times New Roman" w:cs="Times New Roman"/>
          <w:sz w:val="24"/>
          <w:szCs w:val="24"/>
        </w:rPr>
        <w:t xml:space="preserve"> que</w:t>
      </w:r>
      <w:r w:rsidRPr="00845906">
        <w:rPr>
          <w:rFonts w:ascii="Times New Roman" w:hAnsi="Times New Roman" w:cs="Times New Roman"/>
          <w:sz w:val="24"/>
          <w:szCs w:val="24"/>
        </w:rPr>
        <w:t xml:space="preserve"> em uma noite de </w:t>
      </w:r>
      <w:r w:rsidR="0091369A" w:rsidRPr="00845906">
        <w:rPr>
          <w:rFonts w:ascii="Times New Roman" w:hAnsi="Times New Roman" w:cs="Times New Roman"/>
          <w:sz w:val="24"/>
          <w:szCs w:val="24"/>
        </w:rPr>
        <w:t xml:space="preserve">névoa, </w:t>
      </w:r>
      <w:r w:rsidRPr="00845906">
        <w:rPr>
          <w:rFonts w:ascii="Times New Roman" w:hAnsi="Times New Roman" w:cs="Times New Roman"/>
          <w:sz w:val="24"/>
          <w:szCs w:val="24"/>
        </w:rPr>
        <w:t>sa</w:t>
      </w:r>
      <w:r w:rsidR="00D56C24">
        <w:rPr>
          <w:rFonts w:ascii="Times New Roman" w:hAnsi="Times New Roman" w:cs="Times New Roman"/>
          <w:sz w:val="24"/>
          <w:szCs w:val="24"/>
        </w:rPr>
        <w:t>i para caçar próximo a um lago</w:t>
      </w:r>
      <w:r w:rsidRPr="00845906">
        <w:rPr>
          <w:rFonts w:ascii="Times New Roman" w:hAnsi="Times New Roman" w:cs="Times New Roman"/>
          <w:sz w:val="24"/>
          <w:szCs w:val="24"/>
        </w:rPr>
        <w:t xml:space="preserve"> se depara com</w:t>
      </w:r>
      <w:r w:rsidR="00170679" w:rsidRPr="00845906">
        <w:rPr>
          <w:rFonts w:ascii="Times New Roman" w:hAnsi="Times New Roman" w:cs="Times New Roman"/>
          <w:sz w:val="24"/>
          <w:szCs w:val="24"/>
        </w:rPr>
        <w:t xml:space="preserve"> </w:t>
      </w:r>
      <w:r w:rsidR="00D56C24">
        <w:rPr>
          <w:rFonts w:ascii="Times New Roman" w:hAnsi="Times New Roman" w:cs="Times New Roman"/>
          <w:sz w:val="24"/>
          <w:szCs w:val="24"/>
        </w:rPr>
        <w:t>a rainha dos cisnes e por ela se apaixona.</w:t>
      </w:r>
    </w:p>
    <w:p w:rsidR="00EA5718" w:rsidRPr="00845906" w:rsidRDefault="00D56C24"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Siegfried promete salvar Odete</w:t>
      </w:r>
      <w:r w:rsidR="00296BB0" w:rsidRPr="00845906">
        <w:rPr>
          <w:rFonts w:ascii="Times New Roman" w:hAnsi="Times New Roman" w:cs="Times New Roman"/>
          <w:sz w:val="24"/>
          <w:szCs w:val="24"/>
        </w:rPr>
        <w:t xml:space="preserve"> do feitiço, porém no baile em que comemorava seu aniversário, o príncipe é enganado e seduzido por Odil</w:t>
      </w:r>
      <w:r w:rsidR="00EB1F1D" w:rsidRPr="00845906">
        <w:rPr>
          <w:rFonts w:ascii="Times New Roman" w:hAnsi="Times New Roman" w:cs="Times New Roman"/>
          <w:sz w:val="24"/>
          <w:szCs w:val="24"/>
        </w:rPr>
        <w:t>l</w:t>
      </w:r>
      <w:r w:rsidR="00296BB0" w:rsidRPr="00845906">
        <w:rPr>
          <w:rFonts w:ascii="Times New Roman" w:hAnsi="Times New Roman" w:cs="Times New Roman"/>
          <w:sz w:val="24"/>
          <w:szCs w:val="24"/>
        </w:rPr>
        <w:t xml:space="preserve">e, filha de Rothbart, que finge ser Odette. </w:t>
      </w:r>
      <w:r w:rsidR="00EB1F1D" w:rsidRPr="00845906">
        <w:rPr>
          <w:rFonts w:ascii="Times New Roman" w:hAnsi="Times New Roman" w:cs="Times New Roman"/>
          <w:sz w:val="24"/>
          <w:szCs w:val="24"/>
        </w:rPr>
        <w:t>No momento em que Siegfried jura se casar com a falsa princesa, Odette se de</w:t>
      </w:r>
      <w:r w:rsidR="0091369A" w:rsidRPr="00845906">
        <w:rPr>
          <w:rFonts w:ascii="Times New Roman" w:hAnsi="Times New Roman" w:cs="Times New Roman"/>
          <w:sz w:val="24"/>
          <w:szCs w:val="24"/>
        </w:rPr>
        <w:t>bate</w:t>
      </w:r>
      <w:r w:rsidR="00EB1F1D" w:rsidRPr="00845906">
        <w:rPr>
          <w:rFonts w:ascii="Times New Roman" w:hAnsi="Times New Roman" w:cs="Times New Roman"/>
          <w:sz w:val="24"/>
          <w:szCs w:val="24"/>
        </w:rPr>
        <w:t xml:space="preserve"> por ver seu amado quebrando o juramento que fez a ela. </w:t>
      </w:r>
    </w:p>
    <w:p w:rsidR="00DC47DE" w:rsidRDefault="00EB1F1D"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Levada ao desespero pela tragédia de não poder mais ser liberta do feitiço</w:t>
      </w:r>
      <w:r w:rsidR="0091369A" w:rsidRPr="00845906">
        <w:rPr>
          <w:rFonts w:ascii="Times New Roman" w:hAnsi="Times New Roman" w:cs="Times New Roman"/>
          <w:sz w:val="24"/>
          <w:szCs w:val="24"/>
        </w:rPr>
        <w:t xml:space="preserve"> e de ter sido traída por seu amado</w:t>
      </w:r>
      <w:r w:rsidRPr="00845906">
        <w:rPr>
          <w:rFonts w:ascii="Times New Roman" w:hAnsi="Times New Roman" w:cs="Times New Roman"/>
          <w:sz w:val="24"/>
          <w:szCs w:val="24"/>
        </w:rPr>
        <w:t>, Odette decide se atirar no lago e se matar, para então estar livre para sempre. Na versão de Petipa e Ivanov, o príncipe corre atrás dela e também se atira no lago escolhendo a morte assim como sua amada. Após isto, o feiticeiro perde seus poderes e também acaba morrendo, e ao final, as almas dos dois apaixonados podem ser vistas pelos cisnes, que os reverenciam felizes em outra dimensão.</w:t>
      </w:r>
    </w:p>
    <w:p w:rsidR="003F02EE" w:rsidRDefault="003F02EE" w:rsidP="003F02EE">
      <w:pPr>
        <w:spacing w:after="0" w:line="240" w:lineRule="auto"/>
        <w:ind w:firstLine="1134"/>
        <w:jc w:val="both"/>
        <w:rPr>
          <w:rFonts w:ascii="Times New Roman" w:hAnsi="Times New Roman" w:cs="Times New Roman"/>
          <w:sz w:val="24"/>
          <w:szCs w:val="24"/>
        </w:rPr>
      </w:pPr>
    </w:p>
    <w:p w:rsidR="003F02EE" w:rsidRPr="00845906" w:rsidRDefault="003F02EE" w:rsidP="003F02EE">
      <w:pPr>
        <w:spacing w:after="0" w:line="240" w:lineRule="auto"/>
        <w:ind w:firstLine="1134"/>
        <w:jc w:val="both"/>
        <w:rPr>
          <w:rFonts w:ascii="Times New Roman" w:hAnsi="Times New Roman" w:cs="Times New Roman"/>
          <w:sz w:val="24"/>
          <w:szCs w:val="24"/>
        </w:rPr>
      </w:pPr>
    </w:p>
    <w:p w:rsidR="001E5FC0" w:rsidRDefault="003F02EE" w:rsidP="003F02EE">
      <w:pPr>
        <w:pStyle w:val="PargrafodaLista"/>
        <w:numPr>
          <w:ilvl w:val="0"/>
          <w:numId w:val="1"/>
        </w:numPr>
        <w:spacing w:after="0" w:line="360" w:lineRule="auto"/>
        <w:ind w:left="0" w:firstLine="0"/>
        <w:jc w:val="both"/>
        <w:rPr>
          <w:rFonts w:ascii="Times New Roman" w:hAnsi="Times New Roman" w:cs="Times New Roman"/>
          <w:b/>
          <w:sz w:val="24"/>
          <w:szCs w:val="24"/>
        </w:rPr>
      </w:pPr>
      <w:r w:rsidRPr="003F02EE">
        <w:rPr>
          <w:rFonts w:ascii="Times New Roman" w:hAnsi="Times New Roman" w:cs="Times New Roman"/>
          <w:b/>
          <w:sz w:val="24"/>
          <w:szCs w:val="24"/>
        </w:rPr>
        <w:t>O PROJETO TRADUTÓRIO DE MATTHEW BOURNE E SEU PERFIL SENSÍVEL</w:t>
      </w:r>
    </w:p>
    <w:p w:rsidR="005A21C4" w:rsidRPr="003F02EE" w:rsidRDefault="005A21C4" w:rsidP="005A21C4">
      <w:pPr>
        <w:pStyle w:val="PargrafodaLista"/>
        <w:spacing w:after="0" w:line="360" w:lineRule="auto"/>
        <w:ind w:left="0"/>
        <w:jc w:val="both"/>
        <w:rPr>
          <w:rFonts w:ascii="Times New Roman" w:hAnsi="Times New Roman" w:cs="Times New Roman"/>
          <w:b/>
          <w:sz w:val="24"/>
          <w:szCs w:val="24"/>
        </w:rPr>
      </w:pPr>
    </w:p>
    <w:p w:rsidR="004D2DC2" w:rsidRPr="00845906" w:rsidRDefault="00153A2B"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Tomando como obra de partida a versão de </w:t>
      </w:r>
      <w:r w:rsidRPr="00845906">
        <w:rPr>
          <w:rFonts w:ascii="Times New Roman" w:hAnsi="Times New Roman" w:cs="Times New Roman"/>
          <w:i/>
          <w:sz w:val="24"/>
          <w:szCs w:val="24"/>
        </w:rPr>
        <w:t>O Lago dos Cisnes</w:t>
      </w:r>
      <w:r w:rsidRPr="00845906">
        <w:rPr>
          <w:rFonts w:ascii="Times New Roman" w:hAnsi="Times New Roman" w:cs="Times New Roman"/>
          <w:sz w:val="24"/>
          <w:szCs w:val="24"/>
        </w:rPr>
        <w:t xml:space="preserve"> de Petipa e Ivanov, encenada pelo A</w:t>
      </w:r>
      <w:r w:rsidR="000E0103">
        <w:rPr>
          <w:rFonts w:ascii="Times New Roman" w:hAnsi="Times New Roman" w:cs="Times New Roman"/>
          <w:sz w:val="24"/>
          <w:szCs w:val="24"/>
        </w:rPr>
        <w:t>merican Ballet Theater, em 2005 e disponível no youtube,</w:t>
      </w:r>
      <w:r w:rsidRPr="00845906">
        <w:rPr>
          <w:rFonts w:ascii="Times New Roman" w:hAnsi="Times New Roman" w:cs="Times New Roman"/>
          <w:sz w:val="24"/>
          <w:szCs w:val="24"/>
        </w:rPr>
        <w:t xml:space="preserve"> este trabalho tem como objetivo, </w:t>
      </w:r>
      <w:r w:rsidR="00CC52BB" w:rsidRPr="00845906">
        <w:rPr>
          <w:rFonts w:ascii="Times New Roman" w:hAnsi="Times New Roman" w:cs="Times New Roman"/>
          <w:sz w:val="24"/>
          <w:szCs w:val="24"/>
        </w:rPr>
        <w:t>analisar o projeto tradutório de</w:t>
      </w:r>
      <w:r w:rsidRPr="00845906">
        <w:rPr>
          <w:rFonts w:ascii="Times New Roman" w:hAnsi="Times New Roman" w:cs="Times New Roman"/>
          <w:sz w:val="24"/>
          <w:szCs w:val="24"/>
        </w:rPr>
        <w:t xml:space="preserve"> uma das versões mais inovadoras desta obra clássica: </w:t>
      </w:r>
      <w:r w:rsidR="000E0103">
        <w:rPr>
          <w:rFonts w:ascii="Times New Roman" w:hAnsi="Times New Roman" w:cs="Times New Roman"/>
          <w:i/>
          <w:sz w:val="24"/>
          <w:szCs w:val="24"/>
        </w:rPr>
        <w:t>O L</w:t>
      </w:r>
      <w:r w:rsidRPr="00845906">
        <w:rPr>
          <w:rFonts w:ascii="Times New Roman" w:hAnsi="Times New Roman" w:cs="Times New Roman"/>
          <w:i/>
          <w:sz w:val="24"/>
          <w:szCs w:val="24"/>
        </w:rPr>
        <w:t>ago dos Cisnes</w:t>
      </w:r>
      <w:r w:rsidRPr="00845906">
        <w:rPr>
          <w:rFonts w:ascii="Times New Roman" w:hAnsi="Times New Roman" w:cs="Times New Roman"/>
          <w:sz w:val="24"/>
          <w:szCs w:val="24"/>
        </w:rPr>
        <w:t xml:space="preserve"> de Mat</w:t>
      </w:r>
      <w:r w:rsidR="000E0103">
        <w:rPr>
          <w:rFonts w:ascii="Times New Roman" w:hAnsi="Times New Roman" w:cs="Times New Roman"/>
          <w:sz w:val="24"/>
          <w:szCs w:val="24"/>
        </w:rPr>
        <w:t>t</w:t>
      </w:r>
      <w:r w:rsidRPr="00845906">
        <w:rPr>
          <w:rFonts w:ascii="Times New Roman" w:hAnsi="Times New Roman" w:cs="Times New Roman"/>
          <w:sz w:val="24"/>
          <w:szCs w:val="24"/>
        </w:rPr>
        <w:t>hew Bourne</w:t>
      </w:r>
      <w:r w:rsidRPr="001E3C35">
        <w:rPr>
          <w:rFonts w:ascii="Times New Roman" w:hAnsi="Times New Roman" w:cs="Times New Roman"/>
          <w:sz w:val="24"/>
          <w:szCs w:val="24"/>
        </w:rPr>
        <w:t xml:space="preserve">, criada em </w:t>
      </w:r>
      <w:r w:rsidR="006D1A80">
        <w:rPr>
          <w:rFonts w:ascii="Times New Roman" w:hAnsi="Times New Roman" w:cs="Times New Roman"/>
          <w:sz w:val="24"/>
          <w:szCs w:val="24"/>
        </w:rPr>
        <w:t>1995</w:t>
      </w:r>
      <w:r w:rsidR="001E5FC0">
        <w:rPr>
          <w:rFonts w:ascii="Times New Roman" w:hAnsi="Times New Roman" w:cs="Times New Roman"/>
          <w:sz w:val="24"/>
          <w:szCs w:val="24"/>
        </w:rPr>
        <w:t xml:space="preserve"> cuja versão</w:t>
      </w:r>
      <w:r w:rsidR="000E0103">
        <w:rPr>
          <w:rFonts w:ascii="Times New Roman" w:hAnsi="Times New Roman" w:cs="Times New Roman"/>
          <w:sz w:val="24"/>
          <w:szCs w:val="24"/>
        </w:rPr>
        <w:t xml:space="preserve"> disponível no youtube</w:t>
      </w:r>
      <w:r w:rsidR="001E5FC0">
        <w:rPr>
          <w:rFonts w:ascii="Times New Roman" w:hAnsi="Times New Roman" w:cs="Times New Roman"/>
          <w:sz w:val="24"/>
          <w:szCs w:val="24"/>
        </w:rPr>
        <w:t xml:space="preserve"> foi filmada em 2012</w:t>
      </w:r>
      <w:r w:rsidRPr="001E3C35">
        <w:rPr>
          <w:rFonts w:ascii="Times New Roman" w:hAnsi="Times New Roman" w:cs="Times New Roman"/>
          <w:sz w:val="24"/>
          <w:szCs w:val="24"/>
        </w:rPr>
        <w:t>.</w:t>
      </w:r>
      <w:r w:rsidRPr="00845906">
        <w:rPr>
          <w:rFonts w:ascii="Times New Roman" w:hAnsi="Times New Roman" w:cs="Times New Roman"/>
          <w:sz w:val="24"/>
          <w:szCs w:val="24"/>
        </w:rPr>
        <w:t xml:space="preserve"> Esta é u</w:t>
      </w:r>
      <w:r w:rsidR="00F26A8B" w:rsidRPr="00845906">
        <w:rPr>
          <w:rFonts w:ascii="Times New Roman" w:hAnsi="Times New Roman" w:cs="Times New Roman"/>
          <w:sz w:val="24"/>
          <w:szCs w:val="24"/>
        </w:rPr>
        <w:t>ma reconstrução</w:t>
      </w:r>
      <w:r w:rsidRPr="00845906">
        <w:rPr>
          <w:rFonts w:ascii="Times New Roman" w:hAnsi="Times New Roman" w:cs="Times New Roman"/>
          <w:sz w:val="24"/>
          <w:szCs w:val="24"/>
        </w:rPr>
        <w:t xml:space="preserve"> contemporânea da peça</w:t>
      </w:r>
      <w:r w:rsidR="00F26A8B" w:rsidRPr="00845906">
        <w:rPr>
          <w:rFonts w:ascii="Times New Roman" w:hAnsi="Times New Roman" w:cs="Times New Roman"/>
          <w:sz w:val="24"/>
          <w:szCs w:val="24"/>
        </w:rPr>
        <w:t xml:space="preserve"> clássica</w:t>
      </w:r>
      <w:r w:rsidRPr="00845906">
        <w:rPr>
          <w:rFonts w:ascii="Times New Roman" w:hAnsi="Times New Roman" w:cs="Times New Roman"/>
          <w:sz w:val="24"/>
          <w:szCs w:val="24"/>
        </w:rPr>
        <w:t xml:space="preserve"> de </w:t>
      </w:r>
      <w:r w:rsidR="0036108D" w:rsidRPr="00845906">
        <w:rPr>
          <w:rFonts w:ascii="Times New Roman" w:hAnsi="Times New Roman" w:cs="Times New Roman"/>
          <w:sz w:val="24"/>
          <w:szCs w:val="24"/>
        </w:rPr>
        <w:t>Tchaikovsky</w:t>
      </w:r>
      <w:r w:rsidRPr="00845906">
        <w:rPr>
          <w:rFonts w:ascii="Times New Roman" w:hAnsi="Times New Roman" w:cs="Times New Roman"/>
          <w:sz w:val="24"/>
          <w:szCs w:val="24"/>
        </w:rPr>
        <w:t xml:space="preserve"> que subverte </w:t>
      </w:r>
      <w:r w:rsidR="00F26A8B" w:rsidRPr="00845906">
        <w:rPr>
          <w:rFonts w:ascii="Times New Roman" w:hAnsi="Times New Roman" w:cs="Times New Roman"/>
          <w:sz w:val="24"/>
          <w:szCs w:val="24"/>
        </w:rPr>
        <w:t>a</w:t>
      </w:r>
      <w:r w:rsidR="001E5FC0">
        <w:rPr>
          <w:rFonts w:ascii="Times New Roman" w:hAnsi="Times New Roman" w:cs="Times New Roman"/>
          <w:sz w:val="24"/>
          <w:szCs w:val="24"/>
        </w:rPr>
        <w:t xml:space="preserve"> tradição e provoca uma tempestade</w:t>
      </w:r>
      <w:r w:rsidR="00F26A8B" w:rsidRPr="00845906">
        <w:rPr>
          <w:rFonts w:ascii="Times New Roman" w:hAnsi="Times New Roman" w:cs="Times New Roman"/>
          <w:sz w:val="24"/>
          <w:szCs w:val="24"/>
        </w:rPr>
        <w:t xml:space="preserve"> de questionamentos e críticas no mundo da dança.</w:t>
      </w:r>
    </w:p>
    <w:p w:rsidR="00CC52BB" w:rsidRPr="00845906" w:rsidRDefault="00CC52BB"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Mathew Bourne, </w:t>
      </w:r>
      <w:r w:rsidR="00883E56">
        <w:rPr>
          <w:rFonts w:ascii="Times New Roman" w:hAnsi="Times New Roman" w:cs="Times New Roman"/>
          <w:sz w:val="24"/>
          <w:szCs w:val="24"/>
        </w:rPr>
        <w:t>um dos coreógrafo</w:t>
      </w:r>
      <w:r w:rsidR="005C66C0">
        <w:rPr>
          <w:rFonts w:ascii="Times New Roman" w:hAnsi="Times New Roman" w:cs="Times New Roman"/>
          <w:sz w:val="24"/>
          <w:szCs w:val="24"/>
        </w:rPr>
        <w:t>s e diretores atuais de maior sucesso d</w:t>
      </w:r>
      <w:r w:rsidR="00883E56">
        <w:rPr>
          <w:rFonts w:ascii="Times New Roman" w:hAnsi="Times New Roman" w:cs="Times New Roman"/>
          <w:sz w:val="24"/>
          <w:szCs w:val="24"/>
        </w:rPr>
        <w:t>o Reino Unido, é considerado um artista</w:t>
      </w:r>
      <w:r w:rsidRPr="00845906">
        <w:rPr>
          <w:rFonts w:ascii="Times New Roman" w:hAnsi="Times New Roman" w:cs="Times New Roman"/>
          <w:sz w:val="24"/>
          <w:szCs w:val="24"/>
        </w:rPr>
        <w:t xml:space="preserve"> subversivo e ousado, já realizou outras adaptações de peças de ballet clássico que tiveram grande repercussão entre o público e entre os críticos de dança</w:t>
      </w:r>
      <w:r w:rsidR="005C66C0">
        <w:rPr>
          <w:rFonts w:ascii="Times New Roman" w:hAnsi="Times New Roman" w:cs="Times New Roman"/>
          <w:sz w:val="24"/>
          <w:szCs w:val="24"/>
        </w:rPr>
        <w:t>, além de</w:t>
      </w:r>
      <w:r w:rsidR="000E0103">
        <w:rPr>
          <w:rFonts w:ascii="Times New Roman" w:hAnsi="Times New Roman" w:cs="Times New Roman"/>
          <w:sz w:val="24"/>
          <w:szCs w:val="24"/>
        </w:rPr>
        <w:t xml:space="preserve"> outros</w:t>
      </w:r>
      <w:r w:rsidR="005C66C0">
        <w:rPr>
          <w:rFonts w:ascii="Times New Roman" w:hAnsi="Times New Roman" w:cs="Times New Roman"/>
          <w:sz w:val="24"/>
          <w:szCs w:val="24"/>
        </w:rPr>
        <w:t xml:space="preserve"> trabalhos autorais de igual importância</w:t>
      </w:r>
      <w:r w:rsidRPr="00845906">
        <w:rPr>
          <w:rFonts w:ascii="Times New Roman" w:hAnsi="Times New Roman" w:cs="Times New Roman"/>
          <w:sz w:val="24"/>
          <w:szCs w:val="24"/>
        </w:rPr>
        <w:t>.</w:t>
      </w:r>
      <w:r w:rsidR="005C66C0">
        <w:rPr>
          <w:rFonts w:ascii="Times New Roman" w:hAnsi="Times New Roman" w:cs="Times New Roman"/>
          <w:sz w:val="24"/>
          <w:szCs w:val="24"/>
        </w:rPr>
        <w:t xml:space="preserve"> Aclamado pelo público e</w:t>
      </w:r>
      <w:r w:rsidR="00883E56" w:rsidRPr="005C66C0">
        <w:rPr>
          <w:rFonts w:ascii="Times New Roman" w:hAnsi="Times New Roman" w:cs="Times New Roman"/>
          <w:sz w:val="24"/>
          <w:szCs w:val="24"/>
        </w:rPr>
        <w:t xml:space="preserve"> </w:t>
      </w:r>
      <w:r w:rsidR="000925C7">
        <w:rPr>
          <w:rFonts w:ascii="Times New Roman" w:hAnsi="Times New Roman" w:cs="Times New Roman"/>
          <w:sz w:val="24"/>
          <w:szCs w:val="24"/>
        </w:rPr>
        <w:t>pela crítica,</w:t>
      </w:r>
      <w:r w:rsidR="005C66C0">
        <w:rPr>
          <w:rFonts w:ascii="Times New Roman" w:hAnsi="Times New Roman" w:cs="Times New Roman"/>
          <w:sz w:val="24"/>
          <w:szCs w:val="24"/>
        </w:rPr>
        <w:t xml:space="preserve"> Bourne já ganhou diversos prêmios por seus trabalhos grandiosos e impactantes.</w:t>
      </w:r>
    </w:p>
    <w:p w:rsidR="00102D79" w:rsidRPr="00845906" w:rsidRDefault="00CC52BB"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Segu</w:t>
      </w:r>
      <w:r w:rsidR="00883E56">
        <w:rPr>
          <w:rFonts w:ascii="Times New Roman" w:hAnsi="Times New Roman" w:cs="Times New Roman"/>
          <w:sz w:val="24"/>
          <w:szCs w:val="24"/>
        </w:rPr>
        <w:t>ndo Vieira (2011</w:t>
      </w:r>
      <w:r w:rsidRPr="00845906">
        <w:rPr>
          <w:rFonts w:ascii="Times New Roman" w:hAnsi="Times New Roman" w:cs="Times New Roman"/>
          <w:sz w:val="24"/>
          <w:szCs w:val="24"/>
        </w:rPr>
        <w:t>), a composição de Bourne</w:t>
      </w:r>
      <w:r w:rsidR="005C66C0">
        <w:rPr>
          <w:rFonts w:ascii="Times New Roman" w:hAnsi="Times New Roman" w:cs="Times New Roman"/>
          <w:sz w:val="24"/>
          <w:szCs w:val="24"/>
        </w:rPr>
        <w:t xml:space="preserve"> de </w:t>
      </w:r>
      <w:r w:rsidR="005C66C0" w:rsidRPr="005C66C0">
        <w:rPr>
          <w:rFonts w:ascii="Times New Roman" w:hAnsi="Times New Roman" w:cs="Times New Roman"/>
          <w:i/>
          <w:sz w:val="24"/>
          <w:szCs w:val="24"/>
        </w:rPr>
        <w:t>O Lago dos Cisnes</w:t>
      </w:r>
      <w:r w:rsidRPr="00845906">
        <w:rPr>
          <w:rFonts w:ascii="Times New Roman" w:hAnsi="Times New Roman" w:cs="Times New Roman"/>
          <w:sz w:val="24"/>
          <w:szCs w:val="24"/>
        </w:rPr>
        <w:t xml:space="preserve"> e a versão original clássica possuem símbolos em comum, porém são colocados na obra de forma diferente. </w:t>
      </w:r>
      <w:r w:rsidR="00DA7A02" w:rsidRPr="00845906">
        <w:rPr>
          <w:rFonts w:ascii="Times New Roman" w:hAnsi="Times New Roman" w:cs="Times New Roman"/>
          <w:sz w:val="24"/>
          <w:szCs w:val="24"/>
        </w:rPr>
        <w:t xml:space="preserve">O título, por exemplo, foi mantido da obra original, </w:t>
      </w:r>
      <w:r w:rsidR="00612D0D" w:rsidRPr="00845906">
        <w:rPr>
          <w:rFonts w:ascii="Times New Roman" w:hAnsi="Times New Roman" w:cs="Times New Roman"/>
          <w:sz w:val="24"/>
          <w:szCs w:val="24"/>
        </w:rPr>
        <w:t xml:space="preserve">bem como a trilha sonora, </w:t>
      </w:r>
      <w:r w:rsidR="00DA7A02" w:rsidRPr="00845906">
        <w:rPr>
          <w:rFonts w:ascii="Times New Roman" w:hAnsi="Times New Roman" w:cs="Times New Roman"/>
          <w:sz w:val="24"/>
          <w:szCs w:val="24"/>
        </w:rPr>
        <w:t>porém o</w:t>
      </w:r>
      <w:r w:rsidR="00612D0D" w:rsidRPr="00845906">
        <w:rPr>
          <w:rFonts w:ascii="Times New Roman" w:hAnsi="Times New Roman" w:cs="Times New Roman"/>
          <w:sz w:val="24"/>
          <w:szCs w:val="24"/>
        </w:rPr>
        <w:t xml:space="preserve"> enredo apresentado</w:t>
      </w:r>
      <w:r w:rsidR="00DA7A02" w:rsidRPr="00845906">
        <w:rPr>
          <w:rFonts w:ascii="Times New Roman" w:hAnsi="Times New Roman" w:cs="Times New Roman"/>
          <w:sz w:val="24"/>
          <w:szCs w:val="24"/>
        </w:rPr>
        <w:t xml:space="preserve"> na versão contemporânea </w:t>
      </w:r>
      <w:r w:rsidR="004C028B">
        <w:rPr>
          <w:rFonts w:ascii="Times New Roman" w:hAnsi="Times New Roman" w:cs="Times New Roman"/>
          <w:sz w:val="24"/>
          <w:szCs w:val="24"/>
        </w:rPr>
        <w:t>foi quase totalmente modificado</w:t>
      </w:r>
      <w:r w:rsidR="00DA7A02" w:rsidRPr="00845906">
        <w:rPr>
          <w:rFonts w:ascii="Times New Roman" w:hAnsi="Times New Roman" w:cs="Times New Roman"/>
          <w:sz w:val="24"/>
          <w:szCs w:val="24"/>
        </w:rPr>
        <w:t xml:space="preserve"> incluindo </w:t>
      </w:r>
      <w:r w:rsidR="00DA7A02" w:rsidRPr="001E3C35">
        <w:rPr>
          <w:rFonts w:ascii="Times New Roman" w:hAnsi="Times New Roman" w:cs="Times New Roman"/>
          <w:sz w:val="24"/>
          <w:szCs w:val="24"/>
        </w:rPr>
        <w:t xml:space="preserve">elementos pertinentes </w:t>
      </w:r>
      <w:r w:rsidR="001E3C35" w:rsidRPr="001E3C35">
        <w:rPr>
          <w:rFonts w:ascii="Times New Roman" w:hAnsi="Times New Roman" w:cs="Times New Roman"/>
          <w:sz w:val="24"/>
          <w:szCs w:val="24"/>
        </w:rPr>
        <w:t>à</w:t>
      </w:r>
      <w:r w:rsidR="00DA7A02" w:rsidRPr="001E3C35">
        <w:rPr>
          <w:rFonts w:ascii="Times New Roman" w:hAnsi="Times New Roman" w:cs="Times New Roman"/>
          <w:sz w:val="24"/>
          <w:szCs w:val="24"/>
        </w:rPr>
        <w:t xml:space="preserve"> contemporaneidade</w:t>
      </w:r>
      <w:r w:rsidR="00DA7A02" w:rsidRPr="00845906">
        <w:rPr>
          <w:rFonts w:ascii="Times New Roman" w:hAnsi="Times New Roman" w:cs="Times New Roman"/>
          <w:sz w:val="24"/>
          <w:szCs w:val="24"/>
        </w:rPr>
        <w:t xml:space="preserve">. </w:t>
      </w:r>
    </w:p>
    <w:p w:rsidR="00CC52BB" w:rsidRPr="00845906" w:rsidRDefault="00DA7A02" w:rsidP="003F02EE">
      <w:pPr>
        <w:spacing w:after="0" w:line="240" w:lineRule="auto"/>
        <w:ind w:firstLine="1134"/>
        <w:jc w:val="both"/>
        <w:rPr>
          <w:rFonts w:ascii="Times New Roman" w:hAnsi="Times New Roman" w:cs="Times New Roman"/>
          <w:color w:val="FF0000"/>
          <w:sz w:val="24"/>
          <w:szCs w:val="24"/>
        </w:rPr>
      </w:pPr>
      <w:r w:rsidRPr="00845906">
        <w:rPr>
          <w:rFonts w:ascii="Times New Roman" w:hAnsi="Times New Roman" w:cs="Times New Roman"/>
          <w:sz w:val="24"/>
          <w:szCs w:val="24"/>
        </w:rPr>
        <w:t xml:space="preserve">Apesar das </w:t>
      </w:r>
      <w:r w:rsidR="002A7E8C" w:rsidRPr="00845906">
        <w:rPr>
          <w:rFonts w:ascii="Times New Roman" w:hAnsi="Times New Roman" w:cs="Times New Roman"/>
          <w:sz w:val="24"/>
          <w:szCs w:val="24"/>
        </w:rPr>
        <w:t>significativas modificações no</w:t>
      </w:r>
      <w:r w:rsidRPr="00845906">
        <w:rPr>
          <w:rFonts w:ascii="Times New Roman" w:hAnsi="Times New Roman" w:cs="Times New Roman"/>
          <w:sz w:val="24"/>
          <w:szCs w:val="24"/>
        </w:rPr>
        <w:t xml:space="preserve"> </w:t>
      </w:r>
      <w:r w:rsidR="002A7E8C" w:rsidRPr="00845906">
        <w:rPr>
          <w:rFonts w:ascii="Times New Roman" w:hAnsi="Times New Roman" w:cs="Times New Roman"/>
          <w:sz w:val="24"/>
          <w:szCs w:val="24"/>
        </w:rPr>
        <w:t>programa</w:t>
      </w:r>
      <w:r w:rsidRPr="00845906">
        <w:rPr>
          <w:rFonts w:ascii="Times New Roman" w:hAnsi="Times New Roman" w:cs="Times New Roman"/>
          <w:sz w:val="24"/>
          <w:szCs w:val="24"/>
        </w:rPr>
        <w:t xml:space="preserve"> narrativo, o projeto tradutório de Bourn</w:t>
      </w:r>
      <w:r w:rsidR="00102D79" w:rsidRPr="00845906">
        <w:rPr>
          <w:rFonts w:ascii="Times New Roman" w:hAnsi="Times New Roman" w:cs="Times New Roman"/>
          <w:sz w:val="24"/>
          <w:szCs w:val="24"/>
        </w:rPr>
        <w:t>e</w:t>
      </w:r>
      <w:r w:rsidRPr="00845906">
        <w:rPr>
          <w:rFonts w:ascii="Times New Roman" w:hAnsi="Times New Roman" w:cs="Times New Roman"/>
          <w:sz w:val="24"/>
          <w:szCs w:val="24"/>
        </w:rPr>
        <w:t xml:space="preserve"> mantém alguns temas e figuras presentes na obra original, como amor impossível, traição, </w:t>
      </w:r>
      <w:r w:rsidR="002A7E8C" w:rsidRPr="00845906">
        <w:rPr>
          <w:rFonts w:ascii="Times New Roman" w:hAnsi="Times New Roman" w:cs="Times New Roman"/>
          <w:sz w:val="24"/>
          <w:szCs w:val="24"/>
        </w:rPr>
        <w:t>l</w:t>
      </w:r>
      <w:r w:rsidR="001B042B" w:rsidRPr="00845906">
        <w:rPr>
          <w:rFonts w:ascii="Times New Roman" w:hAnsi="Times New Roman" w:cs="Times New Roman"/>
          <w:sz w:val="24"/>
          <w:szCs w:val="24"/>
        </w:rPr>
        <w:t>iberdade,</w:t>
      </w:r>
      <w:r w:rsidR="002A7E8C" w:rsidRPr="00845906">
        <w:rPr>
          <w:rFonts w:ascii="Times New Roman" w:hAnsi="Times New Roman" w:cs="Times New Roman"/>
          <w:sz w:val="24"/>
          <w:szCs w:val="24"/>
        </w:rPr>
        <w:t xml:space="preserve"> maldição, </w:t>
      </w:r>
      <w:r w:rsidRPr="00845906">
        <w:rPr>
          <w:rFonts w:ascii="Times New Roman" w:hAnsi="Times New Roman" w:cs="Times New Roman"/>
          <w:sz w:val="24"/>
          <w:szCs w:val="24"/>
        </w:rPr>
        <w:t>esperan</w:t>
      </w:r>
      <w:r w:rsidR="001B042B" w:rsidRPr="00845906">
        <w:rPr>
          <w:rFonts w:ascii="Times New Roman" w:hAnsi="Times New Roman" w:cs="Times New Roman"/>
          <w:sz w:val="24"/>
          <w:szCs w:val="24"/>
        </w:rPr>
        <w:t>ça, felicidade, o bem contra o</w:t>
      </w:r>
      <w:r w:rsidR="00102D79" w:rsidRPr="00845906">
        <w:rPr>
          <w:rFonts w:ascii="Times New Roman" w:hAnsi="Times New Roman" w:cs="Times New Roman"/>
          <w:sz w:val="24"/>
          <w:szCs w:val="24"/>
        </w:rPr>
        <w:t xml:space="preserve"> mal,</w:t>
      </w:r>
      <w:r w:rsidRPr="00845906">
        <w:rPr>
          <w:rFonts w:ascii="Times New Roman" w:hAnsi="Times New Roman" w:cs="Times New Roman"/>
          <w:sz w:val="24"/>
          <w:szCs w:val="24"/>
        </w:rPr>
        <w:t xml:space="preserve"> tragédia</w:t>
      </w:r>
      <w:r w:rsidR="00102D79" w:rsidRPr="00845906">
        <w:rPr>
          <w:rFonts w:ascii="Times New Roman" w:hAnsi="Times New Roman" w:cs="Times New Roman"/>
          <w:sz w:val="24"/>
          <w:szCs w:val="24"/>
        </w:rPr>
        <w:t>, a figura do cisne, o prí</w:t>
      </w:r>
      <w:r w:rsidR="006554A3" w:rsidRPr="00845906">
        <w:rPr>
          <w:rFonts w:ascii="Times New Roman" w:hAnsi="Times New Roman" w:cs="Times New Roman"/>
          <w:sz w:val="24"/>
          <w:szCs w:val="24"/>
        </w:rPr>
        <w:t>ncipe (mocinho)</w:t>
      </w:r>
      <w:r w:rsidR="001B042B" w:rsidRPr="00845906">
        <w:rPr>
          <w:rFonts w:ascii="Times New Roman" w:hAnsi="Times New Roman" w:cs="Times New Roman"/>
          <w:sz w:val="24"/>
          <w:szCs w:val="24"/>
        </w:rPr>
        <w:t>, o vilão</w:t>
      </w:r>
      <w:r w:rsidR="006554A3" w:rsidRPr="00845906">
        <w:rPr>
          <w:rFonts w:ascii="Times New Roman" w:hAnsi="Times New Roman" w:cs="Times New Roman"/>
          <w:sz w:val="24"/>
          <w:szCs w:val="24"/>
        </w:rPr>
        <w:t>, etc.</w:t>
      </w:r>
      <w:r w:rsidRPr="00845906">
        <w:rPr>
          <w:rFonts w:ascii="Times New Roman" w:hAnsi="Times New Roman" w:cs="Times New Roman"/>
          <w:sz w:val="24"/>
          <w:szCs w:val="24"/>
        </w:rPr>
        <w:t xml:space="preserve"> (</w:t>
      </w:r>
      <w:r w:rsidR="00883E56">
        <w:rPr>
          <w:rFonts w:ascii="Times New Roman" w:hAnsi="Times New Roman" w:cs="Times New Roman"/>
          <w:sz w:val="24"/>
          <w:szCs w:val="24"/>
        </w:rPr>
        <w:t>VIEIRA, 2011</w:t>
      </w:r>
      <w:r w:rsidRPr="00883E56">
        <w:rPr>
          <w:rFonts w:ascii="Times New Roman" w:hAnsi="Times New Roman" w:cs="Times New Roman"/>
          <w:sz w:val="24"/>
          <w:szCs w:val="24"/>
        </w:rPr>
        <w:t>)</w:t>
      </w:r>
      <w:r w:rsidR="00102D79" w:rsidRPr="00883E56">
        <w:rPr>
          <w:rFonts w:ascii="Times New Roman" w:hAnsi="Times New Roman" w:cs="Times New Roman"/>
          <w:sz w:val="24"/>
          <w:szCs w:val="24"/>
        </w:rPr>
        <w:t>.</w:t>
      </w:r>
    </w:p>
    <w:p w:rsidR="000E0103" w:rsidRDefault="002A7E8C"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Na obra de Mat</w:t>
      </w:r>
      <w:r w:rsidR="000E0103">
        <w:rPr>
          <w:rFonts w:ascii="Times New Roman" w:hAnsi="Times New Roman" w:cs="Times New Roman"/>
          <w:sz w:val="24"/>
          <w:szCs w:val="24"/>
        </w:rPr>
        <w:t>t</w:t>
      </w:r>
      <w:r w:rsidRPr="00845906">
        <w:rPr>
          <w:rFonts w:ascii="Times New Roman" w:hAnsi="Times New Roman" w:cs="Times New Roman"/>
          <w:sz w:val="24"/>
          <w:szCs w:val="24"/>
        </w:rPr>
        <w:t xml:space="preserve">hew Bourne não há uma princesa </w:t>
      </w:r>
      <w:r w:rsidR="003A3064" w:rsidRPr="00845906">
        <w:rPr>
          <w:rFonts w:ascii="Times New Roman" w:hAnsi="Times New Roman" w:cs="Times New Roman"/>
          <w:sz w:val="24"/>
          <w:szCs w:val="24"/>
        </w:rPr>
        <w:t xml:space="preserve">frágil e doce </w:t>
      </w:r>
      <w:r w:rsidRPr="00845906">
        <w:rPr>
          <w:rFonts w:ascii="Times New Roman" w:hAnsi="Times New Roman" w:cs="Times New Roman"/>
          <w:sz w:val="24"/>
          <w:szCs w:val="24"/>
        </w:rPr>
        <w:t xml:space="preserve">que espera ser salva por um príncipe que a redimirá através do amor incondicional. Em vez disso, o coreógrafo coloca em cena um corpo de baile onde os cisnes são </w:t>
      </w:r>
      <w:r w:rsidR="00C053F4" w:rsidRPr="00845906">
        <w:rPr>
          <w:rFonts w:ascii="Times New Roman" w:hAnsi="Times New Roman" w:cs="Times New Roman"/>
          <w:sz w:val="24"/>
          <w:szCs w:val="24"/>
        </w:rPr>
        <w:t xml:space="preserve">todos </w:t>
      </w:r>
      <w:r w:rsidRPr="00845906">
        <w:rPr>
          <w:rFonts w:ascii="Times New Roman" w:hAnsi="Times New Roman" w:cs="Times New Roman"/>
          <w:sz w:val="24"/>
          <w:szCs w:val="24"/>
        </w:rPr>
        <w:t xml:space="preserve">interpretados por homens, que realizam movimentações e expressões faciais vigorosas e fortes contrastando </w:t>
      </w:r>
      <w:r w:rsidRPr="00845906">
        <w:rPr>
          <w:rFonts w:ascii="Times New Roman" w:hAnsi="Times New Roman" w:cs="Times New Roman"/>
          <w:sz w:val="24"/>
          <w:szCs w:val="24"/>
        </w:rPr>
        <w:lastRenderedPageBreak/>
        <w:t>com a leveza etérea e a suavidade dos movimentos de ballet realizados pelas bailarinas vestidas de cisne na versão original.</w:t>
      </w:r>
      <w:r w:rsidR="003A3064" w:rsidRPr="00845906">
        <w:rPr>
          <w:rFonts w:ascii="Times New Roman" w:hAnsi="Times New Roman" w:cs="Times New Roman"/>
          <w:sz w:val="24"/>
          <w:szCs w:val="24"/>
        </w:rPr>
        <w:t xml:space="preserve"> </w:t>
      </w:r>
    </w:p>
    <w:p w:rsidR="002D56BC" w:rsidRDefault="002D56BC" w:rsidP="003F02EE">
      <w:pPr>
        <w:spacing w:after="0" w:line="240" w:lineRule="auto"/>
        <w:ind w:firstLine="1134"/>
        <w:jc w:val="both"/>
        <w:rPr>
          <w:rFonts w:ascii="Times New Roman" w:hAnsi="Times New Roman" w:cs="Times New Roman"/>
          <w:sz w:val="24"/>
          <w:szCs w:val="24"/>
        </w:rPr>
      </w:pPr>
    </w:p>
    <w:p w:rsidR="002D56BC" w:rsidRDefault="002D56BC" w:rsidP="002D56BC">
      <w:pPr>
        <w:spacing w:after="0" w:line="240" w:lineRule="auto"/>
        <w:jc w:val="center"/>
        <w:rPr>
          <w:rFonts w:ascii="Times New Roman" w:hAnsi="Times New Roman" w:cs="Times New Roman"/>
          <w:sz w:val="24"/>
          <w:szCs w:val="24"/>
        </w:rPr>
      </w:pPr>
      <w:r w:rsidRPr="002D56BC">
        <w:rPr>
          <w:rFonts w:ascii="Times New Roman" w:hAnsi="Times New Roman" w:cs="Times New Roman"/>
          <w:sz w:val="24"/>
          <w:szCs w:val="24"/>
        </w:rPr>
        <w:drawing>
          <wp:inline distT="0" distB="0" distL="0" distR="0">
            <wp:extent cx="2947887" cy="1984443"/>
            <wp:effectExtent l="19050" t="0" r="4863" b="0"/>
            <wp:docPr id="26" name="Imagem 26"/>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8"/>
                    <a:srcRect l="18668" t="27344" r="38506" b="21875"/>
                    <a:stretch>
                      <a:fillRect/>
                    </a:stretch>
                  </pic:blipFill>
                  <pic:spPr bwMode="auto">
                    <a:xfrm>
                      <a:off x="0" y="0"/>
                      <a:ext cx="2952662" cy="1987657"/>
                    </a:xfrm>
                    <a:prstGeom prst="rect">
                      <a:avLst/>
                    </a:prstGeom>
                    <a:noFill/>
                    <a:ln w="9525">
                      <a:noFill/>
                      <a:miter lim="800000"/>
                      <a:headEnd/>
                      <a:tailEnd/>
                    </a:ln>
                    <a:effectLst/>
                  </pic:spPr>
                </pic:pic>
              </a:graphicData>
            </a:graphic>
          </wp:inline>
        </w:drawing>
      </w:r>
    </w:p>
    <w:p w:rsidR="00E43DC7" w:rsidRPr="00E43DC7" w:rsidRDefault="00E43DC7" w:rsidP="002D56BC">
      <w:pPr>
        <w:spacing w:after="0" w:line="240" w:lineRule="auto"/>
        <w:jc w:val="center"/>
        <w:rPr>
          <w:rFonts w:ascii="Times New Roman" w:hAnsi="Times New Roman" w:cs="Times New Roman"/>
          <w:i/>
          <w:sz w:val="20"/>
          <w:szCs w:val="20"/>
        </w:rPr>
      </w:pPr>
      <w:r w:rsidRPr="00E43DC7">
        <w:rPr>
          <w:rFonts w:ascii="Times New Roman" w:hAnsi="Times New Roman" w:cs="Times New Roman"/>
          <w:i/>
          <w:sz w:val="20"/>
          <w:szCs w:val="20"/>
        </w:rPr>
        <w:t>FIGURA 1: OS CISNES NA VERSÃO MASCULINA DE MATTHEW BOURNE.</w:t>
      </w:r>
    </w:p>
    <w:p w:rsidR="006824B3" w:rsidRDefault="006824B3" w:rsidP="006824B3">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ESPETÁCULO O LAGO DOS CISNES DE MATTHEW BOURNE.</w:t>
      </w:r>
    </w:p>
    <w:p w:rsidR="006824B3" w:rsidRPr="006824B3" w:rsidRDefault="006824B3" w:rsidP="006824B3">
      <w:pPr>
        <w:spacing w:after="0" w:line="240" w:lineRule="auto"/>
        <w:jc w:val="center"/>
        <w:rPr>
          <w:rFonts w:ascii="Times New Roman" w:hAnsi="Times New Roman" w:cs="Times New Roman"/>
          <w:sz w:val="20"/>
          <w:szCs w:val="20"/>
        </w:rPr>
      </w:pPr>
      <w:r w:rsidRPr="006824B3">
        <w:rPr>
          <w:rFonts w:ascii="Times New Roman" w:hAnsi="Times New Roman" w:cs="Times New Roman"/>
          <w:sz w:val="20"/>
          <w:szCs w:val="20"/>
        </w:rPr>
        <w:t xml:space="preserve"> Disponível em:</w:t>
      </w:r>
      <w:r w:rsidRPr="006824B3">
        <w:t xml:space="preserve"> </w:t>
      </w:r>
      <w:hyperlink r:id="rId9" w:history="1">
        <w:r w:rsidRPr="006824B3">
          <w:rPr>
            <w:rStyle w:val="Hyperlink"/>
            <w:rFonts w:ascii="Times New Roman" w:hAnsi="Times New Roman" w:cs="Times New Roman"/>
            <w:color w:val="auto"/>
            <w:sz w:val="20"/>
            <w:szCs w:val="20"/>
          </w:rPr>
          <w:t>http://acarolmendes.blogspot.com/2010/10/swan-lake-do-matthew-bourne.html</w:t>
        </w:r>
      </w:hyperlink>
      <w:r w:rsidRPr="006824B3">
        <w:rPr>
          <w:rFonts w:ascii="Times New Roman" w:hAnsi="Times New Roman" w:cs="Times New Roman"/>
          <w:sz w:val="20"/>
          <w:szCs w:val="20"/>
        </w:rPr>
        <w:t>.  Acesso em</w:t>
      </w:r>
      <w:r>
        <w:rPr>
          <w:rFonts w:ascii="Times New Roman" w:hAnsi="Times New Roman" w:cs="Times New Roman"/>
          <w:sz w:val="20"/>
          <w:szCs w:val="20"/>
        </w:rPr>
        <w:t>:</w:t>
      </w:r>
      <w:r w:rsidRPr="006824B3">
        <w:rPr>
          <w:rFonts w:ascii="Times New Roman" w:hAnsi="Times New Roman" w:cs="Times New Roman"/>
          <w:sz w:val="20"/>
          <w:szCs w:val="20"/>
        </w:rPr>
        <w:t xml:space="preserve"> jul 2021</w:t>
      </w:r>
    </w:p>
    <w:p w:rsidR="00E43DC7" w:rsidRPr="00E43DC7" w:rsidRDefault="00E43DC7" w:rsidP="002D56BC">
      <w:pPr>
        <w:spacing w:after="0" w:line="240" w:lineRule="auto"/>
        <w:jc w:val="center"/>
        <w:rPr>
          <w:rFonts w:ascii="Times New Roman" w:hAnsi="Times New Roman" w:cs="Times New Roman"/>
          <w:color w:val="FF0000"/>
          <w:sz w:val="20"/>
          <w:szCs w:val="20"/>
        </w:rPr>
      </w:pPr>
    </w:p>
    <w:p w:rsidR="002D56BC" w:rsidRDefault="002D56BC" w:rsidP="002D56BC">
      <w:pPr>
        <w:spacing w:after="0" w:line="240" w:lineRule="auto"/>
        <w:ind w:firstLine="1134"/>
        <w:jc w:val="center"/>
        <w:rPr>
          <w:rFonts w:ascii="Times New Roman" w:hAnsi="Times New Roman" w:cs="Times New Roman"/>
          <w:sz w:val="24"/>
          <w:szCs w:val="24"/>
        </w:rPr>
      </w:pPr>
    </w:p>
    <w:p w:rsidR="002A7E8C" w:rsidRPr="00845906" w:rsidRDefault="003A3064"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Além disso, a narrativa de base da obra traduzida </w:t>
      </w:r>
      <w:r w:rsidR="000B30F5">
        <w:rPr>
          <w:rFonts w:ascii="Times New Roman" w:hAnsi="Times New Roman" w:cs="Times New Roman"/>
          <w:sz w:val="24"/>
          <w:szCs w:val="24"/>
        </w:rPr>
        <w:t xml:space="preserve">continua sendo a busca pela liberdade, porém não mais </w:t>
      </w:r>
      <w:r w:rsidRPr="00845906">
        <w:rPr>
          <w:rFonts w:ascii="Times New Roman" w:hAnsi="Times New Roman" w:cs="Times New Roman"/>
          <w:sz w:val="24"/>
          <w:szCs w:val="24"/>
        </w:rPr>
        <w:t>por parte d</w:t>
      </w:r>
      <w:r w:rsidR="001B042B" w:rsidRPr="00845906">
        <w:rPr>
          <w:rFonts w:ascii="Times New Roman" w:hAnsi="Times New Roman" w:cs="Times New Roman"/>
          <w:sz w:val="24"/>
          <w:szCs w:val="24"/>
        </w:rPr>
        <w:t xml:space="preserve">a princesa cisne, </w:t>
      </w:r>
      <w:r w:rsidR="004C028B">
        <w:rPr>
          <w:rFonts w:ascii="Times New Roman" w:hAnsi="Times New Roman" w:cs="Times New Roman"/>
          <w:sz w:val="24"/>
          <w:szCs w:val="24"/>
        </w:rPr>
        <w:t>personagem principal no</w:t>
      </w:r>
      <w:r w:rsidRPr="00845906">
        <w:rPr>
          <w:rFonts w:ascii="Times New Roman" w:hAnsi="Times New Roman" w:cs="Times New Roman"/>
          <w:sz w:val="24"/>
          <w:szCs w:val="24"/>
        </w:rPr>
        <w:t xml:space="preserve"> original, mas </w:t>
      </w:r>
      <w:r w:rsidR="000B30F5">
        <w:rPr>
          <w:rFonts w:ascii="Times New Roman" w:hAnsi="Times New Roman" w:cs="Times New Roman"/>
          <w:sz w:val="24"/>
          <w:szCs w:val="24"/>
        </w:rPr>
        <w:t>sim</w:t>
      </w:r>
      <w:r w:rsidRPr="00845906">
        <w:rPr>
          <w:rFonts w:ascii="Times New Roman" w:hAnsi="Times New Roman" w:cs="Times New Roman"/>
          <w:sz w:val="24"/>
          <w:szCs w:val="24"/>
        </w:rPr>
        <w:t xml:space="preserve"> de um príncipe reprimido e infel</w:t>
      </w:r>
      <w:r w:rsidR="00223FD2">
        <w:rPr>
          <w:rFonts w:ascii="Times New Roman" w:hAnsi="Times New Roman" w:cs="Times New Roman"/>
          <w:sz w:val="24"/>
          <w:szCs w:val="24"/>
        </w:rPr>
        <w:t xml:space="preserve">iz ao se deparar com a rejeição </w:t>
      </w:r>
      <w:r w:rsidRPr="00845906">
        <w:rPr>
          <w:rFonts w:ascii="Times New Roman" w:hAnsi="Times New Roman" w:cs="Times New Roman"/>
          <w:sz w:val="24"/>
          <w:szCs w:val="24"/>
        </w:rPr>
        <w:t>de sua mãe e com a frieza e falta de amor ao seu redor.</w:t>
      </w:r>
    </w:p>
    <w:p w:rsidR="003A1FA6" w:rsidRPr="000339F9" w:rsidRDefault="003A1FA6" w:rsidP="003F02EE">
      <w:pPr>
        <w:spacing w:after="0" w:line="240" w:lineRule="auto"/>
        <w:ind w:firstLine="1134"/>
        <w:jc w:val="both"/>
        <w:rPr>
          <w:rFonts w:ascii="Times New Roman" w:hAnsi="Times New Roman" w:cs="Times New Roman"/>
          <w:sz w:val="24"/>
          <w:szCs w:val="24"/>
        </w:rPr>
      </w:pPr>
      <w:r w:rsidRPr="000339F9">
        <w:rPr>
          <w:rFonts w:ascii="Times New Roman" w:hAnsi="Times New Roman" w:cs="Times New Roman"/>
          <w:sz w:val="24"/>
          <w:szCs w:val="24"/>
        </w:rPr>
        <w:t>A primeira cena do esp</w:t>
      </w:r>
      <w:r w:rsidR="000E0103">
        <w:rPr>
          <w:rFonts w:ascii="Times New Roman" w:hAnsi="Times New Roman" w:cs="Times New Roman"/>
          <w:sz w:val="24"/>
          <w:szCs w:val="24"/>
        </w:rPr>
        <w:t>etáculo mostra</w:t>
      </w:r>
      <w:r w:rsidRPr="000339F9">
        <w:rPr>
          <w:rFonts w:ascii="Times New Roman" w:hAnsi="Times New Roman" w:cs="Times New Roman"/>
          <w:sz w:val="24"/>
          <w:szCs w:val="24"/>
        </w:rPr>
        <w:t xml:space="preserve"> o jovem </w:t>
      </w:r>
      <w:r w:rsidR="002E54C8">
        <w:rPr>
          <w:rFonts w:ascii="Times New Roman" w:hAnsi="Times New Roman" w:cs="Times New Roman"/>
          <w:sz w:val="24"/>
          <w:szCs w:val="24"/>
        </w:rPr>
        <w:t xml:space="preserve">príncipe </w:t>
      </w:r>
      <w:r w:rsidRPr="000339F9">
        <w:rPr>
          <w:rFonts w:ascii="Times New Roman" w:hAnsi="Times New Roman" w:cs="Times New Roman"/>
          <w:sz w:val="24"/>
          <w:szCs w:val="24"/>
        </w:rPr>
        <w:t>Siegfried, em seu quarto real</w:t>
      </w:r>
      <w:r w:rsidR="000339F9">
        <w:rPr>
          <w:rFonts w:ascii="Times New Roman" w:hAnsi="Times New Roman" w:cs="Times New Roman"/>
          <w:sz w:val="24"/>
          <w:szCs w:val="24"/>
        </w:rPr>
        <w:t xml:space="preserve"> quando ainda era uma criança, dormindo numa cama enorme e imponente no centro do palco. </w:t>
      </w:r>
      <w:r w:rsidR="000339F9" w:rsidRPr="000339F9">
        <w:rPr>
          <w:rFonts w:ascii="Times New Roman" w:hAnsi="Times New Roman" w:cs="Times New Roman"/>
          <w:sz w:val="24"/>
          <w:szCs w:val="24"/>
        </w:rPr>
        <w:t xml:space="preserve"> O menino te</w:t>
      </w:r>
      <w:r w:rsidR="000E0103">
        <w:rPr>
          <w:rFonts w:ascii="Times New Roman" w:hAnsi="Times New Roman" w:cs="Times New Roman"/>
          <w:sz w:val="24"/>
          <w:szCs w:val="24"/>
        </w:rPr>
        <w:t>m</w:t>
      </w:r>
      <w:r w:rsidR="000339F9" w:rsidRPr="000339F9">
        <w:rPr>
          <w:rFonts w:ascii="Times New Roman" w:hAnsi="Times New Roman" w:cs="Times New Roman"/>
          <w:sz w:val="24"/>
          <w:szCs w:val="24"/>
        </w:rPr>
        <w:t xml:space="preserve"> um sonho em que um cisne aparece para ele e este sonho o perturba a ponto dele acordar em estado de choque. Sua mã</w:t>
      </w:r>
      <w:r w:rsidR="0080252C">
        <w:rPr>
          <w:rFonts w:ascii="Times New Roman" w:hAnsi="Times New Roman" w:cs="Times New Roman"/>
          <w:sz w:val="24"/>
          <w:szCs w:val="24"/>
        </w:rPr>
        <w:t>e</w:t>
      </w:r>
      <w:r w:rsidR="000339F9" w:rsidRPr="000339F9">
        <w:rPr>
          <w:rFonts w:ascii="Times New Roman" w:hAnsi="Times New Roman" w:cs="Times New Roman"/>
          <w:sz w:val="24"/>
          <w:szCs w:val="24"/>
        </w:rPr>
        <w:t xml:space="preserve"> entra em seu quarto e rapidamente o distrai desse momento impressionante e perturbador co</w:t>
      </w:r>
      <w:r w:rsidR="0080252C">
        <w:rPr>
          <w:rFonts w:ascii="Times New Roman" w:hAnsi="Times New Roman" w:cs="Times New Roman"/>
          <w:sz w:val="24"/>
          <w:szCs w:val="24"/>
        </w:rPr>
        <w:t>m as mais variadas obrigações</w:t>
      </w:r>
      <w:r w:rsidR="000339F9" w:rsidRPr="000339F9">
        <w:rPr>
          <w:rFonts w:ascii="Times New Roman" w:hAnsi="Times New Roman" w:cs="Times New Roman"/>
          <w:sz w:val="24"/>
          <w:szCs w:val="24"/>
        </w:rPr>
        <w:t xml:space="preserve"> de uma vida na realeza. </w:t>
      </w:r>
    </w:p>
    <w:p w:rsidR="00CC52BB" w:rsidRPr="00845906" w:rsidRDefault="00131CEA"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Na mudança de</w:t>
      </w:r>
      <w:r w:rsidR="00765C10">
        <w:rPr>
          <w:rFonts w:ascii="Times New Roman" w:hAnsi="Times New Roman" w:cs="Times New Roman"/>
          <w:sz w:val="24"/>
          <w:szCs w:val="24"/>
        </w:rPr>
        <w:t xml:space="preserve"> cena, o</w:t>
      </w:r>
      <w:r w:rsidR="002464A0" w:rsidRPr="00845906">
        <w:rPr>
          <w:rFonts w:ascii="Times New Roman" w:hAnsi="Times New Roman" w:cs="Times New Roman"/>
          <w:sz w:val="24"/>
          <w:szCs w:val="24"/>
        </w:rPr>
        <w:t xml:space="preserve"> príncipe Siegfried</w:t>
      </w:r>
      <w:r w:rsidR="001B042B" w:rsidRPr="00845906">
        <w:rPr>
          <w:rFonts w:ascii="Times New Roman" w:hAnsi="Times New Roman" w:cs="Times New Roman"/>
          <w:sz w:val="24"/>
          <w:szCs w:val="24"/>
        </w:rPr>
        <w:t>,</w:t>
      </w:r>
      <w:r w:rsidR="002464A0" w:rsidRPr="00845906">
        <w:rPr>
          <w:rFonts w:ascii="Times New Roman" w:hAnsi="Times New Roman" w:cs="Times New Roman"/>
          <w:sz w:val="24"/>
          <w:szCs w:val="24"/>
        </w:rPr>
        <w:t xml:space="preserve"> </w:t>
      </w:r>
      <w:r w:rsidR="001B042B" w:rsidRPr="00845906">
        <w:rPr>
          <w:rFonts w:ascii="Times New Roman" w:hAnsi="Times New Roman" w:cs="Times New Roman"/>
          <w:sz w:val="24"/>
          <w:szCs w:val="24"/>
        </w:rPr>
        <w:t>perso</w:t>
      </w:r>
      <w:r w:rsidR="00765C10">
        <w:rPr>
          <w:rFonts w:ascii="Times New Roman" w:hAnsi="Times New Roman" w:cs="Times New Roman"/>
          <w:sz w:val="24"/>
          <w:szCs w:val="24"/>
        </w:rPr>
        <w:t>nagem principal nesta versão</w:t>
      </w:r>
      <w:r w:rsidR="001B042B" w:rsidRPr="00845906">
        <w:rPr>
          <w:rFonts w:ascii="Times New Roman" w:hAnsi="Times New Roman" w:cs="Times New Roman"/>
          <w:sz w:val="24"/>
          <w:szCs w:val="24"/>
        </w:rPr>
        <w:t xml:space="preserve">, </w:t>
      </w:r>
      <w:r w:rsidR="00765C10">
        <w:rPr>
          <w:rFonts w:ascii="Times New Roman" w:hAnsi="Times New Roman" w:cs="Times New Roman"/>
          <w:sz w:val="24"/>
          <w:szCs w:val="24"/>
        </w:rPr>
        <w:t xml:space="preserve">cresce e se torna um rapaz. Após várias situações a que é submetido pelas exigências de uma vida pública, ele </w:t>
      </w:r>
      <w:r w:rsidR="002464A0" w:rsidRPr="00845906">
        <w:rPr>
          <w:rFonts w:ascii="Times New Roman" w:hAnsi="Times New Roman" w:cs="Times New Roman"/>
          <w:sz w:val="24"/>
          <w:szCs w:val="24"/>
        </w:rPr>
        <w:t xml:space="preserve">se cansa de </w:t>
      </w:r>
      <w:r w:rsidR="007C1209" w:rsidRPr="00845906">
        <w:rPr>
          <w:rFonts w:ascii="Times New Roman" w:hAnsi="Times New Roman" w:cs="Times New Roman"/>
          <w:sz w:val="24"/>
          <w:szCs w:val="24"/>
        </w:rPr>
        <w:t>sua vida sem sentido e sai com o intuito de cometer</w:t>
      </w:r>
      <w:r w:rsidR="009F38AF">
        <w:rPr>
          <w:rFonts w:ascii="Times New Roman" w:hAnsi="Times New Roman" w:cs="Times New Roman"/>
          <w:sz w:val="24"/>
          <w:szCs w:val="24"/>
        </w:rPr>
        <w:t xml:space="preserve"> suicídio. Porém algo impressionante acontece.</w:t>
      </w:r>
      <w:r w:rsidR="004C028B">
        <w:rPr>
          <w:rFonts w:ascii="Times New Roman" w:hAnsi="Times New Roman" w:cs="Times New Roman"/>
          <w:sz w:val="24"/>
          <w:szCs w:val="24"/>
        </w:rPr>
        <w:t xml:space="preserve"> </w:t>
      </w:r>
      <w:r w:rsidR="009F38AF">
        <w:rPr>
          <w:rFonts w:ascii="Times New Roman" w:hAnsi="Times New Roman" w:cs="Times New Roman"/>
          <w:sz w:val="24"/>
          <w:szCs w:val="24"/>
        </w:rPr>
        <w:t>V</w:t>
      </w:r>
      <w:r w:rsidR="007C1209" w:rsidRPr="00845906">
        <w:rPr>
          <w:rFonts w:ascii="Times New Roman" w:hAnsi="Times New Roman" w:cs="Times New Roman"/>
          <w:sz w:val="24"/>
          <w:szCs w:val="24"/>
        </w:rPr>
        <w:t xml:space="preserve">emos surgir em cena um cisne, </w:t>
      </w:r>
      <w:r w:rsidR="004C028B">
        <w:rPr>
          <w:rFonts w:ascii="Times New Roman" w:hAnsi="Times New Roman" w:cs="Times New Roman"/>
          <w:sz w:val="24"/>
          <w:szCs w:val="24"/>
        </w:rPr>
        <w:t>que o impede de cometer tal ato e, junto a um grande bando de cisnes</w:t>
      </w:r>
      <w:r w:rsidR="00911958">
        <w:rPr>
          <w:rFonts w:ascii="Times New Roman" w:hAnsi="Times New Roman" w:cs="Times New Roman"/>
          <w:sz w:val="24"/>
          <w:szCs w:val="24"/>
        </w:rPr>
        <w:t>,</w:t>
      </w:r>
      <w:r w:rsidR="004C028B">
        <w:rPr>
          <w:rFonts w:ascii="Times New Roman" w:hAnsi="Times New Roman" w:cs="Times New Roman"/>
          <w:sz w:val="24"/>
          <w:szCs w:val="24"/>
        </w:rPr>
        <w:t xml:space="preserve"> realizam várias danças em conjunto se apresentando para o jovem príncipe, que observa tudo surpreso e encantado. Após a dança dos cisnes, vemos em cena um dueto intenso e expressivo entre o rapaz e o cisne, onde este o carrega sobre seu corpo numa seqüência coreográfica com muito contato físico. </w:t>
      </w:r>
    </w:p>
    <w:p w:rsidR="00B0357B" w:rsidRPr="00AA0A46" w:rsidRDefault="007C1209"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A partir daí inicia-se uma trama cheia de elementos complexos que levam o espectador a compreender que ali existe uma relação amorosa entre os dois em que o príncipe se vê apaixonado e </w:t>
      </w:r>
      <w:r w:rsidR="000E0103">
        <w:rPr>
          <w:rFonts w:ascii="Times New Roman" w:hAnsi="Times New Roman" w:cs="Times New Roman"/>
          <w:sz w:val="24"/>
          <w:szCs w:val="24"/>
        </w:rPr>
        <w:t>em êxtase pelo que acabou de</w:t>
      </w:r>
      <w:r w:rsidRPr="00845906">
        <w:rPr>
          <w:rFonts w:ascii="Times New Roman" w:hAnsi="Times New Roman" w:cs="Times New Roman"/>
          <w:sz w:val="24"/>
          <w:szCs w:val="24"/>
        </w:rPr>
        <w:t xml:space="preserve"> e</w:t>
      </w:r>
      <w:r w:rsidR="000E0103">
        <w:rPr>
          <w:rFonts w:ascii="Times New Roman" w:hAnsi="Times New Roman" w:cs="Times New Roman"/>
          <w:sz w:val="24"/>
          <w:szCs w:val="24"/>
        </w:rPr>
        <w:t>xperimentar, onde ele acredita</w:t>
      </w:r>
      <w:r w:rsidRPr="00845906">
        <w:rPr>
          <w:rFonts w:ascii="Times New Roman" w:hAnsi="Times New Roman" w:cs="Times New Roman"/>
          <w:sz w:val="24"/>
          <w:szCs w:val="24"/>
        </w:rPr>
        <w:t xml:space="preserve"> ser possível ter o amor, a força, a liberdade e a </w:t>
      </w:r>
      <w:r w:rsidR="007F1B14">
        <w:rPr>
          <w:rFonts w:ascii="Times New Roman" w:hAnsi="Times New Roman" w:cs="Times New Roman"/>
          <w:sz w:val="24"/>
          <w:szCs w:val="24"/>
        </w:rPr>
        <w:t>sensualidade do cisne (VIEIRA, 2011</w:t>
      </w:r>
      <w:r w:rsidRPr="00845906">
        <w:rPr>
          <w:rFonts w:ascii="Times New Roman" w:hAnsi="Times New Roman" w:cs="Times New Roman"/>
          <w:sz w:val="24"/>
          <w:szCs w:val="24"/>
        </w:rPr>
        <w:t xml:space="preserve">). </w:t>
      </w:r>
    </w:p>
    <w:p w:rsidR="007C1209" w:rsidRPr="00845906" w:rsidRDefault="007C1209"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Após este momento, no baile de aniversário do príncipe, num jogo que desafia a oposição entre rea</w:t>
      </w:r>
      <w:r w:rsidR="00D31933" w:rsidRPr="00845906">
        <w:rPr>
          <w:rFonts w:ascii="Times New Roman" w:hAnsi="Times New Roman" w:cs="Times New Roman"/>
          <w:sz w:val="24"/>
          <w:szCs w:val="24"/>
        </w:rPr>
        <w:t>lidade e fantasia</w:t>
      </w:r>
      <w:r w:rsidR="00B32155" w:rsidRPr="00845906">
        <w:rPr>
          <w:rFonts w:ascii="Times New Roman" w:hAnsi="Times New Roman" w:cs="Times New Roman"/>
          <w:sz w:val="24"/>
          <w:szCs w:val="24"/>
        </w:rPr>
        <w:t>,</w:t>
      </w:r>
      <w:r w:rsidR="00D31933" w:rsidRPr="00845906">
        <w:rPr>
          <w:rFonts w:ascii="Times New Roman" w:hAnsi="Times New Roman" w:cs="Times New Roman"/>
          <w:sz w:val="24"/>
          <w:szCs w:val="24"/>
        </w:rPr>
        <w:t xml:space="preserve"> consciente</w:t>
      </w:r>
      <w:r w:rsidR="00B32155" w:rsidRPr="00845906">
        <w:rPr>
          <w:rFonts w:ascii="Times New Roman" w:hAnsi="Times New Roman" w:cs="Times New Roman"/>
          <w:sz w:val="24"/>
          <w:szCs w:val="24"/>
        </w:rPr>
        <w:t xml:space="preserve"> e</w:t>
      </w:r>
      <w:r w:rsidRPr="00845906">
        <w:rPr>
          <w:rFonts w:ascii="Times New Roman" w:hAnsi="Times New Roman" w:cs="Times New Roman"/>
          <w:sz w:val="24"/>
          <w:szCs w:val="24"/>
        </w:rPr>
        <w:t xml:space="preserve"> inconsciente,</w:t>
      </w:r>
      <w:r w:rsidR="00D31933" w:rsidRPr="00845906">
        <w:rPr>
          <w:rFonts w:ascii="Times New Roman" w:hAnsi="Times New Roman" w:cs="Times New Roman"/>
          <w:sz w:val="24"/>
          <w:szCs w:val="24"/>
        </w:rPr>
        <w:t xml:space="preserve"> o príncipe vê materializado em sua frente </w:t>
      </w:r>
      <w:r w:rsidR="0002376B" w:rsidRPr="00845906">
        <w:rPr>
          <w:rFonts w:ascii="Times New Roman" w:hAnsi="Times New Roman" w:cs="Times New Roman"/>
          <w:sz w:val="24"/>
          <w:szCs w:val="24"/>
        </w:rPr>
        <w:t>à</w:t>
      </w:r>
      <w:r w:rsidR="00D31933" w:rsidRPr="00845906">
        <w:rPr>
          <w:rFonts w:ascii="Times New Roman" w:hAnsi="Times New Roman" w:cs="Times New Roman"/>
          <w:sz w:val="24"/>
          <w:szCs w:val="24"/>
        </w:rPr>
        <w:t xml:space="preserve"> versão humana de seu amado cisne. Ali então uma sér</w:t>
      </w:r>
      <w:r w:rsidR="00490A5D" w:rsidRPr="00845906">
        <w:rPr>
          <w:rFonts w:ascii="Times New Roman" w:hAnsi="Times New Roman" w:cs="Times New Roman"/>
          <w:sz w:val="24"/>
          <w:szCs w:val="24"/>
        </w:rPr>
        <w:t xml:space="preserve">ie de acontecimentos faz com </w:t>
      </w:r>
      <w:r w:rsidR="00A66C76">
        <w:rPr>
          <w:rFonts w:ascii="Times New Roman" w:hAnsi="Times New Roman" w:cs="Times New Roman"/>
          <w:sz w:val="24"/>
          <w:szCs w:val="24"/>
        </w:rPr>
        <w:t xml:space="preserve">que </w:t>
      </w:r>
      <w:r w:rsidR="00490A5D" w:rsidRPr="00845906">
        <w:rPr>
          <w:rFonts w:ascii="Times New Roman" w:hAnsi="Times New Roman" w:cs="Times New Roman"/>
          <w:sz w:val="24"/>
          <w:szCs w:val="24"/>
        </w:rPr>
        <w:t>o jovem</w:t>
      </w:r>
      <w:r w:rsidR="00D31933" w:rsidRPr="00845906">
        <w:rPr>
          <w:rFonts w:ascii="Times New Roman" w:hAnsi="Times New Roman" w:cs="Times New Roman"/>
          <w:sz w:val="24"/>
          <w:szCs w:val="24"/>
        </w:rPr>
        <w:t xml:space="preserve"> se </w:t>
      </w:r>
      <w:r w:rsidR="00A66C76">
        <w:rPr>
          <w:rFonts w:ascii="Times New Roman" w:hAnsi="Times New Roman" w:cs="Times New Roman"/>
          <w:sz w:val="24"/>
          <w:szCs w:val="24"/>
        </w:rPr>
        <w:t>veja desprezado e traído por ele</w:t>
      </w:r>
      <w:r w:rsidRPr="00845906">
        <w:rPr>
          <w:rFonts w:ascii="Times New Roman" w:hAnsi="Times New Roman" w:cs="Times New Roman"/>
          <w:sz w:val="24"/>
          <w:szCs w:val="24"/>
        </w:rPr>
        <w:t xml:space="preserve"> </w:t>
      </w:r>
      <w:r w:rsidR="00D31933" w:rsidRPr="00845906">
        <w:rPr>
          <w:rFonts w:ascii="Times New Roman" w:hAnsi="Times New Roman" w:cs="Times New Roman"/>
          <w:sz w:val="24"/>
          <w:szCs w:val="24"/>
        </w:rPr>
        <w:t>e por sua mãe, com q</w:t>
      </w:r>
      <w:r w:rsidR="00B32155" w:rsidRPr="00845906">
        <w:rPr>
          <w:rFonts w:ascii="Times New Roman" w:hAnsi="Times New Roman" w:cs="Times New Roman"/>
          <w:sz w:val="24"/>
          <w:szCs w:val="24"/>
        </w:rPr>
        <w:t>uem o duplo humano do</w:t>
      </w:r>
      <w:r w:rsidR="00D31933" w:rsidRPr="00845906">
        <w:rPr>
          <w:rFonts w:ascii="Times New Roman" w:hAnsi="Times New Roman" w:cs="Times New Roman"/>
          <w:sz w:val="24"/>
          <w:szCs w:val="24"/>
        </w:rPr>
        <w:t xml:space="preserve"> </w:t>
      </w:r>
      <w:r w:rsidR="0077789F" w:rsidRPr="00845906">
        <w:rPr>
          <w:rFonts w:ascii="Times New Roman" w:hAnsi="Times New Roman" w:cs="Times New Roman"/>
          <w:sz w:val="24"/>
          <w:szCs w:val="24"/>
        </w:rPr>
        <w:t>cisne sugere ter um caso passional</w:t>
      </w:r>
      <w:r w:rsidR="00D31933" w:rsidRPr="00845906">
        <w:rPr>
          <w:rFonts w:ascii="Times New Roman" w:hAnsi="Times New Roman" w:cs="Times New Roman"/>
          <w:sz w:val="24"/>
          <w:szCs w:val="24"/>
        </w:rPr>
        <w:t>.</w:t>
      </w:r>
    </w:p>
    <w:p w:rsidR="00B0357B" w:rsidRPr="00AA0A46" w:rsidRDefault="003B1992"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lastRenderedPageBreak/>
        <w:t xml:space="preserve">Num ato de desespero e loucura, </w:t>
      </w:r>
      <w:r w:rsidR="0055620D">
        <w:rPr>
          <w:rFonts w:ascii="Times New Roman" w:hAnsi="Times New Roman" w:cs="Times New Roman"/>
          <w:sz w:val="24"/>
          <w:szCs w:val="24"/>
        </w:rPr>
        <w:t>Siegfried</w:t>
      </w:r>
      <w:r w:rsidR="00FC19E9" w:rsidRPr="00845906">
        <w:rPr>
          <w:rFonts w:ascii="Times New Roman" w:hAnsi="Times New Roman" w:cs="Times New Roman"/>
          <w:sz w:val="24"/>
          <w:szCs w:val="24"/>
        </w:rPr>
        <w:t xml:space="preserve"> </w:t>
      </w:r>
      <w:r w:rsidRPr="00845906">
        <w:rPr>
          <w:rFonts w:ascii="Times New Roman" w:hAnsi="Times New Roman" w:cs="Times New Roman"/>
          <w:sz w:val="24"/>
          <w:szCs w:val="24"/>
        </w:rPr>
        <w:t>ameaça matar a própria mãe e termina sendo jogado em uma sala que parece ser um hospício, mas que depois</w:t>
      </w:r>
      <w:r w:rsidR="005F7B46">
        <w:rPr>
          <w:rFonts w:ascii="Times New Roman" w:hAnsi="Times New Roman" w:cs="Times New Roman"/>
          <w:sz w:val="24"/>
          <w:szCs w:val="24"/>
        </w:rPr>
        <w:t>,</w:t>
      </w:r>
      <w:r w:rsidRPr="00845906">
        <w:rPr>
          <w:rFonts w:ascii="Times New Roman" w:hAnsi="Times New Roman" w:cs="Times New Roman"/>
          <w:sz w:val="24"/>
          <w:szCs w:val="24"/>
        </w:rPr>
        <w:t xml:space="preserve"> </w:t>
      </w:r>
      <w:r w:rsidR="005F7B46">
        <w:rPr>
          <w:rFonts w:ascii="Times New Roman" w:hAnsi="Times New Roman" w:cs="Times New Roman"/>
          <w:sz w:val="24"/>
          <w:szCs w:val="24"/>
        </w:rPr>
        <w:t xml:space="preserve">através de </w:t>
      </w:r>
      <w:r w:rsidR="0055620D">
        <w:rPr>
          <w:rFonts w:ascii="Times New Roman" w:hAnsi="Times New Roman" w:cs="Times New Roman"/>
          <w:sz w:val="24"/>
          <w:szCs w:val="24"/>
        </w:rPr>
        <w:t>um jogo de luzes</w:t>
      </w:r>
      <w:r w:rsidR="005F7B46">
        <w:rPr>
          <w:rFonts w:ascii="Times New Roman" w:hAnsi="Times New Roman" w:cs="Times New Roman"/>
          <w:sz w:val="24"/>
          <w:szCs w:val="24"/>
        </w:rPr>
        <w:t>,</w:t>
      </w:r>
      <w:r w:rsidR="0055620D">
        <w:rPr>
          <w:rFonts w:ascii="Times New Roman" w:hAnsi="Times New Roman" w:cs="Times New Roman"/>
          <w:sz w:val="24"/>
          <w:szCs w:val="24"/>
        </w:rPr>
        <w:t xml:space="preserve"> </w:t>
      </w:r>
      <w:r w:rsidRPr="00845906">
        <w:rPr>
          <w:rFonts w:ascii="Times New Roman" w:hAnsi="Times New Roman" w:cs="Times New Roman"/>
          <w:sz w:val="24"/>
          <w:szCs w:val="24"/>
        </w:rPr>
        <w:t xml:space="preserve">se revela ser o seu próprio quarto. Desprezado, humilhado e ridicularizado, o rapaz é dopado e cai no sono, e então uma nova aparição dos cisnes </w:t>
      </w:r>
      <w:r w:rsidR="002204EE">
        <w:rPr>
          <w:rFonts w:ascii="Times New Roman" w:hAnsi="Times New Roman" w:cs="Times New Roman"/>
          <w:sz w:val="24"/>
          <w:szCs w:val="24"/>
        </w:rPr>
        <w:t>e de seu amado</w:t>
      </w:r>
      <w:r w:rsidRPr="00845906">
        <w:rPr>
          <w:rFonts w:ascii="Times New Roman" w:hAnsi="Times New Roman" w:cs="Times New Roman"/>
          <w:sz w:val="24"/>
          <w:szCs w:val="24"/>
        </w:rPr>
        <w:t xml:space="preserve"> o surp</w:t>
      </w:r>
      <w:r w:rsidR="00490A5D" w:rsidRPr="00845906">
        <w:rPr>
          <w:rFonts w:ascii="Times New Roman" w:hAnsi="Times New Roman" w:cs="Times New Roman"/>
          <w:sz w:val="24"/>
          <w:szCs w:val="24"/>
        </w:rPr>
        <w:t>r</w:t>
      </w:r>
      <w:r w:rsidR="0055620D">
        <w:rPr>
          <w:rFonts w:ascii="Times New Roman" w:hAnsi="Times New Roman" w:cs="Times New Roman"/>
          <w:sz w:val="24"/>
          <w:szCs w:val="24"/>
        </w:rPr>
        <w:t>eende. O bando, agora agressivo</w:t>
      </w:r>
      <w:r w:rsidRPr="00845906">
        <w:rPr>
          <w:rFonts w:ascii="Times New Roman" w:hAnsi="Times New Roman" w:cs="Times New Roman"/>
          <w:sz w:val="24"/>
          <w:szCs w:val="24"/>
        </w:rPr>
        <w:t>, o ata</w:t>
      </w:r>
      <w:r w:rsidR="0055620D">
        <w:rPr>
          <w:rFonts w:ascii="Times New Roman" w:hAnsi="Times New Roman" w:cs="Times New Roman"/>
          <w:sz w:val="24"/>
          <w:szCs w:val="24"/>
        </w:rPr>
        <w:t>ca</w:t>
      </w:r>
      <w:r w:rsidR="00490A5D" w:rsidRPr="00845906">
        <w:rPr>
          <w:rFonts w:ascii="Times New Roman" w:hAnsi="Times New Roman" w:cs="Times New Roman"/>
          <w:sz w:val="24"/>
          <w:szCs w:val="24"/>
        </w:rPr>
        <w:t xml:space="preserve"> e ten</w:t>
      </w:r>
      <w:r w:rsidRPr="00845906">
        <w:rPr>
          <w:rFonts w:ascii="Times New Roman" w:hAnsi="Times New Roman" w:cs="Times New Roman"/>
          <w:sz w:val="24"/>
          <w:szCs w:val="24"/>
        </w:rPr>
        <w:t>t</w:t>
      </w:r>
      <w:r w:rsidR="00490A5D" w:rsidRPr="00845906">
        <w:rPr>
          <w:rFonts w:ascii="Times New Roman" w:hAnsi="Times New Roman" w:cs="Times New Roman"/>
          <w:sz w:val="24"/>
          <w:szCs w:val="24"/>
        </w:rPr>
        <w:t>a</w:t>
      </w:r>
      <w:r w:rsidRPr="00845906">
        <w:rPr>
          <w:rFonts w:ascii="Times New Roman" w:hAnsi="Times New Roman" w:cs="Times New Roman"/>
          <w:sz w:val="24"/>
          <w:szCs w:val="24"/>
        </w:rPr>
        <w:t xml:space="preserve"> </w:t>
      </w:r>
      <w:r w:rsidR="00490A5D" w:rsidRPr="00845906">
        <w:rPr>
          <w:rFonts w:ascii="Times New Roman" w:hAnsi="Times New Roman" w:cs="Times New Roman"/>
          <w:sz w:val="24"/>
          <w:szCs w:val="24"/>
        </w:rPr>
        <w:t>matá-lo</w:t>
      </w:r>
      <w:r w:rsidRPr="00845906">
        <w:rPr>
          <w:rFonts w:ascii="Times New Roman" w:hAnsi="Times New Roman" w:cs="Times New Roman"/>
          <w:sz w:val="24"/>
          <w:szCs w:val="24"/>
        </w:rPr>
        <w:t xml:space="preserve">, porém o cisne principal se sacrifica por ele e morre. </w:t>
      </w:r>
    </w:p>
    <w:p w:rsidR="003A1FA6" w:rsidRDefault="0044353D"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Neste</w:t>
      </w:r>
      <w:r w:rsidR="003B1992" w:rsidRPr="00845906">
        <w:rPr>
          <w:rFonts w:ascii="Times New Roman" w:hAnsi="Times New Roman" w:cs="Times New Roman"/>
          <w:sz w:val="24"/>
          <w:szCs w:val="24"/>
        </w:rPr>
        <w:t xml:space="preserve"> momento, há o desfecho </w:t>
      </w:r>
      <w:r w:rsidR="00490A5D" w:rsidRPr="00845906">
        <w:rPr>
          <w:rFonts w:ascii="Times New Roman" w:hAnsi="Times New Roman" w:cs="Times New Roman"/>
          <w:sz w:val="24"/>
          <w:szCs w:val="24"/>
        </w:rPr>
        <w:t xml:space="preserve">surpreendente: todos os cisnes saem de </w:t>
      </w:r>
      <w:r w:rsidR="003B1992" w:rsidRPr="00845906">
        <w:rPr>
          <w:rFonts w:ascii="Times New Roman" w:hAnsi="Times New Roman" w:cs="Times New Roman"/>
          <w:sz w:val="24"/>
          <w:szCs w:val="24"/>
        </w:rPr>
        <w:t>cena e fica somente o príncipe morto em sua própria cama.</w:t>
      </w:r>
      <w:r w:rsidR="00A87D45">
        <w:rPr>
          <w:rFonts w:ascii="Times New Roman" w:hAnsi="Times New Roman" w:cs="Times New Roman"/>
          <w:sz w:val="24"/>
          <w:szCs w:val="24"/>
        </w:rPr>
        <w:t xml:space="preserve"> Sua mãe então entra no quarto,</w:t>
      </w:r>
      <w:r w:rsidR="003B1992" w:rsidRPr="00845906">
        <w:rPr>
          <w:rFonts w:ascii="Times New Roman" w:hAnsi="Times New Roman" w:cs="Times New Roman"/>
          <w:sz w:val="24"/>
          <w:szCs w:val="24"/>
        </w:rPr>
        <w:t xml:space="preserve"> constata a morte do filho </w:t>
      </w:r>
      <w:r w:rsidR="00A87D45">
        <w:rPr>
          <w:rFonts w:ascii="Times New Roman" w:hAnsi="Times New Roman" w:cs="Times New Roman"/>
          <w:sz w:val="24"/>
          <w:szCs w:val="24"/>
        </w:rPr>
        <w:t>e chora junto ao seu corpo</w:t>
      </w:r>
      <w:r w:rsidR="003B1992" w:rsidRPr="00845906">
        <w:rPr>
          <w:rFonts w:ascii="Times New Roman" w:hAnsi="Times New Roman" w:cs="Times New Roman"/>
          <w:sz w:val="24"/>
          <w:szCs w:val="24"/>
        </w:rPr>
        <w:t xml:space="preserve">. Ao final, a imagem do cisne principal carregando em seus braços </w:t>
      </w:r>
      <w:r w:rsidR="002204EE" w:rsidRPr="00845906">
        <w:rPr>
          <w:rFonts w:ascii="Times New Roman" w:hAnsi="Times New Roman" w:cs="Times New Roman"/>
          <w:sz w:val="24"/>
          <w:szCs w:val="24"/>
        </w:rPr>
        <w:t>o jovem rapaz</w:t>
      </w:r>
      <w:r w:rsidR="002204EE">
        <w:rPr>
          <w:rFonts w:ascii="Times New Roman" w:hAnsi="Times New Roman" w:cs="Times New Roman"/>
          <w:sz w:val="24"/>
          <w:szCs w:val="24"/>
        </w:rPr>
        <w:t>,</w:t>
      </w:r>
      <w:r w:rsidR="002204EE" w:rsidRPr="00845906">
        <w:rPr>
          <w:rFonts w:ascii="Times New Roman" w:hAnsi="Times New Roman" w:cs="Times New Roman"/>
          <w:sz w:val="24"/>
          <w:szCs w:val="24"/>
        </w:rPr>
        <w:t xml:space="preserve"> </w:t>
      </w:r>
      <w:r w:rsidR="002204EE">
        <w:rPr>
          <w:rFonts w:ascii="Times New Roman" w:hAnsi="Times New Roman" w:cs="Times New Roman"/>
          <w:sz w:val="24"/>
          <w:szCs w:val="24"/>
        </w:rPr>
        <w:t xml:space="preserve">que o corresponde em um abraço, </w:t>
      </w:r>
      <w:r w:rsidR="003B1992" w:rsidRPr="00845906">
        <w:rPr>
          <w:rFonts w:ascii="Times New Roman" w:hAnsi="Times New Roman" w:cs="Times New Roman"/>
          <w:sz w:val="24"/>
          <w:szCs w:val="24"/>
        </w:rPr>
        <w:t>aparece numa janela acima da cama em meio a uma fumaça</w:t>
      </w:r>
      <w:r w:rsidRPr="00845906">
        <w:rPr>
          <w:rFonts w:ascii="Times New Roman" w:hAnsi="Times New Roman" w:cs="Times New Roman"/>
          <w:sz w:val="24"/>
          <w:szCs w:val="24"/>
        </w:rPr>
        <w:t>,</w:t>
      </w:r>
      <w:r w:rsidR="003B1992" w:rsidRPr="00845906">
        <w:rPr>
          <w:rFonts w:ascii="Times New Roman" w:hAnsi="Times New Roman" w:cs="Times New Roman"/>
          <w:sz w:val="24"/>
          <w:szCs w:val="24"/>
        </w:rPr>
        <w:t xml:space="preserve"> apontando para o encon</w:t>
      </w:r>
      <w:r w:rsidR="00490A5D" w:rsidRPr="00845906">
        <w:rPr>
          <w:rFonts w:ascii="Times New Roman" w:hAnsi="Times New Roman" w:cs="Times New Roman"/>
          <w:sz w:val="24"/>
          <w:szCs w:val="24"/>
        </w:rPr>
        <w:t>t</w:t>
      </w:r>
      <w:r w:rsidR="003B1992" w:rsidRPr="00845906">
        <w:rPr>
          <w:rFonts w:ascii="Times New Roman" w:hAnsi="Times New Roman" w:cs="Times New Roman"/>
          <w:sz w:val="24"/>
          <w:szCs w:val="24"/>
        </w:rPr>
        <w:t>ro que finalmente teria acontecido no plano sobrenatural.</w:t>
      </w:r>
      <w:r w:rsidR="003A1FA6">
        <w:rPr>
          <w:rFonts w:ascii="Times New Roman" w:hAnsi="Times New Roman" w:cs="Times New Roman"/>
          <w:sz w:val="24"/>
          <w:szCs w:val="24"/>
        </w:rPr>
        <w:t xml:space="preserve"> </w:t>
      </w:r>
    </w:p>
    <w:p w:rsidR="002204EE" w:rsidRDefault="00530E44"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Do ponto de vista da narrativa, </w:t>
      </w:r>
      <w:r w:rsidR="00481258">
        <w:rPr>
          <w:rFonts w:ascii="Times New Roman" w:hAnsi="Times New Roman" w:cs="Times New Roman"/>
          <w:sz w:val="24"/>
          <w:szCs w:val="24"/>
        </w:rPr>
        <w:t xml:space="preserve">percebemos o </w:t>
      </w:r>
      <w:r w:rsidR="00481258" w:rsidRPr="00845906">
        <w:rPr>
          <w:rFonts w:ascii="Times New Roman" w:hAnsi="Times New Roman" w:cs="Times New Roman"/>
          <w:sz w:val="24"/>
          <w:szCs w:val="24"/>
        </w:rPr>
        <w:t>paralelismo entre a estrutura narrativa das duas obras</w:t>
      </w:r>
      <w:r w:rsidR="00481258">
        <w:rPr>
          <w:rFonts w:ascii="Times New Roman" w:hAnsi="Times New Roman" w:cs="Times New Roman"/>
          <w:sz w:val="24"/>
          <w:szCs w:val="24"/>
        </w:rPr>
        <w:t>, entretanto</w:t>
      </w:r>
      <w:r w:rsidR="00481258" w:rsidRPr="00845906">
        <w:rPr>
          <w:rFonts w:ascii="Times New Roman" w:hAnsi="Times New Roman" w:cs="Times New Roman"/>
          <w:sz w:val="24"/>
          <w:szCs w:val="24"/>
        </w:rPr>
        <w:t xml:space="preserve"> </w:t>
      </w:r>
      <w:r w:rsidRPr="00845906">
        <w:rPr>
          <w:rFonts w:ascii="Times New Roman" w:hAnsi="Times New Roman" w:cs="Times New Roman"/>
          <w:sz w:val="24"/>
          <w:szCs w:val="24"/>
        </w:rPr>
        <w:t>podemos observar alterações significativas tanto no programa de base, como n</w:t>
      </w:r>
      <w:r w:rsidR="005B6762">
        <w:rPr>
          <w:rFonts w:ascii="Times New Roman" w:hAnsi="Times New Roman" w:cs="Times New Roman"/>
          <w:sz w:val="24"/>
          <w:szCs w:val="24"/>
        </w:rPr>
        <w:t>os programas de uso e no arranjo entre eles.</w:t>
      </w:r>
      <w:r w:rsidR="002204EE">
        <w:rPr>
          <w:rFonts w:ascii="Times New Roman" w:hAnsi="Times New Roman" w:cs="Times New Roman"/>
          <w:sz w:val="24"/>
          <w:szCs w:val="24"/>
        </w:rPr>
        <w:t xml:space="preserve"> </w:t>
      </w:r>
      <w:r w:rsidRPr="00845906">
        <w:rPr>
          <w:rFonts w:ascii="Times New Roman" w:hAnsi="Times New Roman" w:cs="Times New Roman"/>
          <w:sz w:val="24"/>
          <w:szCs w:val="24"/>
        </w:rPr>
        <w:t xml:space="preserve">Siegfried </w:t>
      </w:r>
      <w:r w:rsidR="00F83F90" w:rsidRPr="00845906">
        <w:rPr>
          <w:rFonts w:ascii="Times New Roman" w:hAnsi="Times New Roman" w:cs="Times New Roman"/>
          <w:sz w:val="24"/>
          <w:szCs w:val="24"/>
        </w:rPr>
        <w:t xml:space="preserve">inicia a narrativa em disjunção com </w:t>
      </w:r>
      <w:r w:rsidR="00E75F96" w:rsidRPr="00845906">
        <w:rPr>
          <w:rFonts w:ascii="Times New Roman" w:hAnsi="Times New Roman" w:cs="Times New Roman"/>
          <w:sz w:val="24"/>
          <w:szCs w:val="24"/>
        </w:rPr>
        <w:t>a liberdade e o amor</w:t>
      </w:r>
      <w:r w:rsidR="00F83F90" w:rsidRPr="00845906">
        <w:rPr>
          <w:rFonts w:ascii="Times New Roman" w:hAnsi="Times New Roman" w:cs="Times New Roman"/>
          <w:sz w:val="24"/>
          <w:szCs w:val="24"/>
        </w:rPr>
        <w:t xml:space="preserve"> verdadeiro, o que busca intensamente ao longo da trama</w:t>
      </w:r>
      <w:r w:rsidR="00E75F96" w:rsidRPr="00845906">
        <w:rPr>
          <w:rFonts w:ascii="Times New Roman" w:hAnsi="Times New Roman" w:cs="Times New Roman"/>
          <w:sz w:val="24"/>
          <w:szCs w:val="24"/>
        </w:rPr>
        <w:t xml:space="preserve">. Porém, sua mãe, uma mulher fria, amarga e </w:t>
      </w:r>
      <w:r w:rsidR="00FD5704" w:rsidRPr="00845906">
        <w:rPr>
          <w:rFonts w:ascii="Times New Roman" w:hAnsi="Times New Roman" w:cs="Times New Roman"/>
          <w:sz w:val="24"/>
          <w:szCs w:val="24"/>
        </w:rPr>
        <w:t>defensora</w:t>
      </w:r>
      <w:r w:rsidR="00E75F96" w:rsidRPr="00845906">
        <w:rPr>
          <w:rFonts w:ascii="Times New Roman" w:hAnsi="Times New Roman" w:cs="Times New Roman"/>
          <w:sz w:val="24"/>
          <w:szCs w:val="24"/>
        </w:rPr>
        <w:t xml:space="preserve"> das convenções sociais, funciona na narrativa </w:t>
      </w:r>
      <w:r w:rsidR="00600932" w:rsidRPr="00845906">
        <w:rPr>
          <w:rFonts w:ascii="Times New Roman" w:hAnsi="Times New Roman" w:cs="Times New Roman"/>
          <w:sz w:val="24"/>
          <w:szCs w:val="24"/>
        </w:rPr>
        <w:t xml:space="preserve">central </w:t>
      </w:r>
      <w:r w:rsidR="00E75F96" w:rsidRPr="00845906">
        <w:rPr>
          <w:rFonts w:ascii="Times New Roman" w:hAnsi="Times New Roman" w:cs="Times New Roman"/>
          <w:sz w:val="24"/>
          <w:szCs w:val="24"/>
        </w:rPr>
        <w:t>como antissujeito, tentando impedir que seu filho fuja da vida sem sentido que leva para buscar a liberdade que deseja.</w:t>
      </w:r>
      <w:r w:rsidR="00A4440D" w:rsidRPr="00845906">
        <w:rPr>
          <w:rFonts w:ascii="Times New Roman" w:hAnsi="Times New Roman" w:cs="Times New Roman"/>
          <w:sz w:val="24"/>
          <w:szCs w:val="24"/>
        </w:rPr>
        <w:t xml:space="preserve"> </w:t>
      </w:r>
    </w:p>
    <w:p w:rsidR="00530E44" w:rsidRPr="00845906" w:rsidRDefault="00A4440D"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Nesta obra, a mãe substitui o vilão da obra orig</w:t>
      </w:r>
      <w:r w:rsidR="00FD5704" w:rsidRPr="00845906">
        <w:rPr>
          <w:rFonts w:ascii="Times New Roman" w:hAnsi="Times New Roman" w:cs="Times New Roman"/>
          <w:sz w:val="24"/>
          <w:szCs w:val="24"/>
        </w:rPr>
        <w:t>i</w:t>
      </w:r>
      <w:r w:rsidR="00F83F90" w:rsidRPr="00845906">
        <w:rPr>
          <w:rFonts w:ascii="Times New Roman" w:hAnsi="Times New Roman" w:cs="Times New Roman"/>
          <w:sz w:val="24"/>
          <w:szCs w:val="24"/>
        </w:rPr>
        <w:t>nal. O</w:t>
      </w:r>
      <w:r w:rsidRPr="00845906">
        <w:rPr>
          <w:rFonts w:ascii="Times New Roman" w:hAnsi="Times New Roman" w:cs="Times New Roman"/>
          <w:sz w:val="24"/>
          <w:szCs w:val="24"/>
        </w:rPr>
        <w:t xml:space="preserve"> feiticeiro Rothbart, que condena a princesa a uma maldição, não existe na versão contemporânea</w:t>
      </w:r>
      <w:r w:rsidR="005B6762">
        <w:rPr>
          <w:rFonts w:ascii="Times New Roman" w:hAnsi="Times New Roman" w:cs="Times New Roman"/>
          <w:sz w:val="24"/>
          <w:szCs w:val="24"/>
        </w:rPr>
        <w:t>,</w:t>
      </w:r>
      <w:r w:rsidR="00FD5704" w:rsidRPr="00845906">
        <w:rPr>
          <w:rFonts w:ascii="Times New Roman" w:hAnsi="Times New Roman" w:cs="Times New Roman"/>
          <w:sz w:val="24"/>
          <w:szCs w:val="24"/>
        </w:rPr>
        <w:t xml:space="preserve"> fazendo com que a</w:t>
      </w:r>
      <w:r w:rsidR="00BC364A" w:rsidRPr="00845906">
        <w:rPr>
          <w:rFonts w:ascii="Times New Roman" w:hAnsi="Times New Roman" w:cs="Times New Roman"/>
          <w:sz w:val="24"/>
          <w:szCs w:val="24"/>
        </w:rPr>
        <w:t xml:space="preserve"> tonicidade criada </w:t>
      </w:r>
      <w:r w:rsidR="00F83F90" w:rsidRPr="00845906">
        <w:rPr>
          <w:rFonts w:ascii="Times New Roman" w:hAnsi="Times New Roman" w:cs="Times New Roman"/>
          <w:sz w:val="24"/>
          <w:szCs w:val="24"/>
        </w:rPr>
        <w:t xml:space="preserve">especificamente </w:t>
      </w:r>
      <w:r w:rsidR="00BC364A" w:rsidRPr="00845906">
        <w:rPr>
          <w:rFonts w:ascii="Times New Roman" w:hAnsi="Times New Roman" w:cs="Times New Roman"/>
          <w:sz w:val="24"/>
          <w:szCs w:val="24"/>
        </w:rPr>
        <w:t>p</w:t>
      </w:r>
      <w:r w:rsidR="00F83F90" w:rsidRPr="00845906">
        <w:rPr>
          <w:rFonts w:ascii="Times New Roman" w:hAnsi="Times New Roman" w:cs="Times New Roman"/>
          <w:sz w:val="24"/>
          <w:szCs w:val="24"/>
        </w:rPr>
        <w:t xml:space="preserve">elo jogo de expectativas da </w:t>
      </w:r>
      <w:r w:rsidR="00BC364A" w:rsidRPr="00845906">
        <w:rPr>
          <w:rFonts w:ascii="Times New Roman" w:hAnsi="Times New Roman" w:cs="Times New Roman"/>
          <w:sz w:val="24"/>
          <w:szCs w:val="24"/>
        </w:rPr>
        <w:t xml:space="preserve">temática do bem </w:t>
      </w:r>
      <w:r w:rsidR="00BC364A" w:rsidRPr="00845906">
        <w:rPr>
          <w:rFonts w:ascii="Times New Roman" w:hAnsi="Times New Roman" w:cs="Times New Roman"/>
          <w:i/>
          <w:sz w:val="24"/>
          <w:szCs w:val="24"/>
        </w:rPr>
        <w:t>versus</w:t>
      </w:r>
      <w:r w:rsidR="00FD5704" w:rsidRPr="00845906">
        <w:rPr>
          <w:rFonts w:ascii="Times New Roman" w:hAnsi="Times New Roman" w:cs="Times New Roman"/>
          <w:sz w:val="24"/>
          <w:szCs w:val="24"/>
        </w:rPr>
        <w:t xml:space="preserve"> mal seja atenuada.</w:t>
      </w:r>
    </w:p>
    <w:p w:rsidR="00E75F96" w:rsidRPr="00845906" w:rsidRDefault="00E75F96"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Alguns outros programas de uso se entrelaçam e trazem para a história outras figuras, como o </w:t>
      </w:r>
      <w:r w:rsidR="00600932" w:rsidRPr="00845906">
        <w:rPr>
          <w:rFonts w:ascii="Times New Roman" w:hAnsi="Times New Roman" w:cs="Times New Roman"/>
          <w:sz w:val="24"/>
          <w:szCs w:val="24"/>
        </w:rPr>
        <w:t>mordomo macabro</w:t>
      </w:r>
      <w:r w:rsidRPr="00845906">
        <w:rPr>
          <w:rFonts w:ascii="Times New Roman" w:hAnsi="Times New Roman" w:cs="Times New Roman"/>
          <w:sz w:val="24"/>
          <w:szCs w:val="24"/>
        </w:rPr>
        <w:t xml:space="preserve">, </w:t>
      </w:r>
      <w:r w:rsidR="00D65DB0" w:rsidRPr="00845906">
        <w:rPr>
          <w:rFonts w:ascii="Times New Roman" w:hAnsi="Times New Roman" w:cs="Times New Roman"/>
          <w:sz w:val="24"/>
          <w:szCs w:val="24"/>
        </w:rPr>
        <w:t xml:space="preserve">que em alguns momentos atua como destinador de Siegfried e </w:t>
      </w:r>
      <w:r w:rsidR="00911958">
        <w:rPr>
          <w:rFonts w:ascii="Times New Roman" w:hAnsi="Times New Roman" w:cs="Times New Roman"/>
          <w:sz w:val="24"/>
          <w:szCs w:val="24"/>
        </w:rPr>
        <w:t>figurativiza</w:t>
      </w:r>
      <w:r w:rsidR="00C16F13" w:rsidRPr="00845906">
        <w:rPr>
          <w:rFonts w:ascii="Times New Roman" w:hAnsi="Times New Roman" w:cs="Times New Roman"/>
          <w:sz w:val="24"/>
          <w:szCs w:val="24"/>
        </w:rPr>
        <w:t xml:space="preserve"> a</w:t>
      </w:r>
      <w:r w:rsidR="00D65DB0" w:rsidRPr="00845906">
        <w:rPr>
          <w:rFonts w:ascii="Times New Roman" w:hAnsi="Times New Roman" w:cs="Times New Roman"/>
          <w:sz w:val="24"/>
          <w:szCs w:val="24"/>
        </w:rPr>
        <w:t xml:space="preserve"> temática da</w:t>
      </w:r>
      <w:r w:rsidR="00C16F13" w:rsidRPr="00845906">
        <w:rPr>
          <w:rFonts w:ascii="Times New Roman" w:hAnsi="Times New Roman" w:cs="Times New Roman"/>
          <w:sz w:val="24"/>
          <w:szCs w:val="24"/>
        </w:rPr>
        <w:t xml:space="preserve"> pressão social</w:t>
      </w:r>
      <w:r w:rsidR="00E235D2" w:rsidRPr="00845906">
        <w:rPr>
          <w:rFonts w:ascii="Times New Roman" w:hAnsi="Times New Roman" w:cs="Times New Roman"/>
          <w:sz w:val="24"/>
          <w:szCs w:val="24"/>
        </w:rPr>
        <w:t>,</w:t>
      </w:r>
      <w:r w:rsidR="00D65DB0" w:rsidRPr="00845906">
        <w:rPr>
          <w:rFonts w:ascii="Times New Roman" w:hAnsi="Times New Roman" w:cs="Times New Roman"/>
          <w:sz w:val="24"/>
          <w:szCs w:val="24"/>
        </w:rPr>
        <w:t xml:space="preserve"> o manipula</w:t>
      </w:r>
      <w:r w:rsidR="00E235D2" w:rsidRPr="00845906">
        <w:rPr>
          <w:rFonts w:ascii="Times New Roman" w:hAnsi="Times New Roman" w:cs="Times New Roman"/>
          <w:sz w:val="24"/>
          <w:szCs w:val="24"/>
        </w:rPr>
        <w:t>ndo.</w:t>
      </w:r>
      <w:r w:rsidRPr="00845906">
        <w:rPr>
          <w:rFonts w:ascii="Times New Roman" w:hAnsi="Times New Roman" w:cs="Times New Roman"/>
          <w:sz w:val="24"/>
          <w:szCs w:val="24"/>
        </w:rPr>
        <w:t xml:space="preserve"> </w:t>
      </w:r>
      <w:r w:rsidR="00E235D2" w:rsidRPr="00845906">
        <w:rPr>
          <w:rFonts w:ascii="Times New Roman" w:hAnsi="Times New Roman" w:cs="Times New Roman"/>
          <w:sz w:val="24"/>
          <w:szCs w:val="24"/>
        </w:rPr>
        <w:t>Outra figura é</w:t>
      </w:r>
      <w:r w:rsidR="00CF57F8">
        <w:rPr>
          <w:rFonts w:ascii="Times New Roman" w:hAnsi="Times New Roman" w:cs="Times New Roman"/>
          <w:sz w:val="24"/>
          <w:szCs w:val="24"/>
        </w:rPr>
        <w:t xml:space="preserve"> uma</w:t>
      </w:r>
      <w:r w:rsidRPr="00845906">
        <w:rPr>
          <w:rFonts w:ascii="Times New Roman" w:hAnsi="Times New Roman" w:cs="Times New Roman"/>
          <w:sz w:val="24"/>
          <w:szCs w:val="24"/>
        </w:rPr>
        <w:t xml:space="preserve"> namorada</w:t>
      </w:r>
      <w:r w:rsidR="00CF57F8">
        <w:rPr>
          <w:rFonts w:ascii="Times New Roman" w:hAnsi="Times New Roman" w:cs="Times New Roman"/>
          <w:sz w:val="24"/>
          <w:szCs w:val="24"/>
        </w:rPr>
        <w:t xml:space="preserve"> arranjada pelo mordomo</w:t>
      </w:r>
      <w:r w:rsidRPr="00845906">
        <w:rPr>
          <w:rFonts w:ascii="Times New Roman" w:hAnsi="Times New Roman" w:cs="Times New Roman"/>
          <w:sz w:val="24"/>
          <w:szCs w:val="24"/>
        </w:rPr>
        <w:t xml:space="preserve"> que, por sua vez</w:t>
      </w:r>
      <w:r w:rsidR="00D65DB0" w:rsidRPr="00845906">
        <w:rPr>
          <w:rFonts w:ascii="Times New Roman" w:hAnsi="Times New Roman" w:cs="Times New Roman"/>
          <w:sz w:val="24"/>
          <w:szCs w:val="24"/>
        </w:rPr>
        <w:t xml:space="preserve">, </w:t>
      </w:r>
      <w:r w:rsidRPr="00845906">
        <w:rPr>
          <w:rFonts w:ascii="Times New Roman" w:hAnsi="Times New Roman" w:cs="Times New Roman"/>
          <w:sz w:val="24"/>
          <w:szCs w:val="24"/>
        </w:rPr>
        <w:t>busca se aproveitar da situação para viver uma vida de privilégios</w:t>
      </w:r>
      <w:r w:rsidR="00911958">
        <w:rPr>
          <w:rFonts w:ascii="Times New Roman" w:hAnsi="Times New Roman" w:cs="Times New Roman"/>
          <w:sz w:val="24"/>
          <w:szCs w:val="24"/>
        </w:rPr>
        <w:t xml:space="preserve"> e concretiza nesta figura</w:t>
      </w:r>
      <w:r w:rsidR="00D65DB0" w:rsidRPr="00845906">
        <w:rPr>
          <w:rFonts w:ascii="Times New Roman" w:hAnsi="Times New Roman" w:cs="Times New Roman"/>
          <w:sz w:val="24"/>
          <w:szCs w:val="24"/>
        </w:rPr>
        <w:t xml:space="preserve"> </w:t>
      </w:r>
      <w:r w:rsidR="00911958">
        <w:rPr>
          <w:rFonts w:ascii="Times New Roman" w:hAnsi="Times New Roman" w:cs="Times New Roman"/>
          <w:sz w:val="24"/>
          <w:szCs w:val="24"/>
        </w:rPr>
        <w:t>o tema</w:t>
      </w:r>
      <w:r w:rsidR="00D65DB0" w:rsidRPr="00845906">
        <w:rPr>
          <w:rFonts w:ascii="Times New Roman" w:hAnsi="Times New Roman" w:cs="Times New Roman"/>
          <w:sz w:val="24"/>
          <w:szCs w:val="24"/>
        </w:rPr>
        <w:t xml:space="preserve"> da </w:t>
      </w:r>
      <w:r w:rsidR="00DA6971" w:rsidRPr="00845906">
        <w:rPr>
          <w:rFonts w:ascii="Times New Roman" w:hAnsi="Times New Roman" w:cs="Times New Roman"/>
          <w:sz w:val="24"/>
          <w:szCs w:val="24"/>
        </w:rPr>
        <w:t xml:space="preserve">falsidade </w:t>
      </w:r>
      <w:r w:rsidR="00D65DB0" w:rsidRPr="00845906">
        <w:rPr>
          <w:rFonts w:ascii="Times New Roman" w:hAnsi="Times New Roman" w:cs="Times New Roman"/>
          <w:sz w:val="24"/>
          <w:szCs w:val="24"/>
        </w:rPr>
        <w:t>e da</w:t>
      </w:r>
      <w:r w:rsidR="00DA6971" w:rsidRPr="00845906">
        <w:rPr>
          <w:rFonts w:ascii="Times New Roman" w:hAnsi="Times New Roman" w:cs="Times New Roman"/>
          <w:sz w:val="24"/>
          <w:szCs w:val="24"/>
        </w:rPr>
        <w:t xml:space="preserve"> vida de aparências e interesses da</w:t>
      </w:r>
      <w:r w:rsidR="00C16F13" w:rsidRPr="00845906">
        <w:rPr>
          <w:rFonts w:ascii="Times New Roman" w:hAnsi="Times New Roman" w:cs="Times New Roman"/>
          <w:sz w:val="24"/>
          <w:szCs w:val="24"/>
        </w:rPr>
        <w:t xml:space="preserve"> alta sociedade</w:t>
      </w:r>
      <w:r w:rsidRPr="00845906">
        <w:rPr>
          <w:rFonts w:ascii="Times New Roman" w:hAnsi="Times New Roman" w:cs="Times New Roman"/>
          <w:sz w:val="24"/>
          <w:szCs w:val="24"/>
        </w:rPr>
        <w:t>.</w:t>
      </w:r>
    </w:p>
    <w:p w:rsidR="00E75F96" w:rsidRPr="00845906" w:rsidRDefault="00E75F96" w:rsidP="003F02EE">
      <w:pPr>
        <w:spacing w:after="0" w:line="240" w:lineRule="auto"/>
        <w:ind w:firstLine="1134"/>
        <w:jc w:val="both"/>
        <w:rPr>
          <w:rFonts w:ascii="Times New Roman" w:hAnsi="Times New Roman" w:cs="Times New Roman"/>
          <w:color w:val="FF0000"/>
          <w:sz w:val="24"/>
          <w:szCs w:val="24"/>
        </w:rPr>
      </w:pPr>
      <w:r w:rsidRPr="00845906">
        <w:rPr>
          <w:rFonts w:ascii="Times New Roman" w:hAnsi="Times New Roman" w:cs="Times New Roman"/>
          <w:sz w:val="24"/>
          <w:szCs w:val="24"/>
        </w:rPr>
        <w:t xml:space="preserve">Quem </w:t>
      </w:r>
      <w:r w:rsidR="00FD043C" w:rsidRPr="00845906">
        <w:rPr>
          <w:rFonts w:ascii="Times New Roman" w:hAnsi="Times New Roman" w:cs="Times New Roman"/>
          <w:sz w:val="24"/>
          <w:szCs w:val="24"/>
        </w:rPr>
        <w:t xml:space="preserve">realmente </w:t>
      </w:r>
      <w:r w:rsidRPr="00845906">
        <w:rPr>
          <w:rFonts w:ascii="Times New Roman" w:hAnsi="Times New Roman" w:cs="Times New Roman"/>
          <w:sz w:val="24"/>
          <w:szCs w:val="24"/>
        </w:rPr>
        <w:t xml:space="preserve">pode dar a Siegfried </w:t>
      </w:r>
      <w:r w:rsidR="00BE1C1F" w:rsidRPr="00845906">
        <w:rPr>
          <w:rFonts w:ascii="Times New Roman" w:hAnsi="Times New Roman" w:cs="Times New Roman"/>
          <w:sz w:val="24"/>
          <w:szCs w:val="24"/>
        </w:rPr>
        <w:t xml:space="preserve">a </w:t>
      </w:r>
      <w:r w:rsidRPr="00845906">
        <w:rPr>
          <w:rFonts w:ascii="Times New Roman" w:hAnsi="Times New Roman" w:cs="Times New Roman"/>
          <w:sz w:val="24"/>
          <w:szCs w:val="24"/>
        </w:rPr>
        <w:t>competência necessária para ent</w:t>
      </w:r>
      <w:r w:rsidR="005B6762">
        <w:rPr>
          <w:rFonts w:ascii="Times New Roman" w:hAnsi="Times New Roman" w:cs="Times New Roman"/>
          <w:sz w:val="24"/>
          <w:szCs w:val="24"/>
        </w:rPr>
        <w:t>rar em conjunção com seu objeto-</w:t>
      </w:r>
      <w:r w:rsidRPr="00845906">
        <w:rPr>
          <w:rFonts w:ascii="Times New Roman" w:hAnsi="Times New Roman" w:cs="Times New Roman"/>
          <w:sz w:val="24"/>
          <w:szCs w:val="24"/>
        </w:rPr>
        <w:t xml:space="preserve">valor </w:t>
      </w:r>
      <w:r w:rsidR="008B46C1">
        <w:rPr>
          <w:rFonts w:ascii="Times New Roman" w:hAnsi="Times New Roman" w:cs="Times New Roman"/>
          <w:sz w:val="24"/>
          <w:szCs w:val="24"/>
        </w:rPr>
        <w:t xml:space="preserve">é o cisne principal, </w:t>
      </w:r>
      <w:r w:rsidRPr="00845906">
        <w:rPr>
          <w:rFonts w:ascii="Times New Roman" w:hAnsi="Times New Roman" w:cs="Times New Roman"/>
          <w:sz w:val="24"/>
          <w:szCs w:val="24"/>
        </w:rPr>
        <w:t xml:space="preserve">representando, então a figura </w:t>
      </w:r>
      <w:r w:rsidR="005B61A3" w:rsidRPr="00845906">
        <w:rPr>
          <w:rFonts w:ascii="Times New Roman" w:hAnsi="Times New Roman" w:cs="Times New Roman"/>
          <w:sz w:val="24"/>
          <w:szCs w:val="24"/>
        </w:rPr>
        <w:t>que concretiza a temática da</w:t>
      </w:r>
      <w:r w:rsidR="00CF57F8">
        <w:rPr>
          <w:rFonts w:ascii="Times New Roman" w:hAnsi="Times New Roman" w:cs="Times New Roman"/>
          <w:sz w:val="24"/>
          <w:szCs w:val="24"/>
        </w:rPr>
        <w:t xml:space="preserve"> liberdade,</w:t>
      </w:r>
      <w:r w:rsidR="005B61A3" w:rsidRPr="00845906">
        <w:rPr>
          <w:rFonts w:ascii="Times New Roman" w:hAnsi="Times New Roman" w:cs="Times New Roman"/>
          <w:sz w:val="24"/>
          <w:szCs w:val="24"/>
        </w:rPr>
        <w:t xml:space="preserve"> </w:t>
      </w:r>
      <w:r w:rsidR="00CF57F8">
        <w:rPr>
          <w:rFonts w:ascii="Times New Roman" w:hAnsi="Times New Roman" w:cs="Times New Roman"/>
          <w:sz w:val="24"/>
          <w:szCs w:val="24"/>
        </w:rPr>
        <w:t xml:space="preserve">do amor e </w:t>
      </w:r>
      <w:r w:rsidR="005B61A3" w:rsidRPr="00845906">
        <w:rPr>
          <w:rFonts w:ascii="Times New Roman" w:hAnsi="Times New Roman" w:cs="Times New Roman"/>
          <w:sz w:val="24"/>
          <w:szCs w:val="24"/>
        </w:rPr>
        <w:t>também, conforme analisaremos mais adiante, a</w:t>
      </w:r>
      <w:r w:rsidR="00FD043C" w:rsidRPr="00845906">
        <w:rPr>
          <w:rFonts w:ascii="Times New Roman" w:hAnsi="Times New Roman" w:cs="Times New Roman"/>
          <w:sz w:val="24"/>
          <w:szCs w:val="24"/>
        </w:rPr>
        <w:t>s relações</w:t>
      </w:r>
      <w:r w:rsidR="005B61A3" w:rsidRPr="00845906">
        <w:rPr>
          <w:rFonts w:ascii="Times New Roman" w:hAnsi="Times New Roman" w:cs="Times New Roman"/>
          <w:sz w:val="24"/>
          <w:szCs w:val="24"/>
        </w:rPr>
        <w:t xml:space="preserve"> homoafetiva</w:t>
      </w:r>
      <w:r w:rsidR="00FD043C" w:rsidRPr="00845906">
        <w:rPr>
          <w:rFonts w:ascii="Times New Roman" w:hAnsi="Times New Roman" w:cs="Times New Roman"/>
          <w:sz w:val="24"/>
          <w:szCs w:val="24"/>
        </w:rPr>
        <w:t>s</w:t>
      </w:r>
      <w:r w:rsidR="005B61A3" w:rsidRPr="00845906">
        <w:rPr>
          <w:rFonts w:ascii="Times New Roman" w:hAnsi="Times New Roman" w:cs="Times New Roman"/>
          <w:sz w:val="24"/>
          <w:szCs w:val="24"/>
        </w:rPr>
        <w:t>.</w:t>
      </w:r>
    </w:p>
    <w:p w:rsidR="001F2BCC" w:rsidRPr="00AA0A46" w:rsidRDefault="00531FC1"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Em contraste com a figura da p</w:t>
      </w:r>
      <w:r w:rsidR="00FD043C" w:rsidRPr="00845906">
        <w:rPr>
          <w:rFonts w:ascii="Times New Roman" w:hAnsi="Times New Roman" w:cs="Times New Roman"/>
          <w:sz w:val="24"/>
          <w:szCs w:val="24"/>
        </w:rPr>
        <w:t>rincesa cisne da versão original</w:t>
      </w:r>
      <w:r w:rsidRPr="00845906">
        <w:rPr>
          <w:rFonts w:ascii="Times New Roman" w:hAnsi="Times New Roman" w:cs="Times New Roman"/>
          <w:sz w:val="24"/>
          <w:szCs w:val="24"/>
        </w:rPr>
        <w:t xml:space="preserve">, que remete a temáticas como a fragilidade, pureza, dependência e resignação, o cisne da versão contemporânea nos apresenta o inverso e remete à virilidade, agressividade, ousadia, liberdade e força. </w:t>
      </w:r>
    </w:p>
    <w:p w:rsidR="00BF0FF0" w:rsidRPr="00845906" w:rsidRDefault="00BF0FF0"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Se analisarmos a figura do prín</w:t>
      </w:r>
      <w:r w:rsidR="00C62B29" w:rsidRPr="00845906">
        <w:rPr>
          <w:rFonts w:ascii="Times New Roman" w:hAnsi="Times New Roman" w:cs="Times New Roman"/>
          <w:sz w:val="24"/>
          <w:szCs w:val="24"/>
        </w:rPr>
        <w:t>cipe</w:t>
      </w:r>
      <w:r w:rsidRPr="00845906">
        <w:rPr>
          <w:rFonts w:ascii="Times New Roman" w:hAnsi="Times New Roman" w:cs="Times New Roman"/>
          <w:sz w:val="24"/>
          <w:szCs w:val="24"/>
        </w:rPr>
        <w:t>, temos na obra original um homem corajoso, virtuoso, desejado, cheio de energia e detentor de uma competência capaz de interferir positivamente no desfecho da história de outro personagem</w:t>
      </w:r>
      <w:r w:rsidR="00C62B29" w:rsidRPr="00845906">
        <w:rPr>
          <w:rFonts w:ascii="Times New Roman" w:hAnsi="Times New Roman" w:cs="Times New Roman"/>
          <w:sz w:val="24"/>
          <w:szCs w:val="24"/>
        </w:rPr>
        <w:t>;</w:t>
      </w:r>
      <w:r w:rsidR="00FD043C" w:rsidRPr="00845906">
        <w:rPr>
          <w:rFonts w:ascii="Times New Roman" w:hAnsi="Times New Roman" w:cs="Times New Roman"/>
          <w:sz w:val="24"/>
          <w:szCs w:val="24"/>
        </w:rPr>
        <w:t xml:space="preserve"> enquanto </w:t>
      </w:r>
      <w:r w:rsidRPr="00845906">
        <w:rPr>
          <w:rFonts w:ascii="Times New Roman" w:hAnsi="Times New Roman" w:cs="Times New Roman"/>
          <w:sz w:val="24"/>
          <w:szCs w:val="24"/>
        </w:rPr>
        <w:t>na obra adaptada temos um jovem triste, desacreditado, rejeitado, manipulado, incapaz, desesperançado e que necessita da intervenção de alguém que possa lhe salvar e possibilitar sua conjunção com seu ob</w:t>
      </w:r>
      <w:r w:rsidR="00E24401">
        <w:rPr>
          <w:rFonts w:ascii="Times New Roman" w:hAnsi="Times New Roman" w:cs="Times New Roman"/>
          <w:sz w:val="24"/>
          <w:szCs w:val="24"/>
        </w:rPr>
        <w:t>jeto-</w:t>
      </w:r>
      <w:r w:rsidR="005065FF" w:rsidRPr="00845906">
        <w:rPr>
          <w:rFonts w:ascii="Times New Roman" w:hAnsi="Times New Roman" w:cs="Times New Roman"/>
          <w:sz w:val="24"/>
          <w:szCs w:val="24"/>
        </w:rPr>
        <w:t>valor.</w:t>
      </w:r>
    </w:p>
    <w:p w:rsidR="007F1B14" w:rsidRDefault="00BF0FF0" w:rsidP="003F02EE">
      <w:pPr>
        <w:spacing w:after="0" w:line="240" w:lineRule="auto"/>
        <w:ind w:firstLine="1134"/>
        <w:jc w:val="both"/>
        <w:rPr>
          <w:rFonts w:ascii="Times New Roman" w:hAnsi="Times New Roman" w:cs="Times New Roman"/>
          <w:color w:val="FF0000"/>
          <w:sz w:val="24"/>
          <w:szCs w:val="24"/>
        </w:rPr>
      </w:pPr>
      <w:r w:rsidRPr="00845906">
        <w:rPr>
          <w:rFonts w:ascii="Times New Roman" w:hAnsi="Times New Roman" w:cs="Times New Roman"/>
          <w:sz w:val="24"/>
          <w:szCs w:val="24"/>
        </w:rPr>
        <w:t>Podemos observar, então, que em relação às escolhas figurativas, o enunciador da obra adaptada optou por inverter a lógica</w:t>
      </w:r>
      <w:r w:rsidR="00BD38DD" w:rsidRPr="00845906">
        <w:rPr>
          <w:rFonts w:ascii="Times New Roman" w:hAnsi="Times New Roman" w:cs="Times New Roman"/>
          <w:sz w:val="24"/>
          <w:szCs w:val="24"/>
        </w:rPr>
        <w:t xml:space="preserve"> apresentada na obra original</w:t>
      </w:r>
      <w:r w:rsidRPr="00845906">
        <w:rPr>
          <w:rFonts w:ascii="Times New Roman" w:hAnsi="Times New Roman" w:cs="Times New Roman"/>
          <w:sz w:val="24"/>
          <w:szCs w:val="24"/>
        </w:rPr>
        <w:t xml:space="preserve">, e em relação à temática, </w:t>
      </w:r>
      <w:r w:rsidR="002B7C46" w:rsidRPr="00845906">
        <w:rPr>
          <w:rFonts w:ascii="Times New Roman" w:hAnsi="Times New Roman" w:cs="Times New Roman"/>
          <w:sz w:val="24"/>
          <w:szCs w:val="24"/>
        </w:rPr>
        <w:t>acrescentou temas relevantes ao momento contextual em que a adaptação foi criada,</w:t>
      </w:r>
      <w:r w:rsidR="002B7C46" w:rsidRPr="007F1B14">
        <w:rPr>
          <w:rFonts w:ascii="Times New Roman" w:hAnsi="Times New Roman" w:cs="Times New Roman"/>
          <w:sz w:val="24"/>
          <w:szCs w:val="24"/>
        </w:rPr>
        <w:t xml:space="preserve"> e que </w:t>
      </w:r>
      <w:r w:rsidR="00BD38DD" w:rsidRPr="007F1B14">
        <w:rPr>
          <w:rFonts w:ascii="Times New Roman" w:hAnsi="Times New Roman" w:cs="Times New Roman"/>
          <w:sz w:val="24"/>
          <w:szCs w:val="24"/>
        </w:rPr>
        <w:t xml:space="preserve">por isso </w:t>
      </w:r>
      <w:r w:rsidR="002B7C46" w:rsidRPr="007F1B14">
        <w:rPr>
          <w:rFonts w:ascii="Times New Roman" w:hAnsi="Times New Roman" w:cs="Times New Roman"/>
          <w:sz w:val="24"/>
          <w:szCs w:val="24"/>
        </w:rPr>
        <w:t>não estavam presentes</w:t>
      </w:r>
      <w:r w:rsidR="000F4D7F" w:rsidRPr="007F1B14">
        <w:rPr>
          <w:rFonts w:ascii="Times New Roman" w:hAnsi="Times New Roman" w:cs="Times New Roman"/>
          <w:sz w:val="24"/>
          <w:szCs w:val="24"/>
        </w:rPr>
        <w:t xml:space="preserve"> na narrativa origina</w:t>
      </w:r>
      <w:r w:rsidR="00BD38DD" w:rsidRPr="007F1B14">
        <w:rPr>
          <w:rFonts w:ascii="Times New Roman" w:hAnsi="Times New Roman" w:cs="Times New Roman"/>
          <w:sz w:val="24"/>
          <w:szCs w:val="24"/>
        </w:rPr>
        <w:t>l. Dessa forma</w:t>
      </w:r>
      <w:r w:rsidR="000F4D7F" w:rsidRPr="007F1B14">
        <w:rPr>
          <w:rFonts w:ascii="Times New Roman" w:hAnsi="Times New Roman" w:cs="Times New Roman"/>
          <w:sz w:val="24"/>
          <w:szCs w:val="24"/>
        </w:rPr>
        <w:t>,</w:t>
      </w:r>
      <w:r w:rsidR="002B7C46" w:rsidRPr="007F1B14">
        <w:rPr>
          <w:rFonts w:ascii="Times New Roman" w:hAnsi="Times New Roman" w:cs="Times New Roman"/>
          <w:sz w:val="24"/>
          <w:szCs w:val="24"/>
        </w:rPr>
        <w:t xml:space="preserve"> desenhou</w:t>
      </w:r>
      <w:r w:rsidR="007F1B14" w:rsidRPr="007F1B14">
        <w:rPr>
          <w:rFonts w:ascii="Times New Roman" w:hAnsi="Times New Roman" w:cs="Times New Roman"/>
          <w:sz w:val="24"/>
          <w:szCs w:val="24"/>
        </w:rPr>
        <w:t xml:space="preserve"> um arco </w:t>
      </w:r>
      <w:r w:rsidR="007F1B14" w:rsidRPr="007F1B14">
        <w:rPr>
          <w:rFonts w:ascii="Times New Roman" w:hAnsi="Times New Roman" w:cs="Times New Roman"/>
          <w:sz w:val="24"/>
          <w:szCs w:val="24"/>
        </w:rPr>
        <w:lastRenderedPageBreak/>
        <w:t>tensivo diferente, cheio de nuances e ápices em momentos distintos</w:t>
      </w:r>
      <w:r w:rsidR="00915509">
        <w:rPr>
          <w:rFonts w:ascii="Times New Roman" w:hAnsi="Times New Roman" w:cs="Times New Roman"/>
          <w:sz w:val="24"/>
          <w:szCs w:val="24"/>
        </w:rPr>
        <w:t>,</w:t>
      </w:r>
      <w:r w:rsidR="007F1B14" w:rsidRPr="007F1B14">
        <w:rPr>
          <w:rFonts w:ascii="Times New Roman" w:hAnsi="Times New Roman" w:cs="Times New Roman"/>
          <w:sz w:val="24"/>
          <w:szCs w:val="24"/>
        </w:rPr>
        <w:t xml:space="preserve"> </w:t>
      </w:r>
      <w:r w:rsidR="000F4D7F" w:rsidRPr="007F1B14">
        <w:rPr>
          <w:rFonts w:ascii="Times New Roman" w:hAnsi="Times New Roman" w:cs="Times New Roman"/>
          <w:sz w:val="24"/>
          <w:szCs w:val="24"/>
        </w:rPr>
        <w:t>ainda que tenha se ancorado</w:t>
      </w:r>
      <w:r w:rsidR="002B7C46" w:rsidRPr="007F1B14">
        <w:rPr>
          <w:rFonts w:ascii="Times New Roman" w:hAnsi="Times New Roman" w:cs="Times New Roman"/>
          <w:sz w:val="24"/>
          <w:szCs w:val="24"/>
        </w:rPr>
        <w:t xml:space="preserve"> na</w:t>
      </w:r>
      <w:r w:rsidR="007F1B14" w:rsidRPr="007F1B14">
        <w:rPr>
          <w:rFonts w:ascii="Times New Roman" w:hAnsi="Times New Roman" w:cs="Times New Roman"/>
          <w:sz w:val="24"/>
          <w:szCs w:val="24"/>
        </w:rPr>
        <w:t>s principais</w:t>
      </w:r>
      <w:r w:rsidR="002B7C46" w:rsidRPr="007F1B14">
        <w:rPr>
          <w:rFonts w:ascii="Times New Roman" w:hAnsi="Times New Roman" w:cs="Times New Roman"/>
          <w:sz w:val="24"/>
          <w:szCs w:val="24"/>
        </w:rPr>
        <w:t xml:space="preserve"> temática</w:t>
      </w:r>
      <w:r w:rsidR="007F1B14" w:rsidRPr="007F1B14">
        <w:rPr>
          <w:rFonts w:ascii="Times New Roman" w:hAnsi="Times New Roman" w:cs="Times New Roman"/>
          <w:sz w:val="24"/>
          <w:szCs w:val="24"/>
        </w:rPr>
        <w:t>s presentes</w:t>
      </w:r>
      <w:r w:rsidR="002B7C46" w:rsidRPr="007F1B14">
        <w:rPr>
          <w:rFonts w:ascii="Times New Roman" w:hAnsi="Times New Roman" w:cs="Times New Roman"/>
          <w:sz w:val="24"/>
          <w:szCs w:val="24"/>
        </w:rPr>
        <w:t xml:space="preserve"> da obra original –</w:t>
      </w:r>
      <w:r w:rsidR="00F6568C" w:rsidRPr="007F1B14">
        <w:rPr>
          <w:rFonts w:ascii="Times New Roman" w:hAnsi="Times New Roman" w:cs="Times New Roman"/>
          <w:sz w:val="24"/>
          <w:szCs w:val="24"/>
        </w:rPr>
        <w:t xml:space="preserve"> amor,</w:t>
      </w:r>
      <w:r w:rsidR="002B7C46" w:rsidRPr="007F1B14">
        <w:rPr>
          <w:rFonts w:ascii="Times New Roman" w:hAnsi="Times New Roman" w:cs="Times New Roman"/>
          <w:sz w:val="24"/>
          <w:szCs w:val="24"/>
        </w:rPr>
        <w:t xml:space="preserve"> liberdade</w:t>
      </w:r>
      <w:r w:rsidR="000F4D7F" w:rsidRPr="007F1B14">
        <w:rPr>
          <w:rFonts w:ascii="Times New Roman" w:hAnsi="Times New Roman" w:cs="Times New Roman"/>
          <w:sz w:val="24"/>
          <w:szCs w:val="24"/>
        </w:rPr>
        <w:t>,</w:t>
      </w:r>
      <w:r w:rsidR="007F1B14" w:rsidRPr="007F1B14">
        <w:rPr>
          <w:rFonts w:ascii="Times New Roman" w:hAnsi="Times New Roman" w:cs="Times New Roman"/>
          <w:sz w:val="24"/>
          <w:szCs w:val="24"/>
        </w:rPr>
        <w:t xml:space="preserve"> morte e vida.</w:t>
      </w:r>
      <w:r w:rsidRPr="00845906">
        <w:rPr>
          <w:rFonts w:ascii="Times New Roman" w:hAnsi="Times New Roman" w:cs="Times New Roman"/>
          <w:color w:val="FF0000"/>
          <w:sz w:val="24"/>
          <w:szCs w:val="24"/>
        </w:rPr>
        <w:t xml:space="preserve"> </w:t>
      </w:r>
    </w:p>
    <w:p w:rsidR="001F2BCC" w:rsidRPr="00AA0A46" w:rsidRDefault="00531FC1" w:rsidP="003F02EE">
      <w:pPr>
        <w:spacing w:after="0" w:line="240" w:lineRule="auto"/>
        <w:ind w:firstLine="1134"/>
        <w:jc w:val="both"/>
        <w:rPr>
          <w:rFonts w:ascii="Times New Roman" w:hAnsi="Times New Roman" w:cs="Times New Roman"/>
          <w:color w:val="FF0000"/>
          <w:sz w:val="24"/>
          <w:szCs w:val="24"/>
        </w:rPr>
      </w:pPr>
      <w:r w:rsidRPr="00845906">
        <w:rPr>
          <w:rFonts w:ascii="Times New Roman" w:hAnsi="Times New Roman" w:cs="Times New Roman"/>
          <w:sz w:val="24"/>
          <w:szCs w:val="24"/>
        </w:rPr>
        <w:t xml:space="preserve">Apesar dos dois enunciadores se utilizarem de elementos semelhantes </w:t>
      </w:r>
      <w:r w:rsidR="007C2572" w:rsidRPr="00845906">
        <w:rPr>
          <w:rFonts w:ascii="Times New Roman" w:hAnsi="Times New Roman" w:cs="Times New Roman"/>
          <w:sz w:val="24"/>
          <w:szCs w:val="24"/>
        </w:rPr>
        <w:t xml:space="preserve">no plano da expressão - </w:t>
      </w:r>
      <w:r w:rsidR="009910F3" w:rsidRPr="00845906">
        <w:rPr>
          <w:rFonts w:ascii="Times New Roman" w:hAnsi="Times New Roman" w:cs="Times New Roman"/>
          <w:sz w:val="24"/>
          <w:szCs w:val="24"/>
        </w:rPr>
        <w:t>a cor branca no figurino do cisne</w:t>
      </w:r>
      <w:r w:rsidR="005C7449" w:rsidRPr="00845906">
        <w:rPr>
          <w:rFonts w:ascii="Times New Roman" w:hAnsi="Times New Roman" w:cs="Times New Roman"/>
          <w:sz w:val="24"/>
          <w:szCs w:val="24"/>
        </w:rPr>
        <w:t xml:space="preserve"> e escura n</w:t>
      </w:r>
      <w:r w:rsidR="007C2572" w:rsidRPr="00845906">
        <w:rPr>
          <w:rFonts w:ascii="Times New Roman" w:hAnsi="Times New Roman" w:cs="Times New Roman"/>
          <w:sz w:val="24"/>
          <w:szCs w:val="24"/>
        </w:rPr>
        <w:t>o figurino dos vilões</w:t>
      </w:r>
      <w:r w:rsidR="009910F3" w:rsidRPr="00845906">
        <w:rPr>
          <w:rFonts w:ascii="Times New Roman" w:hAnsi="Times New Roman" w:cs="Times New Roman"/>
          <w:sz w:val="24"/>
          <w:szCs w:val="24"/>
        </w:rPr>
        <w:t xml:space="preserve">, a iluminação sombria com pouca luz e cores frias e a música dramática, que é a mesma nas duas versões, </w:t>
      </w:r>
      <w:r w:rsidR="00E00CA7" w:rsidRPr="00845906">
        <w:rPr>
          <w:rFonts w:ascii="Times New Roman" w:hAnsi="Times New Roman" w:cs="Times New Roman"/>
          <w:sz w:val="24"/>
          <w:szCs w:val="24"/>
        </w:rPr>
        <w:t>o fato de substituir a</w:t>
      </w:r>
      <w:r w:rsidR="00C92CB8" w:rsidRPr="00845906">
        <w:rPr>
          <w:rFonts w:ascii="Times New Roman" w:hAnsi="Times New Roman" w:cs="Times New Roman"/>
          <w:sz w:val="24"/>
          <w:szCs w:val="24"/>
        </w:rPr>
        <w:t>s</w:t>
      </w:r>
      <w:r w:rsidR="00E00CA7" w:rsidRPr="00845906">
        <w:rPr>
          <w:rFonts w:ascii="Times New Roman" w:hAnsi="Times New Roman" w:cs="Times New Roman"/>
          <w:sz w:val="24"/>
          <w:szCs w:val="24"/>
        </w:rPr>
        <w:t xml:space="preserve"> bailarina</w:t>
      </w:r>
      <w:r w:rsidR="00C92CB8" w:rsidRPr="00845906">
        <w:rPr>
          <w:rFonts w:ascii="Times New Roman" w:hAnsi="Times New Roman" w:cs="Times New Roman"/>
          <w:sz w:val="24"/>
          <w:szCs w:val="24"/>
        </w:rPr>
        <w:t>s</w:t>
      </w:r>
      <w:r w:rsidR="00E00CA7" w:rsidRPr="00845906">
        <w:rPr>
          <w:rFonts w:ascii="Times New Roman" w:hAnsi="Times New Roman" w:cs="Times New Roman"/>
          <w:sz w:val="24"/>
          <w:szCs w:val="24"/>
        </w:rPr>
        <w:t xml:space="preserve"> do sexo fem</w:t>
      </w:r>
      <w:r w:rsidR="00C92CB8" w:rsidRPr="00845906">
        <w:rPr>
          <w:rFonts w:ascii="Times New Roman" w:hAnsi="Times New Roman" w:cs="Times New Roman"/>
          <w:sz w:val="24"/>
          <w:szCs w:val="24"/>
        </w:rPr>
        <w:t>inino por</w:t>
      </w:r>
      <w:r w:rsidR="00E00CA7" w:rsidRPr="00845906">
        <w:rPr>
          <w:rFonts w:ascii="Times New Roman" w:hAnsi="Times New Roman" w:cs="Times New Roman"/>
          <w:sz w:val="24"/>
          <w:szCs w:val="24"/>
        </w:rPr>
        <w:t xml:space="preserve"> bailarino</w:t>
      </w:r>
      <w:r w:rsidR="00C92CB8" w:rsidRPr="00845906">
        <w:rPr>
          <w:rFonts w:ascii="Times New Roman" w:hAnsi="Times New Roman" w:cs="Times New Roman"/>
          <w:sz w:val="24"/>
          <w:szCs w:val="24"/>
        </w:rPr>
        <w:t>s</w:t>
      </w:r>
      <w:r w:rsidR="00E00CA7" w:rsidRPr="00845906">
        <w:rPr>
          <w:rFonts w:ascii="Times New Roman" w:hAnsi="Times New Roman" w:cs="Times New Roman"/>
          <w:sz w:val="24"/>
          <w:szCs w:val="24"/>
        </w:rPr>
        <w:t xml:space="preserve"> do sexo masculino </w:t>
      </w:r>
      <w:r w:rsidR="00772185" w:rsidRPr="00845906">
        <w:rPr>
          <w:rFonts w:ascii="Times New Roman" w:hAnsi="Times New Roman" w:cs="Times New Roman"/>
          <w:sz w:val="24"/>
          <w:szCs w:val="24"/>
        </w:rPr>
        <w:t>para interpretar o</w:t>
      </w:r>
      <w:r w:rsidR="00C92CB8" w:rsidRPr="00845906">
        <w:rPr>
          <w:rFonts w:ascii="Times New Roman" w:hAnsi="Times New Roman" w:cs="Times New Roman"/>
          <w:sz w:val="24"/>
          <w:szCs w:val="24"/>
        </w:rPr>
        <w:t>s</w:t>
      </w:r>
      <w:r w:rsidR="00772185" w:rsidRPr="00845906">
        <w:rPr>
          <w:rFonts w:ascii="Times New Roman" w:hAnsi="Times New Roman" w:cs="Times New Roman"/>
          <w:sz w:val="24"/>
          <w:szCs w:val="24"/>
        </w:rPr>
        <w:t xml:space="preserve"> cisne</w:t>
      </w:r>
      <w:r w:rsidR="00C92CB8" w:rsidRPr="00845906">
        <w:rPr>
          <w:rFonts w:ascii="Times New Roman" w:hAnsi="Times New Roman" w:cs="Times New Roman"/>
          <w:sz w:val="24"/>
          <w:szCs w:val="24"/>
        </w:rPr>
        <w:t>s</w:t>
      </w:r>
      <w:r w:rsidR="00E24401">
        <w:rPr>
          <w:rFonts w:ascii="Times New Roman" w:hAnsi="Times New Roman" w:cs="Times New Roman"/>
          <w:sz w:val="24"/>
          <w:szCs w:val="24"/>
        </w:rPr>
        <w:t>,</w:t>
      </w:r>
      <w:r w:rsidR="007D3809" w:rsidRPr="00845906">
        <w:rPr>
          <w:rFonts w:ascii="Times New Roman" w:hAnsi="Times New Roman" w:cs="Times New Roman"/>
          <w:sz w:val="24"/>
          <w:szCs w:val="24"/>
        </w:rPr>
        <w:t xml:space="preserve"> trocando</w:t>
      </w:r>
      <w:r w:rsidR="007C2572" w:rsidRPr="00845906">
        <w:rPr>
          <w:rFonts w:ascii="Times New Roman" w:hAnsi="Times New Roman" w:cs="Times New Roman"/>
          <w:sz w:val="24"/>
          <w:szCs w:val="24"/>
        </w:rPr>
        <w:t xml:space="preserve"> os gestos leves e suaves por</w:t>
      </w:r>
      <w:r w:rsidR="00BD454E">
        <w:rPr>
          <w:rFonts w:ascii="Times New Roman" w:hAnsi="Times New Roman" w:cs="Times New Roman"/>
          <w:sz w:val="24"/>
          <w:szCs w:val="24"/>
        </w:rPr>
        <w:t xml:space="preserve"> gestos e expressões faciais</w:t>
      </w:r>
      <w:r w:rsidR="0046676A" w:rsidRPr="00845906">
        <w:rPr>
          <w:rFonts w:ascii="Times New Roman" w:hAnsi="Times New Roman" w:cs="Times New Roman"/>
          <w:sz w:val="24"/>
          <w:szCs w:val="24"/>
        </w:rPr>
        <w:t xml:space="preserve"> </w:t>
      </w:r>
      <w:r w:rsidR="00494085" w:rsidRPr="00845906">
        <w:rPr>
          <w:rFonts w:ascii="Times New Roman" w:hAnsi="Times New Roman" w:cs="Times New Roman"/>
          <w:sz w:val="24"/>
          <w:szCs w:val="24"/>
        </w:rPr>
        <w:t xml:space="preserve">mais vigorosos e </w:t>
      </w:r>
      <w:r w:rsidR="0046676A" w:rsidRPr="00845906">
        <w:rPr>
          <w:rFonts w:ascii="Times New Roman" w:hAnsi="Times New Roman" w:cs="Times New Roman"/>
          <w:sz w:val="24"/>
          <w:szCs w:val="24"/>
        </w:rPr>
        <w:t xml:space="preserve">agressivos, </w:t>
      </w:r>
      <w:r w:rsidR="007C2572" w:rsidRPr="00845906">
        <w:rPr>
          <w:rFonts w:ascii="Times New Roman" w:hAnsi="Times New Roman" w:cs="Times New Roman"/>
          <w:sz w:val="24"/>
          <w:szCs w:val="24"/>
        </w:rPr>
        <w:t xml:space="preserve">já </w:t>
      </w:r>
      <w:r w:rsidR="00E00CA7" w:rsidRPr="00845906">
        <w:rPr>
          <w:rFonts w:ascii="Times New Roman" w:hAnsi="Times New Roman" w:cs="Times New Roman"/>
          <w:sz w:val="24"/>
          <w:szCs w:val="24"/>
        </w:rPr>
        <w:t>provoca um grande contraste</w:t>
      </w:r>
      <w:r w:rsidR="007C2572" w:rsidRPr="00845906">
        <w:rPr>
          <w:rFonts w:ascii="Times New Roman" w:hAnsi="Times New Roman" w:cs="Times New Roman"/>
          <w:sz w:val="24"/>
          <w:szCs w:val="24"/>
        </w:rPr>
        <w:t xml:space="preserve"> com os elementos do conteúdo em relação à obra original</w:t>
      </w:r>
      <w:r w:rsidR="009B6B93" w:rsidRPr="00845906">
        <w:rPr>
          <w:rFonts w:ascii="Times New Roman" w:hAnsi="Times New Roman" w:cs="Times New Roman"/>
          <w:sz w:val="24"/>
          <w:szCs w:val="24"/>
        </w:rPr>
        <w:t>,</w:t>
      </w:r>
      <w:r w:rsidR="00E00CA7" w:rsidRPr="00845906">
        <w:rPr>
          <w:rFonts w:ascii="Times New Roman" w:hAnsi="Times New Roman" w:cs="Times New Roman"/>
          <w:sz w:val="24"/>
          <w:szCs w:val="24"/>
        </w:rPr>
        <w:t xml:space="preserve"> gerando tonicidade e levando o enunciatário a diferentes encaminhamentos</w:t>
      </w:r>
      <w:r w:rsidR="007C2572" w:rsidRPr="00845906">
        <w:rPr>
          <w:rFonts w:ascii="Times New Roman" w:hAnsi="Times New Roman" w:cs="Times New Roman"/>
          <w:sz w:val="24"/>
          <w:szCs w:val="24"/>
        </w:rPr>
        <w:t xml:space="preserve"> internos em relação às expectativas</w:t>
      </w:r>
      <w:r w:rsidR="00E24401">
        <w:rPr>
          <w:rFonts w:ascii="Times New Roman" w:hAnsi="Times New Roman" w:cs="Times New Roman"/>
          <w:sz w:val="24"/>
          <w:szCs w:val="24"/>
        </w:rPr>
        <w:t xml:space="preserve"> e ao eixo ideológico</w:t>
      </w:r>
      <w:r w:rsidR="00E00CA7" w:rsidRPr="00845906">
        <w:rPr>
          <w:rFonts w:ascii="Times New Roman" w:hAnsi="Times New Roman" w:cs="Times New Roman"/>
          <w:sz w:val="24"/>
          <w:szCs w:val="24"/>
        </w:rPr>
        <w:t>.</w:t>
      </w:r>
      <w:r w:rsidR="009910F3" w:rsidRPr="00845906">
        <w:rPr>
          <w:rFonts w:ascii="Times New Roman" w:hAnsi="Times New Roman" w:cs="Times New Roman"/>
          <w:color w:val="FF0000"/>
          <w:sz w:val="24"/>
          <w:szCs w:val="24"/>
        </w:rPr>
        <w:t xml:space="preserve"> </w:t>
      </w:r>
    </w:p>
    <w:p w:rsidR="0046676A" w:rsidRPr="00845906" w:rsidRDefault="009D5355"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Do ponto de vista da expressão, p</w:t>
      </w:r>
      <w:r w:rsidR="0046676A" w:rsidRPr="00845906">
        <w:rPr>
          <w:rFonts w:ascii="Times New Roman" w:hAnsi="Times New Roman" w:cs="Times New Roman"/>
          <w:sz w:val="24"/>
          <w:szCs w:val="24"/>
        </w:rPr>
        <w:t>ortanto, na versão adaptada</w:t>
      </w:r>
      <w:r w:rsidRPr="00845906">
        <w:rPr>
          <w:rFonts w:ascii="Times New Roman" w:hAnsi="Times New Roman" w:cs="Times New Roman"/>
          <w:sz w:val="24"/>
          <w:szCs w:val="24"/>
        </w:rPr>
        <w:t xml:space="preserve"> t</w:t>
      </w:r>
      <w:r w:rsidR="0041584D" w:rsidRPr="00845906">
        <w:rPr>
          <w:rFonts w:ascii="Times New Roman" w:hAnsi="Times New Roman" w:cs="Times New Roman"/>
          <w:sz w:val="24"/>
          <w:szCs w:val="24"/>
        </w:rPr>
        <w:t xml:space="preserve">emos inúmeros </w:t>
      </w:r>
      <w:r w:rsidR="0041584D" w:rsidRPr="00E24401">
        <w:rPr>
          <w:rFonts w:ascii="Times New Roman" w:hAnsi="Times New Roman" w:cs="Times New Roman"/>
          <w:sz w:val="24"/>
          <w:szCs w:val="24"/>
        </w:rPr>
        <w:t>elementos</w:t>
      </w:r>
      <w:r w:rsidR="00FD043C" w:rsidRPr="00845906">
        <w:rPr>
          <w:rFonts w:ascii="Times New Roman" w:hAnsi="Times New Roman" w:cs="Times New Roman"/>
          <w:color w:val="FF0000"/>
          <w:sz w:val="24"/>
          <w:szCs w:val="24"/>
        </w:rPr>
        <w:t xml:space="preserve"> </w:t>
      </w:r>
      <w:r w:rsidR="0041584D" w:rsidRPr="00845906">
        <w:rPr>
          <w:rFonts w:ascii="Times New Roman" w:hAnsi="Times New Roman" w:cs="Times New Roman"/>
          <w:sz w:val="24"/>
          <w:szCs w:val="24"/>
        </w:rPr>
        <w:t xml:space="preserve">que corroboram para a criação de tonicidade ao longo da narrativa. À medida que o </w:t>
      </w:r>
      <w:r w:rsidR="009B6B93" w:rsidRPr="00845906">
        <w:rPr>
          <w:rFonts w:ascii="Times New Roman" w:hAnsi="Times New Roman" w:cs="Times New Roman"/>
          <w:sz w:val="24"/>
          <w:szCs w:val="24"/>
        </w:rPr>
        <w:t xml:space="preserve">coreógrafo acrescenta </w:t>
      </w:r>
      <w:r w:rsidR="0041584D" w:rsidRPr="00845906">
        <w:rPr>
          <w:rFonts w:ascii="Times New Roman" w:hAnsi="Times New Roman" w:cs="Times New Roman"/>
          <w:sz w:val="24"/>
          <w:szCs w:val="24"/>
        </w:rPr>
        <w:t>elementos visuais que não existiam na obra original</w:t>
      </w:r>
      <w:r w:rsidR="0046676A" w:rsidRPr="00845906">
        <w:rPr>
          <w:rFonts w:ascii="Times New Roman" w:hAnsi="Times New Roman" w:cs="Times New Roman"/>
          <w:sz w:val="24"/>
          <w:szCs w:val="24"/>
        </w:rPr>
        <w:t xml:space="preserve"> (como figurinos contemporâneos, mo</w:t>
      </w:r>
      <w:r w:rsidR="006B051C" w:rsidRPr="00845906">
        <w:rPr>
          <w:rFonts w:ascii="Times New Roman" w:hAnsi="Times New Roman" w:cs="Times New Roman"/>
          <w:sz w:val="24"/>
          <w:szCs w:val="24"/>
        </w:rPr>
        <w:t>vimentos característicos da esté</w:t>
      </w:r>
      <w:r w:rsidR="0046676A" w:rsidRPr="00845906">
        <w:rPr>
          <w:rFonts w:ascii="Times New Roman" w:hAnsi="Times New Roman" w:cs="Times New Roman"/>
          <w:sz w:val="24"/>
          <w:szCs w:val="24"/>
        </w:rPr>
        <w:t xml:space="preserve">tica contemporânea, cenários </w:t>
      </w:r>
      <w:r w:rsidR="007C2572" w:rsidRPr="00845906">
        <w:rPr>
          <w:rFonts w:ascii="Times New Roman" w:hAnsi="Times New Roman" w:cs="Times New Roman"/>
          <w:sz w:val="24"/>
          <w:szCs w:val="24"/>
        </w:rPr>
        <w:t xml:space="preserve">e iluminação </w:t>
      </w:r>
      <w:r w:rsidR="0046676A" w:rsidRPr="00845906">
        <w:rPr>
          <w:rFonts w:ascii="Times New Roman" w:hAnsi="Times New Roman" w:cs="Times New Roman"/>
          <w:sz w:val="24"/>
          <w:szCs w:val="24"/>
        </w:rPr>
        <w:t>totalmente diferentes dos originais e etc.)</w:t>
      </w:r>
      <w:r w:rsidR="009B6B93" w:rsidRPr="00845906">
        <w:rPr>
          <w:rFonts w:ascii="Times New Roman" w:hAnsi="Times New Roman" w:cs="Times New Roman"/>
          <w:sz w:val="24"/>
          <w:szCs w:val="24"/>
        </w:rPr>
        <w:t xml:space="preserve">, </w:t>
      </w:r>
      <w:r w:rsidR="0046676A" w:rsidRPr="00845906">
        <w:rPr>
          <w:rFonts w:ascii="Times New Roman" w:hAnsi="Times New Roman" w:cs="Times New Roman"/>
          <w:sz w:val="24"/>
          <w:szCs w:val="24"/>
        </w:rPr>
        <w:t xml:space="preserve">ele cria na obra </w:t>
      </w:r>
      <w:r w:rsidR="00B37684" w:rsidRPr="00845906">
        <w:rPr>
          <w:rFonts w:ascii="Times New Roman" w:hAnsi="Times New Roman" w:cs="Times New Roman"/>
          <w:sz w:val="24"/>
          <w:szCs w:val="24"/>
        </w:rPr>
        <w:t>adaptada deslocamentos dos</w:t>
      </w:r>
      <w:r w:rsidR="0046676A" w:rsidRPr="00845906">
        <w:rPr>
          <w:rFonts w:ascii="Times New Roman" w:hAnsi="Times New Roman" w:cs="Times New Roman"/>
          <w:sz w:val="24"/>
          <w:szCs w:val="24"/>
        </w:rPr>
        <w:t xml:space="preserve"> momentos de ápice sensível, bem como a intensificação de alguns e ainda o acréscimo de outros. Assim</w:t>
      </w:r>
      <w:r w:rsidR="0046676A" w:rsidRPr="004F7BC5">
        <w:rPr>
          <w:rFonts w:ascii="Times New Roman" w:hAnsi="Times New Roman" w:cs="Times New Roman"/>
          <w:sz w:val="24"/>
          <w:szCs w:val="24"/>
        </w:rPr>
        <w:t xml:space="preserve">, </w:t>
      </w:r>
      <w:r w:rsidR="0041584D" w:rsidRPr="004F7BC5">
        <w:rPr>
          <w:rFonts w:ascii="Times New Roman" w:hAnsi="Times New Roman" w:cs="Times New Roman"/>
          <w:sz w:val="24"/>
          <w:szCs w:val="24"/>
        </w:rPr>
        <w:t>subverte</w:t>
      </w:r>
      <w:r w:rsidR="0046676A" w:rsidRPr="004F7BC5">
        <w:rPr>
          <w:rFonts w:ascii="Times New Roman" w:hAnsi="Times New Roman" w:cs="Times New Roman"/>
          <w:sz w:val="24"/>
          <w:szCs w:val="24"/>
        </w:rPr>
        <w:t xml:space="preserve"> a lógica</w:t>
      </w:r>
      <w:r w:rsidR="0041584D" w:rsidRPr="004F7BC5">
        <w:rPr>
          <w:rFonts w:ascii="Times New Roman" w:hAnsi="Times New Roman" w:cs="Times New Roman"/>
          <w:sz w:val="24"/>
          <w:szCs w:val="24"/>
        </w:rPr>
        <w:t xml:space="preserve"> de </w:t>
      </w:r>
      <w:r w:rsidR="00C97A14" w:rsidRPr="004F7BC5">
        <w:rPr>
          <w:rFonts w:ascii="Times New Roman" w:hAnsi="Times New Roman" w:cs="Times New Roman"/>
          <w:sz w:val="24"/>
          <w:szCs w:val="24"/>
        </w:rPr>
        <w:t>expectativas</w:t>
      </w:r>
      <w:r w:rsidR="000C1261">
        <w:rPr>
          <w:rFonts w:ascii="Times New Roman" w:hAnsi="Times New Roman" w:cs="Times New Roman"/>
          <w:sz w:val="24"/>
          <w:szCs w:val="24"/>
        </w:rPr>
        <w:t xml:space="preserve"> e gera um impacto para </w:t>
      </w:r>
      <w:r w:rsidR="00C97A14" w:rsidRPr="004F7BC5">
        <w:rPr>
          <w:rFonts w:ascii="Times New Roman" w:hAnsi="Times New Roman" w:cs="Times New Roman"/>
          <w:sz w:val="24"/>
          <w:szCs w:val="24"/>
        </w:rPr>
        <w:t>o</w:t>
      </w:r>
      <w:r w:rsidR="0041584D" w:rsidRPr="004F7BC5">
        <w:rPr>
          <w:rFonts w:ascii="Times New Roman" w:hAnsi="Times New Roman" w:cs="Times New Roman"/>
          <w:sz w:val="24"/>
          <w:szCs w:val="24"/>
        </w:rPr>
        <w:t xml:space="preserve"> enunciatário </w:t>
      </w:r>
      <w:r w:rsidR="0046676A" w:rsidRPr="004F7BC5">
        <w:rPr>
          <w:rFonts w:ascii="Times New Roman" w:hAnsi="Times New Roman" w:cs="Times New Roman"/>
          <w:sz w:val="24"/>
          <w:szCs w:val="24"/>
        </w:rPr>
        <w:t xml:space="preserve">previsto </w:t>
      </w:r>
      <w:r w:rsidR="0041584D" w:rsidRPr="004F7BC5">
        <w:rPr>
          <w:rFonts w:ascii="Times New Roman" w:hAnsi="Times New Roman" w:cs="Times New Roman"/>
          <w:sz w:val="24"/>
          <w:szCs w:val="24"/>
        </w:rPr>
        <w:t>de uma</w:t>
      </w:r>
      <w:r w:rsidR="0041584D" w:rsidRPr="00845906">
        <w:rPr>
          <w:rFonts w:ascii="Times New Roman" w:hAnsi="Times New Roman" w:cs="Times New Roman"/>
          <w:sz w:val="24"/>
          <w:szCs w:val="24"/>
        </w:rPr>
        <w:t xml:space="preserve"> obra tão conhecida como </w:t>
      </w:r>
      <w:r w:rsidR="0041584D" w:rsidRPr="00845906">
        <w:rPr>
          <w:rFonts w:ascii="Times New Roman" w:hAnsi="Times New Roman" w:cs="Times New Roman"/>
          <w:i/>
          <w:sz w:val="24"/>
          <w:szCs w:val="24"/>
        </w:rPr>
        <w:t>O Lago dos Cisnes</w:t>
      </w:r>
      <w:r w:rsidR="007F1B14">
        <w:rPr>
          <w:rFonts w:ascii="Times New Roman" w:hAnsi="Times New Roman" w:cs="Times New Roman"/>
          <w:sz w:val="24"/>
          <w:szCs w:val="24"/>
        </w:rPr>
        <w:t>.</w:t>
      </w:r>
    </w:p>
    <w:p w:rsidR="00D174EC" w:rsidRPr="00845906" w:rsidRDefault="008D4D0B" w:rsidP="003F02EE">
      <w:pPr>
        <w:spacing w:after="0" w:line="240" w:lineRule="auto"/>
        <w:ind w:firstLine="1134"/>
        <w:jc w:val="both"/>
        <w:rPr>
          <w:rFonts w:ascii="Times New Roman" w:hAnsi="Times New Roman" w:cs="Times New Roman"/>
          <w:sz w:val="24"/>
          <w:szCs w:val="24"/>
        </w:rPr>
      </w:pPr>
      <w:r w:rsidRPr="007F1B14">
        <w:rPr>
          <w:rFonts w:ascii="Times New Roman" w:hAnsi="Times New Roman" w:cs="Times New Roman"/>
          <w:sz w:val="24"/>
          <w:szCs w:val="24"/>
        </w:rPr>
        <w:t>Voltando ao programa narrativo</w:t>
      </w:r>
      <w:r w:rsidR="00CF57F8">
        <w:rPr>
          <w:rFonts w:ascii="Times New Roman" w:hAnsi="Times New Roman" w:cs="Times New Roman"/>
          <w:sz w:val="24"/>
          <w:szCs w:val="24"/>
        </w:rPr>
        <w:t xml:space="preserve"> de base</w:t>
      </w:r>
      <w:r w:rsidRPr="007F1B14">
        <w:rPr>
          <w:rFonts w:ascii="Times New Roman" w:hAnsi="Times New Roman" w:cs="Times New Roman"/>
          <w:sz w:val="24"/>
          <w:szCs w:val="24"/>
        </w:rPr>
        <w:t xml:space="preserve">, temos o antissujeito </w:t>
      </w:r>
      <w:r w:rsidR="00BD454E">
        <w:rPr>
          <w:rFonts w:ascii="Times New Roman" w:hAnsi="Times New Roman" w:cs="Times New Roman"/>
          <w:sz w:val="24"/>
          <w:szCs w:val="24"/>
        </w:rPr>
        <w:t>‘</w:t>
      </w:r>
      <w:r w:rsidRPr="007F1B14">
        <w:rPr>
          <w:rFonts w:ascii="Times New Roman" w:hAnsi="Times New Roman" w:cs="Times New Roman"/>
          <w:sz w:val="24"/>
          <w:szCs w:val="24"/>
        </w:rPr>
        <w:t>mãe</w:t>
      </w:r>
      <w:r w:rsidR="00BD454E">
        <w:rPr>
          <w:rFonts w:ascii="Times New Roman" w:hAnsi="Times New Roman" w:cs="Times New Roman"/>
          <w:sz w:val="24"/>
          <w:szCs w:val="24"/>
        </w:rPr>
        <w:t>’</w:t>
      </w:r>
      <w:r w:rsidR="00C007CB" w:rsidRPr="007F1B14">
        <w:rPr>
          <w:rFonts w:ascii="Times New Roman" w:hAnsi="Times New Roman" w:cs="Times New Roman"/>
          <w:sz w:val="24"/>
          <w:szCs w:val="24"/>
        </w:rPr>
        <w:t xml:space="preserve"> </w:t>
      </w:r>
      <w:r w:rsidRPr="007F1B14">
        <w:rPr>
          <w:rFonts w:ascii="Times New Roman" w:hAnsi="Times New Roman" w:cs="Times New Roman"/>
          <w:sz w:val="24"/>
          <w:szCs w:val="24"/>
        </w:rPr>
        <w:t xml:space="preserve">agindo de diferentes formas </w:t>
      </w:r>
      <w:r w:rsidR="00BD38DD" w:rsidRPr="007F1B14">
        <w:rPr>
          <w:rFonts w:ascii="Times New Roman" w:hAnsi="Times New Roman" w:cs="Times New Roman"/>
          <w:sz w:val="24"/>
          <w:szCs w:val="24"/>
        </w:rPr>
        <w:t xml:space="preserve">ao longo da narrativa </w:t>
      </w:r>
      <w:r w:rsidRPr="007F1B14">
        <w:rPr>
          <w:rFonts w:ascii="Times New Roman" w:hAnsi="Times New Roman" w:cs="Times New Roman"/>
          <w:sz w:val="24"/>
          <w:szCs w:val="24"/>
        </w:rPr>
        <w:t>para impedir que Siegfr</w:t>
      </w:r>
      <w:r w:rsidR="004F7BC5" w:rsidRPr="007F1B14">
        <w:rPr>
          <w:rFonts w:ascii="Times New Roman" w:hAnsi="Times New Roman" w:cs="Times New Roman"/>
          <w:sz w:val="24"/>
          <w:szCs w:val="24"/>
        </w:rPr>
        <w:t>ied alcance seu objeto-</w:t>
      </w:r>
      <w:r w:rsidRPr="007F1B14">
        <w:rPr>
          <w:rFonts w:ascii="Times New Roman" w:hAnsi="Times New Roman" w:cs="Times New Roman"/>
          <w:sz w:val="24"/>
          <w:szCs w:val="24"/>
        </w:rPr>
        <w:t>valor. Ela</w:t>
      </w:r>
      <w:r w:rsidRPr="00845906">
        <w:rPr>
          <w:rFonts w:ascii="Times New Roman" w:hAnsi="Times New Roman" w:cs="Times New Roman"/>
          <w:sz w:val="24"/>
          <w:szCs w:val="24"/>
        </w:rPr>
        <w:t xml:space="preserve"> o obriga a participar de atividades</w:t>
      </w:r>
      <w:r w:rsidR="00C007CB" w:rsidRPr="00845906">
        <w:rPr>
          <w:rFonts w:ascii="Times New Roman" w:hAnsi="Times New Roman" w:cs="Times New Roman"/>
          <w:sz w:val="24"/>
          <w:szCs w:val="24"/>
        </w:rPr>
        <w:t xml:space="preserve"> entediantes</w:t>
      </w:r>
      <w:r w:rsidRPr="00845906">
        <w:rPr>
          <w:rFonts w:ascii="Times New Roman" w:hAnsi="Times New Roman" w:cs="Times New Roman"/>
          <w:sz w:val="24"/>
          <w:szCs w:val="24"/>
        </w:rPr>
        <w:t xml:space="preserve"> </w:t>
      </w:r>
      <w:r w:rsidR="00E4168F" w:rsidRPr="00845906">
        <w:rPr>
          <w:rFonts w:ascii="Times New Roman" w:hAnsi="Times New Roman" w:cs="Times New Roman"/>
          <w:sz w:val="24"/>
          <w:szCs w:val="24"/>
        </w:rPr>
        <w:t>e o trata com desprezo e</w:t>
      </w:r>
      <w:r w:rsidRPr="00845906">
        <w:rPr>
          <w:rFonts w:ascii="Times New Roman" w:hAnsi="Times New Roman" w:cs="Times New Roman"/>
          <w:sz w:val="24"/>
          <w:szCs w:val="24"/>
        </w:rPr>
        <w:t xml:space="preserve"> controle</w:t>
      </w:r>
      <w:r w:rsidR="00E4168F" w:rsidRPr="00845906">
        <w:rPr>
          <w:rFonts w:ascii="Times New Roman" w:hAnsi="Times New Roman" w:cs="Times New Roman"/>
          <w:sz w:val="24"/>
          <w:szCs w:val="24"/>
        </w:rPr>
        <w:t xml:space="preserve"> de forma opressora</w:t>
      </w:r>
      <w:r w:rsidRPr="00845906">
        <w:rPr>
          <w:rFonts w:ascii="Times New Roman" w:hAnsi="Times New Roman" w:cs="Times New Roman"/>
          <w:sz w:val="24"/>
          <w:szCs w:val="24"/>
        </w:rPr>
        <w:t xml:space="preserve">. </w:t>
      </w:r>
      <w:r w:rsidR="00DC5B2A" w:rsidRPr="00845906">
        <w:rPr>
          <w:rFonts w:ascii="Times New Roman" w:hAnsi="Times New Roman" w:cs="Times New Roman"/>
          <w:sz w:val="24"/>
          <w:szCs w:val="24"/>
        </w:rPr>
        <w:t>Porém e</w:t>
      </w:r>
      <w:r w:rsidRPr="00845906">
        <w:rPr>
          <w:rFonts w:ascii="Times New Roman" w:hAnsi="Times New Roman" w:cs="Times New Roman"/>
          <w:sz w:val="24"/>
          <w:szCs w:val="24"/>
        </w:rPr>
        <w:t>m uma das cenas de grande impa</w:t>
      </w:r>
      <w:r w:rsidR="00C92CB8" w:rsidRPr="00845906">
        <w:rPr>
          <w:rFonts w:ascii="Times New Roman" w:hAnsi="Times New Roman" w:cs="Times New Roman"/>
          <w:sz w:val="24"/>
          <w:szCs w:val="24"/>
        </w:rPr>
        <w:t>cto</w:t>
      </w:r>
      <w:r w:rsidR="00E4168F" w:rsidRPr="00845906">
        <w:rPr>
          <w:rFonts w:ascii="Times New Roman" w:hAnsi="Times New Roman" w:cs="Times New Roman"/>
          <w:sz w:val="24"/>
          <w:szCs w:val="24"/>
        </w:rPr>
        <w:t>, alguns</w:t>
      </w:r>
      <w:r w:rsidR="00C92CB8" w:rsidRPr="00845906">
        <w:rPr>
          <w:rFonts w:ascii="Times New Roman" w:hAnsi="Times New Roman" w:cs="Times New Roman"/>
          <w:sz w:val="24"/>
          <w:szCs w:val="24"/>
        </w:rPr>
        <w:t xml:space="preserve"> dos actantes assume</w:t>
      </w:r>
      <w:r w:rsidR="00BD38DD" w:rsidRPr="00845906">
        <w:rPr>
          <w:rFonts w:ascii="Times New Roman" w:hAnsi="Times New Roman" w:cs="Times New Roman"/>
          <w:sz w:val="24"/>
          <w:szCs w:val="24"/>
        </w:rPr>
        <w:t>m</w:t>
      </w:r>
      <w:r w:rsidR="00D174EC" w:rsidRPr="00845906">
        <w:rPr>
          <w:rFonts w:ascii="Times New Roman" w:hAnsi="Times New Roman" w:cs="Times New Roman"/>
          <w:sz w:val="24"/>
          <w:szCs w:val="24"/>
        </w:rPr>
        <w:t xml:space="preserve"> papéis</w:t>
      </w:r>
      <w:r w:rsidR="004F7BC5">
        <w:rPr>
          <w:rFonts w:ascii="Times New Roman" w:hAnsi="Times New Roman" w:cs="Times New Roman"/>
          <w:sz w:val="24"/>
          <w:szCs w:val="24"/>
        </w:rPr>
        <w:t xml:space="preserve"> diferentes</w:t>
      </w:r>
      <w:r w:rsidR="00DC5B2A" w:rsidRPr="00845906">
        <w:rPr>
          <w:rFonts w:ascii="Times New Roman" w:hAnsi="Times New Roman" w:cs="Times New Roman"/>
          <w:sz w:val="24"/>
          <w:szCs w:val="24"/>
        </w:rPr>
        <w:t xml:space="preserve">. </w:t>
      </w:r>
    </w:p>
    <w:p w:rsidR="002204EE" w:rsidRDefault="001F0BE1"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BD38DD" w:rsidRPr="00845906">
        <w:rPr>
          <w:rFonts w:ascii="Times New Roman" w:hAnsi="Times New Roman" w:cs="Times New Roman"/>
          <w:sz w:val="24"/>
          <w:szCs w:val="24"/>
        </w:rPr>
        <w:t xml:space="preserve"> cisne passa a </w:t>
      </w:r>
      <w:r>
        <w:rPr>
          <w:rFonts w:ascii="Times New Roman" w:hAnsi="Times New Roman" w:cs="Times New Roman"/>
          <w:sz w:val="24"/>
          <w:szCs w:val="24"/>
        </w:rPr>
        <w:t>atuar como antissujeito</w:t>
      </w:r>
      <w:r w:rsidR="00BD38DD" w:rsidRPr="00845906">
        <w:rPr>
          <w:rFonts w:ascii="Times New Roman" w:hAnsi="Times New Roman" w:cs="Times New Roman"/>
          <w:sz w:val="24"/>
          <w:szCs w:val="24"/>
        </w:rPr>
        <w:t xml:space="preserve"> que</w:t>
      </w:r>
      <w:r>
        <w:rPr>
          <w:rFonts w:ascii="Times New Roman" w:hAnsi="Times New Roman" w:cs="Times New Roman"/>
          <w:sz w:val="24"/>
          <w:szCs w:val="24"/>
        </w:rPr>
        <w:t>,</w:t>
      </w:r>
      <w:r w:rsidR="00BD38DD" w:rsidRPr="00845906">
        <w:rPr>
          <w:rFonts w:ascii="Times New Roman" w:hAnsi="Times New Roman" w:cs="Times New Roman"/>
          <w:sz w:val="24"/>
          <w:szCs w:val="24"/>
        </w:rPr>
        <w:t xml:space="preserve"> neste programa de uso, tem como adjuvante a mãe. Os dois juntos impedem que o personagem principal entre em conjunção com o amor</w:t>
      </w:r>
      <w:r w:rsidR="00A30E82" w:rsidRPr="00845906">
        <w:rPr>
          <w:rFonts w:ascii="Times New Roman" w:hAnsi="Times New Roman" w:cs="Times New Roman"/>
          <w:sz w:val="24"/>
          <w:szCs w:val="24"/>
        </w:rPr>
        <w:t xml:space="preserve"> à medida que</w:t>
      </w:r>
      <w:r w:rsidR="00E4168F" w:rsidRPr="00845906">
        <w:rPr>
          <w:rFonts w:ascii="Times New Roman" w:hAnsi="Times New Roman" w:cs="Times New Roman"/>
          <w:sz w:val="24"/>
          <w:szCs w:val="24"/>
        </w:rPr>
        <w:t xml:space="preserve"> a </w:t>
      </w:r>
      <w:r w:rsidR="00A30E82" w:rsidRPr="00845906">
        <w:rPr>
          <w:rFonts w:ascii="Times New Roman" w:hAnsi="Times New Roman" w:cs="Times New Roman"/>
          <w:sz w:val="24"/>
          <w:szCs w:val="24"/>
        </w:rPr>
        <w:t>cena</w:t>
      </w:r>
      <w:r w:rsidR="00E4168F" w:rsidRPr="00845906">
        <w:rPr>
          <w:rFonts w:ascii="Times New Roman" w:hAnsi="Times New Roman" w:cs="Times New Roman"/>
          <w:sz w:val="24"/>
          <w:szCs w:val="24"/>
        </w:rPr>
        <w:t xml:space="preserve"> sugere que o homem</w:t>
      </w:r>
      <w:r w:rsidR="00D174EC" w:rsidRPr="00845906">
        <w:rPr>
          <w:rFonts w:ascii="Times New Roman" w:hAnsi="Times New Roman" w:cs="Times New Roman"/>
          <w:sz w:val="24"/>
          <w:szCs w:val="24"/>
        </w:rPr>
        <w:t xml:space="preserve"> que aparece na festa e que parece ser o </w:t>
      </w:r>
      <w:r w:rsidR="004F7BC5">
        <w:rPr>
          <w:rFonts w:ascii="Times New Roman" w:hAnsi="Times New Roman" w:cs="Times New Roman"/>
          <w:sz w:val="24"/>
          <w:szCs w:val="24"/>
        </w:rPr>
        <w:t>cisne por quem o jovem</w:t>
      </w:r>
      <w:r w:rsidR="00D174EC" w:rsidRPr="00845906">
        <w:rPr>
          <w:rFonts w:ascii="Times New Roman" w:hAnsi="Times New Roman" w:cs="Times New Roman"/>
          <w:sz w:val="24"/>
          <w:szCs w:val="24"/>
        </w:rPr>
        <w:t xml:space="preserve"> se apaixonou,</w:t>
      </w:r>
      <w:r w:rsidR="00E4168F" w:rsidRPr="00845906">
        <w:rPr>
          <w:rFonts w:ascii="Times New Roman" w:hAnsi="Times New Roman" w:cs="Times New Roman"/>
          <w:sz w:val="24"/>
          <w:szCs w:val="24"/>
        </w:rPr>
        <w:t xml:space="preserve"> o despreza e o trai com sua própria mãe</w:t>
      </w:r>
      <w:r w:rsidR="00A30E82" w:rsidRPr="00845906">
        <w:rPr>
          <w:rFonts w:ascii="Times New Roman" w:hAnsi="Times New Roman" w:cs="Times New Roman"/>
          <w:sz w:val="24"/>
          <w:szCs w:val="24"/>
        </w:rPr>
        <w:t xml:space="preserve"> num envolvimento amoroso</w:t>
      </w:r>
      <w:r w:rsidR="00E4168F" w:rsidRPr="00845906">
        <w:rPr>
          <w:rFonts w:ascii="Times New Roman" w:hAnsi="Times New Roman" w:cs="Times New Roman"/>
          <w:sz w:val="24"/>
          <w:szCs w:val="24"/>
        </w:rPr>
        <w:t>,</w:t>
      </w:r>
      <w:r w:rsidR="00BD38DD" w:rsidRPr="00845906">
        <w:rPr>
          <w:rFonts w:ascii="Times New Roman" w:hAnsi="Times New Roman" w:cs="Times New Roman"/>
          <w:sz w:val="24"/>
          <w:szCs w:val="24"/>
        </w:rPr>
        <w:t xml:space="preserve"> e</w:t>
      </w:r>
      <w:r w:rsidR="00E4168F" w:rsidRPr="00845906">
        <w:rPr>
          <w:rFonts w:ascii="Times New Roman" w:hAnsi="Times New Roman" w:cs="Times New Roman"/>
          <w:sz w:val="24"/>
          <w:szCs w:val="24"/>
        </w:rPr>
        <w:t xml:space="preserve"> assim</w:t>
      </w:r>
      <w:r w:rsidR="00BD38DD" w:rsidRPr="00845906">
        <w:rPr>
          <w:rFonts w:ascii="Times New Roman" w:hAnsi="Times New Roman" w:cs="Times New Roman"/>
          <w:sz w:val="24"/>
          <w:szCs w:val="24"/>
        </w:rPr>
        <w:t xml:space="preserve"> o fazem entrar em conjunção com a </w:t>
      </w:r>
      <w:r w:rsidR="00BD38DD" w:rsidRPr="004F7BC5">
        <w:rPr>
          <w:rFonts w:ascii="Times New Roman" w:hAnsi="Times New Roman" w:cs="Times New Roman"/>
          <w:sz w:val="24"/>
          <w:szCs w:val="24"/>
        </w:rPr>
        <w:t>loucura</w:t>
      </w:r>
      <w:r w:rsidR="004F7BC5">
        <w:rPr>
          <w:rFonts w:ascii="Times New Roman" w:hAnsi="Times New Roman" w:cs="Times New Roman"/>
          <w:sz w:val="24"/>
          <w:szCs w:val="24"/>
        </w:rPr>
        <w:t xml:space="preserve"> - </w:t>
      </w:r>
      <w:r w:rsidR="004F7BC5" w:rsidRPr="004F7BC5">
        <w:rPr>
          <w:rFonts w:ascii="Times New Roman" w:hAnsi="Times New Roman" w:cs="Times New Roman"/>
          <w:sz w:val="24"/>
          <w:szCs w:val="24"/>
        </w:rPr>
        <w:t xml:space="preserve">inaugurando </w:t>
      </w:r>
      <w:r w:rsidR="009A0E3C" w:rsidRPr="004F7BC5">
        <w:rPr>
          <w:rFonts w:ascii="Times New Roman" w:hAnsi="Times New Roman" w:cs="Times New Roman"/>
          <w:sz w:val="24"/>
          <w:szCs w:val="24"/>
        </w:rPr>
        <w:t>mais um</w:t>
      </w:r>
      <w:r w:rsidR="004F7BC5" w:rsidRPr="004F7BC5">
        <w:rPr>
          <w:rFonts w:ascii="Times New Roman" w:hAnsi="Times New Roman" w:cs="Times New Roman"/>
          <w:sz w:val="24"/>
          <w:szCs w:val="24"/>
        </w:rPr>
        <w:t>a temática n</w:t>
      </w:r>
      <w:r w:rsidR="004F7BC5">
        <w:rPr>
          <w:rFonts w:ascii="Times New Roman" w:hAnsi="Times New Roman" w:cs="Times New Roman"/>
          <w:sz w:val="24"/>
          <w:szCs w:val="24"/>
        </w:rPr>
        <w:t>a obra</w:t>
      </w:r>
      <w:r w:rsidR="00BD38DD" w:rsidRPr="004F7BC5">
        <w:rPr>
          <w:rFonts w:ascii="Times New Roman" w:hAnsi="Times New Roman" w:cs="Times New Roman"/>
          <w:sz w:val="24"/>
          <w:szCs w:val="24"/>
        </w:rPr>
        <w:t>.</w:t>
      </w:r>
      <w:r w:rsidR="00BD38DD" w:rsidRPr="00845906">
        <w:rPr>
          <w:rFonts w:ascii="Times New Roman" w:hAnsi="Times New Roman" w:cs="Times New Roman"/>
          <w:sz w:val="24"/>
          <w:szCs w:val="24"/>
        </w:rPr>
        <w:t xml:space="preserve"> </w:t>
      </w:r>
    </w:p>
    <w:p w:rsidR="001F2BCC" w:rsidRPr="00AA0A46" w:rsidRDefault="00A30E82"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Esta performance é representada </w:t>
      </w:r>
      <w:r w:rsidRPr="0084215E">
        <w:rPr>
          <w:rFonts w:ascii="Times New Roman" w:hAnsi="Times New Roman" w:cs="Times New Roman"/>
          <w:sz w:val="24"/>
          <w:szCs w:val="24"/>
        </w:rPr>
        <w:t>pela isotopia</w:t>
      </w:r>
      <w:r w:rsidR="001F1CD4" w:rsidRPr="0084215E">
        <w:rPr>
          <w:rStyle w:val="Refdenotaderodap"/>
          <w:rFonts w:ascii="Times New Roman" w:hAnsi="Times New Roman" w:cs="Times New Roman"/>
          <w:sz w:val="24"/>
          <w:szCs w:val="24"/>
        </w:rPr>
        <w:footnoteReference w:id="5"/>
      </w:r>
      <w:r w:rsidRPr="0084215E">
        <w:rPr>
          <w:rFonts w:ascii="Times New Roman" w:hAnsi="Times New Roman" w:cs="Times New Roman"/>
          <w:sz w:val="24"/>
          <w:szCs w:val="24"/>
        </w:rPr>
        <w:t xml:space="preserve"> sexual</w:t>
      </w:r>
      <w:r w:rsidRPr="00845906">
        <w:rPr>
          <w:rFonts w:ascii="Times New Roman" w:hAnsi="Times New Roman" w:cs="Times New Roman"/>
          <w:sz w:val="24"/>
          <w:szCs w:val="24"/>
        </w:rPr>
        <w:t xml:space="preserve"> presente na movimentação e na expressão facial dos bailarinos</w:t>
      </w:r>
      <w:r w:rsidR="00657CC8" w:rsidRPr="00845906">
        <w:rPr>
          <w:rFonts w:ascii="Times New Roman" w:hAnsi="Times New Roman" w:cs="Times New Roman"/>
          <w:sz w:val="24"/>
          <w:szCs w:val="24"/>
        </w:rPr>
        <w:t>,</w:t>
      </w:r>
      <w:r w:rsidRPr="00845906">
        <w:rPr>
          <w:rFonts w:ascii="Times New Roman" w:hAnsi="Times New Roman" w:cs="Times New Roman"/>
          <w:sz w:val="24"/>
          <w:szCs w:val="24"/>
        </w:rPr>
        <w:t xml:space="preserve"> utilizada como estratégia</w:t>
      </w:r>
      <w:r w:rsidR="00657CC8" w:rsidRPr="00845906">
        <w:rPr>
          <w:rFonts w:ascii="Times New Roman" w:hAnsi="Times New Roman" w:cs="Times New Roman"/>
          <w:sz w:val="24"/>
          <w:szCs w:val="24"/>
        </w:rPr>
        <w:t xml:space="preserve"> ao longo de todo o espetáculo e intensificada nesta cena</w:t>
      </w:r>
      <w:r w:rsidRPr="00845906">
        <w:rPr>
          <w:rFonts w:ascii="Times New Roman" w:hAnsi="Times New Roman" w:cs="Times New Roman"/>
          <w:sz w:val="24"/>
          <w:szCs w:val="24"/>
        </w:rPr>
        <w:t xml:space="preserve">, </w:t>
      </w:r>
      <w:r w:rsidR="004F7BC5">
        <w:rPr>
          <w:rFonts w:ascii="Times New Roman" w:hAnsi="Times New Roman" w:cs="Times New Roman"/>
          <w:sz w:val="24"/>
          <w:szCs w:val="24"/>
        </w:rPr>
        <w:t xml:space="preserve">o que </w:t>
      </w:r>
      <w:r w:rsidRPr="00845906">
        <w:rPr>
          <w:rFonts w:ascii="Times New Roman" w:hAnsi="Times New Roman" w:cs="Times New Roman"/>
          <w:sz w:val="24"/>
          <w:szCs w:val="24"/>
        </w:rPr>
        <w:t>gera nes</w:t>
      </w:r>
      <w:r w:rsidR="0016685F" w:rsidRPr="00845906">
        <w:rPr>
          <w:rFonts w:ascii="Times New Roman" w:hAnsi="Times New Roman" w:cs="Times New Roman"/>
          <w:sz w:val="24"/>
          <w:szCs w:val="24"/>
        </w:rPr>
        <w:t>te ponto da narrativa um ápice</w:t>
      </w:r>
      <w:r w:rsidRPr="00845906">
        <w:rPr>
          <w:rFonts w:ascii="Times New Roman" w:hAnsi="Times New Roman" w:cs="Times New Roman"/>
          <w:sz w:val="24"/>
          <w:szCs w:val="24"/>
        </w:rPr>
        <w:t xml:space="preserve"> sensível.</w:t>
      </w:r>
    </w:p>
    <w:p w:rsidR="004C0E5B" w:rsidRPr="00845906" w:rsidRDefault="00C949FE"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O</w:t>
      </w:r>
      <w:r w:rsidR="0016685F" w:rsidRPr="00845906">
        <w:rPr>
          <w:rFonts w:ascii="Times New Roman" w:hAnsi="Times New Roman" w:cs="Times New Roman"/>
          <w:sz w:val="24"/>
          <w:szCs w:val="24"/>
        </w:rPr>
        <w:t xml:space="preserve"> homem</w:t>
      </w:r>
      <w:r w:rsidR="00DC5B2A" w:rsidRPr="00845906">
        <w:rPr>
          <w:rFonts w:ascii="Times New Roman" w:hAnsi="Times New Roman" w:cs="Times New Roman"/>
          <w:sz w:val="24"/>
          <w:szCs w:val="24"/>
        </w:rPr>
        <w:t xml:space="preserve"> faz uma clara referência ao personagem do cisne que apareceu no lago, fazendo </w:t>
      </w:r>
      <w:r w:rsidR="0016685F" w:rsidRPr="00845906">
        <w:rPr>
          <w:rFonts w:ascii="Times New Roman" w:hAnsi="Times New Roman" w:cs="Times New Roman"/>
          <w:sz w:val="24"/>
          <w:szCs w:val="24"/>
        </w:rPr>
        <w:t xml:space="preserve">com que o espectador perceba que eles são </w:t>
      </w:r>
      <w:r w:rsidR="00DC5B2A" w:rsidRPr="00845906">
        <w:rPr>
          <w:rFonts w:ascii="Times New Roman" w:hAnsi="Times New Roman" w:cs="Times New Roman"/>
          <w:sz w:val="24"/>
          <w:szCs w:val="24"/>
        </w:rPr>
        <w:t>a mesm</w:t>
      </w:r>
      <w:r w:rsidR="0016685F" w:rsidRPr="00845906">
        <w:rPr>
          <w:rFonts w:ascii="Times New Roman" w:hAnsi="Times New Roman" w:cs="Times New Roman"/>
          <w:sz w:val="24"/>
          <w:szCs w:val="24"/>
        </w:rPr>
        <w:t xml:space="preserve">a pessoa.  Isto se dá através de </w:t>
      </w:r>
      <w:r w:rsidR="00726681">
        <w:rPr>
          <w:rFonts w:ascii="Times New Roman" w:hAnsi="Times New Roman" w:cs="Times New Roman"/>
          <w:sz w:val="24"/>
          <w:szCs w:val="24"/>
        </w:rPr>
        <w:t>alguns elementos da expressão: o</w:t>
      </w:r>
      <w:r w:rsidR="0016685F" w:rsidRPr="00845906">
        <w:rPr>
          <w:rFonts w:ascii="Times New Roman" w:hAnsi="Times New Roman" w:cs="Times New Roman"/>
          <w:sz w:val="24"/>
          <w:szCs w:val="24"/>
        </w:rPr>
        <w:t xml:space="preserve"> personagem é interpretado pelo mesmo bailarino que interpreta o cisne; ele realiza</w:t>
      </w:r>
      <w:r w:rsidR="00726681">
        <w:rPr>
          <w:rFonts w:ascii="Times New Roman" w:hAnsi="Times New Roman" w:cs="Times New Roman"/>
          <w:sz w:val="24"/>
          <w:szCs w:val="24"/>
        </w:rPr>
        <w:t xml:space="preserve"> sequ</w:t>
      </w:r>
      <w:r w:rsidR="00DC5B2A" w:rsidRPr="00845906">
        <w:rPr>
          <w:rFonts w:ascii="Times New Roman" w:hAnsi="Times New Roman" w:cs="Times New Roman"/>
          <w:sz w:val="24"/>
          <w:szCs w:val="24"/>
        </w:rPr>
        <w:t xml:space="preserve">ências de movimento semelhantes às seqüências dançadas </w:t>
      </w:r>
      <w:r w:rsidR="0016685F" w:rsidRPr="00845906">
        <w:rPr>
          <w:rFonts w:ascii="Times New Roman" w:hAnsi="Times New Roman" w:cs="Times New Roman"/>
          <w:sz w:val="24"/>
          <w:szCs w:val="24"/>
        </w:rPr>
        <w:t>pelo cisne na cena do primeiro encontro; o personagem faz</w:t>
      </w:r>
      <w:r w:rsidR="00DC5B2A" w:rsidRPr="00845906">
        <w:rPr>
          <w:rFonts w:ascii="Times New Roman" w:hAnsi="Times New Roman" w:cs="Times New Roman"/>
          <w:sz w:val="24"/>
          <w:szCs w:val="24"/>
        </w:rPr>
        <w:t xml:space="preserve"> uma pintura </w:t>
      </w:r>
      <w:r w:rsidR="00E061B2" w:rsidRPr="00845906">
        <w:rPr>
          <w:rFonts w:ascii="Times New Roman" w:hAnsi="Times New Roman" w:cs="Times New Roman"/>
          <w:sz w:val="24"/>
          <w:szCs w:val="24"/>
        </w:rPr>
        <w:t>n</w:t>
      </w:r>
      <w:r w:rsidR="00860E78" w:rsidRPr="00845906">
        <w:rPr>
          <w:rFonts w:ascii="Times New Roman" w:hAnsi="Times New Roman" w:cs="Times New Roman"/>
          <w:sz w:val="24"/>
          <w:szCs w:val="24"/>
        </w:rPr>
        <w:t>o rosto ao longo da cena</w:t>
      </w:r>
      <w:r w:rsidR="0016685F" w:rsidRPr="00845906">
        <w:rPr>
          <w:rFonts w:ascii="Times New Roman" w:hAnsi="Times New Roman" w:cs="Times New Roman"/>
          <w:sz w:val="24"/>
          <w:szCs w:val="24"/>
        </w:rPr>
        <w:t>, cuja forma</w:t>
      </w:r>
      <w:r>
        <w:rPr>
          <w:rFonts w:ascii="Times New Roman" w:hAnsi="Times New Roman" w:cs="Times New Roman"/>
          <w:sz w:val="24"/>
          <w:szCs w:val="24"/>
        </w:rPr>
        <w:t xml:space="preserve"> que sugere a forma d</w:t>
      </w:r>
      <w:r w:rsidR="0016685F" w:rsidRPr="00845906">
        <w:rPr>
          <w:rFonts w:ascii="Times New Roman" w:hAnsi="Times New Roman" w:cs="Times New Roman"/>
          <w:sz w:val="24"/>
          <w:szCs w:val="24"/>
        </w:rPr>
        <w:t>o bico de uma ave, é idêntica à maquiagem dos cisnes.</w:t>
      </w:r>
    </w:p>
    <w:p w:rsidR="00B0357B" w:rsidRPr="00AA0A46" w:rsidRDefault="00C007CB"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Esta mudança no papel demonstrado p</w:t>
      </w:r>
      <w:r w:rsidR="00DD5B6F" w:rsidRPr="00845906">
        <w:rPr>
          <w:rFonts w:ascii="Times New Roman" w:hAnsi="Times New Roman" w:cs="Times New Roman"/>
          <w:sz w:val="24"/>
          <w:szCs w:val="24"/>
        </w:rPr>
        <w:t>ela transformação do modo de agir do</w:t>
      </w:r>
      <w:r w:rsidRPr="00845906">
        <w:rPr>
          <w:rFonts w:ascii="Times New Roman" w:hAnsi="Times New Roman" w:cs="Times New Roman"/>
          <w:sz w:val="24"/>
          <w:szCs w:val="24"/>
        </w:rPr>
        <w:t xml:space="preserve"> pe</w:t>
      </w:r>
      <w:r w:rsidR="00DD5B6F" w:rsidRPr="00845906">
        <w:rPr>
          <w:rFonts w:ascii="Times New Roman" w:hAnsi="Times New Roman" w:cs="Times New Roman"/>
          <w:sz w:val="24"/>
          <w:szCs w:val="24"/>
        </w:rPr>
        <w:t>rsonagem cisne</w:t>
      </w:r>
      <w:r w:rsidR="00E94A9C">
        <w:rPr>
          <w:rFonts w:ascii="Times New Roman" w:hAnsi="Times New Roman" w:cs="Times New Roman"/>
          <w:sz w:val="24"/>
          <w:szCs w:val="24"/>
        </w:rPr>
        <w:t xml:space="preserve"> </w:t>
      </w:r>
      <w:r w:rsidRPr="002E586A">
        <w:rPr>
          <w:rFonts w:ascii="Times New Roman" w:hAnsi="Times New Roman" w:cs="Times New Roman"/>
          <w:sz w:val="24"/>
          <w:szCs w:val="24"/>
        </w:rPr>
        <w:t>provoca</w:t>
      </w:r>
      <w:r w:rsidR="009520FF">
        <w:rPr>
          <w:rFonts w:ascii="Times New Roman" w:hAnsi="Times New Roman" w:cs="Times New Roman"/>
          <w:sz w:val="24"/>
          <w:szCs w:val="24"/>
        </w:rPr>
        <w:t xml:space="preserve"> uma quebra de expectativa gerando tonicidade</w:t>
      </w:r>
      <w:r w:rsidR="0095725E" w:rsidRPr="00845906">
        <w:rPr>
          <w:rFonts w:ascii="Times New Roman" w:hAnsi="Times New Roman" w:cs="Times New Roman"/>
          <w:sz w:val="24"/>
          <w:szCs w:val="24"/>
        </w:rPr>
        <w:t xml:space="preserve">. O enunciatário </w:t>
      </w:r>
      <w:r w:rsidR="009520FF">
        <w:rPr>
          <w:rFonts w:ascii="Times New Roman" w:hAnsi="Times New Roman" w:cs="Times New Roman"/>
          <w:sz w:val="24"/>
          <w:szCs w:val="24"/>
        </w:rPr>
        <w:t xml:space="preserve">é impactado </w:t>
      </w:r>
      <w:r w:rsidR="00E94A9C">
        <w:rPr>
          <w:rFonts w:ascii="Times New Roman" w:hAnsi="Times New Roman" w:cs="Times New Roman"/>
          <w:sz w:val="24"/>
          <w:szCs w:val="24"/>
        </w:rPr>
        <w:t>pela contradição entre as duas personalidades do mesmo personagem</w:t>
      </w:r>
      <w:r w:rsidR="003122DF">
        <w:rPr>
          <w:rFonts w:ascii="Times New Roman" w:hAnsi="Times New Roman" w:cs="Times New Roman"/>
          <w:sz w:val="24"/>
          <w:szCs w:val="24"/>
        </w:rPr>
        <w:t xml:space="preserve"> e </w:t>
      </w:r>
      <w:r w:rsidR="00E94A9C">
        <w:rPr>
          <w:rFonts w:ascii="Times New Roman" w:hAnsi="Times New Roman" w:cs="Times New Roman"/>
          <w:sz w:val="24"/>
          <w:szCs w:val="24"/>
        </w:rPr>
        <w:t xml:space="preserve">pela </w:t>
      </w:r>
      <w:r w:rsidR="00E94A9C">
        <w:rPr>
          <w:rFonts w:ascii="Times New Roman" w:hAnsi="Times New Roman" w:cs="Times New Roman"/>
          <w:sz w:val="24"/>
          <w:szCs w:val="24"/>
        </w:rPr>
        <w:lastRenderedPageBreak/>
        <w:t>concessão provocada pela rejeição que o príncipe sofre por parte d</w:t>
      </w:r>
      <w:r w:rsidR="00DD5B6F" w:rsidRPr="00845906">
        <w:rPr>
          <w:rFonts w:ascii="Times New Roman" w:hAnsi="Times New Roman" w:cs="Times New Roman"/>
          <w:sz w:val="24"/>
          <w:szCs w:val="24"/>
        </w:rPr>
        <w:t>aquele que</w:t>
      </w:r>
      <w:r w:rsidR="003122DF">
        <w:rPr>
          <w:rFonts w:ascii="Times New Roman" w:hAnsi="Times New Roman" w:cs="Times New Roman"/>
          <w:sz w:val="24"/>
          <w:szCs w:val="24"/>
        </w:rPr>
        <w:t xml:space="preserve"> antes lhe deu afeto e poderia salvá-lo</w:t>
      </w:r>
      <w:r w:rsidR="00DD5B6F" w:rsidRPr="00845906">
        <w:rPr>
          <w:rFonts w:ascii="Times New Roman" w:hAnsi="Times New Roman" w:cs="Times New Roman"/>
          <w:sz w:val="24"/>
          <w:szCs w:val="24"/>
        </w:rPr>
        <w:t xml:space="preserve"> de sua vida triste</w:t>
      </w:r>
      <w:r w:rsidR="0095725E" w:rsidRPr="00845906">
        <w:rPr>
          <w:rFonts w:ascii="Times New Roman" w:hAnsi="Times New Roman" w:cs="Times New Roman"/>
          <w:sz w:val="24"/>
          <w:szCs w:val="24"/>
        </w:rPr>
        <w:t xml:space="preserve">. </w:t>
      </w:r>
    </w:p>
    <w:p w:rsidR="00C007CB" w:rsidRPr="00845906" w:rsidRDefault="0095725E"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Somado a isso, a cena apresenta </w:t>
      </w:r>
      <w:r w:rsidR="00860E78" w:rsidRPr="00845906">
        <w:rPr>
          <w:rFonts w:ascii="Times New Roman" w:hAnsi="Times New Roman" w:cs="Times New Roman"/>
          <w:sz w:val="24"/>
          <w:szCs w:val="24"/>
        </w:rPr>
        <w:t xml:space="preserve">outros </w:t>
      </w:r>
      <w:r w:rsidR="0092794F" w:rsidRPr="00845906">
        <w:rPr>
          <w:rFonts w:ascii="Times New Roman" w:hAnsi="Times New Roman" w:cs="Times New Roman"/>
          <w:sz w:val="24"/>
          <w:szCs w:val="24"/>
        </w:rPr>
        <w:t xml:space="preserve">elementos </w:t>
      </w:r>
      <w:r w:rsidR="00860E78" w:rsidRPr="00845906">
        <w:rPr>
          <w:rFonts w:ascii="Times New Roman" w:hAnsi="Times New Roman" w:cs="Times New Roman"/>
          <w:sz w:val="24"/>
          <w:szCs w:val="24"/>
        </w:rPr>
        <w:t xml:space="preserve">que </w:t>
      </w:r>
      <w:r w:rsidR="00492DD0">
        <w:rPr>
          <w:rFonts w:ascii="Times New Roman" w:hAnsi="Times New Roman" w:cs="Times New Roman"/>
          <w:sz w:val="24"/>
          <w:szCs w:val="24"/>
        </w:rPr>
        <w:t xml:space="preserve">reforçam a tonicidade. </w:t>
      </w:r>
      <w:r w:rsidR="00726681">
        <w:rPr>
          <w:rFonts w:ascii="Times New Roman" w:hAnsi="Times New Roman" w:cs="Times New Roman"/>
          <w:sz w:val="24"/>
          <w:szCs w:val="24"/>
        </w:rPr>
        <w:t>A</w:t>
      </w:r>
      <w:r w:rsidR="0092794F" w:rsidRPr="00845906">
        <w:rPr>
          <w:rFonts w:ascii="Times New Roman" w:hAnsi="Times New Roman" w:cs="Times New Roman"/>
          <w:sz w:val="24"/>
          <w:szCs w:val="24"/>
        </w:rPr>
        <w:t xml:space="preserve"> </w:t>
      </w:r>
      <w:r w:rsidR="00492DD0">
        <w:rPr>
          <w:rFonts w:ascii="Times New Roman" w:hAnsi="Times New Roman" w:cs="Times New Roman"/>
          <w:sz w:val="24"/>
          <w:szCs w:val="24"/>
        </w:rPr>
        <w:t>música em sua intensidade, timbre, volume e densidade em grau máximo;</w:t>
      </w:r>
      <w:r w:rsidR="0092794F" w:rsidRPr="00845906">
        <w:rPr>
          <w:rFonts w:ascii="Times New Roman" w:hAnsi="Times New Roman" w:cs="Times New Roman"/>
          <w:sz w:val="24"/>
          <w:szCs w:val="24"/>
        </w:rPr>
        <w:t xml:space="preserve"> expre</w:t>
      </w:r>
      <w:r w:rsidR="00860E78" w:rsidRPr="00845906">
        <w:rPr>
          <w:rFonts w:ascii="Times New Roman" w:hAnsi="Times New Roman" w:cs="Times New Roman"/>
          <w:sz w:val="24"/>
          <w:szCs w:val="24"/>
        </w:rPr>
        <w:t>ssões, gestos e movimentações de</w:t>
      </w:r>
      <w:r w:rsidR="0092794F" w:rsidRPr="00845906">
        <w:rPr>
          <w:rFonts w:ascii="Times New Roman" w:hAnsi="Times New Roman" w:cs="Times New Roman"/>
          <w:sz w:val="24"/>
          <w:szCs w:val="24"/>
        </w:rPr>
        <w:t xml:space="preserve"> palco com qualidades rápida e forte e a presença de objetos cênicos </w:t>
      </w:r>
      <w:r w:rsidR="003122DF" w:rsidRPr="0036108D">
        <w:rPr>
          <w:rFonts w:ascii="Times New Roman" w:hAnsi="Times New Roman" w:cs="Times New Roman"/>
          <w:sz w:val="24"/>
          <w:szCs w:val="24"/>
        </w:rPr>
        <w:t xml:space="preserve">bastante </w:t>
      </w:r>
      <w:r w:rsidR="0092794F" w:rsidRPr="0036108D">
        <w:rPr>
          <w:rFonts w:ascii="Times New Roman" w:hAnsi="Times New Roman" w:cs="Times New Roman"/>
          <w:sz w:val="24"/>
          <w:szCs w:val="24"/>
        </w:rPr>
        <w:t>figurativos</w:t>
      </w:r>
      <w:r w:rsidR="003122DF" w:rsidRPr="0036108D">
        <w:rPr>
          <w:rFonts w:ascii="Times New Roman" w:hAnsi="Times New Roman" w:cs="Times New Roman"/>
          <w:sz w:val="24"/>
          <w:szCs w:val="24"/>
        </w:rPr>
        <w:t>,</w:t>
      </w:r>
      <w:r w:rsidR="0092794F" w:rsidRPr="0036108D">
        <w:rPr>
          <w:rFonts w:ascii="Times New Roman" w:hAnsi="Times New Roman" w:cs="Times New Roman"/>
          <w:sz w:val="24"/>
          <w:szCs w:val="24"/>
        </w:rPr>
        <w:t xml:space="preserve"> como</w:t>
      </w:r>
      <w:r w:rsidR="0092794F" w:rsidRPr="003122DF">
        <w:rPr>
          <w:rFonts w:ascii="Times New Roman" w:hAnsi="Times New Roman" w:cs="Times New Roman"/>
          <w:sz w:val="24"/>
          <w:szCs w:val="24"/>
        </w:rPr>
        <w:t xml:space="preserve"> uma arma</w:t>
      </w:r>
      <w:r w:rsidR="003122DF" w:rsidRPr="003122DF">
        <w:rPr>
          <w:rFonts w:ascii="Times New Roman" w:hAnsi="Times New Roman" w:cs="Times New Roman"/>
          <w:sz w:val="24"/>
          <w:szCs w:val="24"/>
        </w:rPr>
        <w:t>, que é disparada</w:t>
      </w:r>
      <w:r w:rsidR="00492DD0">
        <w:rPr>
          <w:rFonts w:ascii="Times New Roman" w:hAnsi="Times New Roman" w:cs="Times New Roman"/>
          <w:sz w:val="24"/>
          <w:szCs w:val="24"/>
        </w:rPr>
        <w:t xml:space="preserve"> de repente (ouve-se um som alto de tiro)</w:t>
      </w:r>
      <w:r w:rsidR="003122DF" w:rsidRPr="003122DF">
        <w:rPr>
          <w:rFonts w:ascii="Times New Roman" w:hAnsi="Times New Roman" w:cs="Times New Roman"/>
          <w:sz w:val="24"/>
          <w:szCs w:val="24"/>
        </w:rPr>
        <w:t xml:space="preserve"> provocando um grande susto.</w:t>
      </w:r>
      <w:r w:rsidR="0092794F" w:rsidRPr="003122DF">
        <w:rPr>
          <w:rFonts w:ascii="Times New Roman" w:hAnsi="Times New Roman" w:cs="Times New Roman"/>
          <w:sz w:val="24"/>
          <w:szCs w:val="24"/>
        </w:rPr>
        <w:t xml:space="preserve"> </w:t>
      </w:r>
    </w:p>
    <w:p w:rsidR="0084215E" w:rsidRPr="002D755D" w:rsidRDefault="00BB6FEA"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Esta cena possui equivalência com</w:t>
      </w:r>
      <w:r w:rsidR="009911B6" w:rsidRPr="00845906">
        <w:rPr>
          <w:rFonts w:ascii="Times New Roman" w:hAnsi="Times New Roman" w:cs="Times New Roman"/>
          <w:sz w:val="24"/>
          <w:szCs w:val="24"/>
        </w:rPr>
        <w:t xml:space="preserve"> </w:t>
      </w:r>
      <w:r w:rsidR="00644C5B">
        <w:rPr>
          <w:rFonts w:ascii="Times New Roman" w:hAnsi="Times New Roman" w:cs="Times New Roman"/>
          <w:sz w:val="24"/>
          <w:szCs w:val="24"/>
        </w:rPr>
        <w:t xml:space="preserve">a </w:t>
      </w:r>
      <w:r w:rsidR="009911B6" w:rsidRPr="00845906">
        <w:rPr>
          <w:rFonts w:ascii="Times New Roman" w:hAnsi="Times New Roman" w:cs="Times New Roman"/>
          <w:sz w:val="24"/>
          <w:szCs w:val="24"/>
        </w:rPr>
        <w:t>cena em que Rothbart e Odille enganam Siegfried e ocorre um dos pontos de maior tonicidade da narrativa</w:t>
      </w:r>
      <w:r w:rsidR="00860E78" w:rsidRPr="00845906">
        <w:rPr>
          <w:rFonts w:ascii="Times New Roman" w:hAnsi="Times New Roman" w:cs="Times New Roman"/>
          <w:sz w:val="24"/>
          <w:szCs w:val="24"/>
        </w:rPr>
        <w:t xml:space="preserve"> original</w:t>
      </w:r>
      <w:r w:rsidR="002204EE">
        <w:rPr>
          <w:rFonts w:ascii="Times New Roman" w:hAnsi="Times New Roman" w:cs="Times New Roman"/>
          <w:sz w:val="24"/>
          <w:szCs w:val="24"/>
        </w:rPr>
        <w:t>,</w:t>
      </w:r>
      <w:r w:rsidR="009911B6" w:rsidRPr="00845906">
        <w:rPr>
          <w:rFonts w:ascii="Times New Roman" w:hAnsi="Times New Roman" w:cs="Times New Roman"/>
          <w:sz w:val="24"/>
          <w:szCs w:val="24"/>
        </w:rPr>
        <w:t xml:space="preserve"> quando Odette surpreende seu amado lhe traindo e jurando se casar com sua rival. Nas duas versões, </w:t>
      </w:r>
      <w:r>
        <w:rPr>
          <w:rFonts w:ascii="Times New Roman" w:hAnsi="Times New Roman" w:cs="Times New Roman"/>
          <w:sz w:val="24"/>
          <w:szCs w:val="24"/>
        </w:rPr>
        <w:t>este acontecimento ocorre no mesmo ponto da partitura musical</w:t>
      </w:r>
      <w:r w:rsidR="00140F60">
        <w:rPr>
          <w:rFonts w:ascii="Times New Roman" w:hAnsi="Times New Roman" w:cs="Times New Roman"/>
          <w:sz w:val="24"/>
          <w:szCs w:val="24"/>
        </w:rPr>
        <w:t>, em seu ápice,</w:t>
      </w:r>
      <w:r w:rsidR="00644C5B">
        <w:rPr>
          <w:rFonts w:ascii="Times New Roman" w:hAnsi="Times New Roman" w:cs="Times New Roman"/>
          <w:sz w:val="24"/>
          <w:szCs w:val="24"/>
        </w:rPr>
        <w:t xml:space="preserve"> indicando a equivalência entre os</w:t>
      </w:r>
      <w:r>
        <w:rPr>
          <w:rFonts w:ascii="Times New Roman" w:hAnsi="Times New Roman" w:cs="Times New Roman"/>
          <w:sz w:val="24"/>
          <w:szCs w:val="24"/>
        </w:rPr>
        <w:t xml:space="preserve"> </w:t>
      </w:r>
      <w:r w:rsidRPr="002D755D">
        <w:rPr>
          <w:rFonts w:ascii="Times New Roman" w:hAnsi="Times New Roman" w:cs="Times New Roman"/>
          <w:sz w:val="24"/>
          <w:szCs w:val="24"/>
        </w:rPr>
        <w:t xml:space="preserve">roteiros. </w:t>
      </w:r>
    </w:p>
    <w:p w:rsidR="009911B6" w:rsidRPr="00BB6FEA" w:rsidRDefault="00BB6FEA" w:rsidP="003F02EE">
      <w:pPr>
        <w:spacing w:after="0" w:line="240" w:lineRule="auto"/>
        <w:ind w:firstLine="1134"/>
        <w:jc w:val="both"/>
        <w:rPr>
          <w:rFonts w:ascii="Times New Roman" w:hAnsi="Times New Roman" w:cs="Times New Roman"/>
          <w:sz w:val="24"/>
          <w:szCs w:val="24"/>
        </w:rPr>
      </w:pPr>
      <w:r w:rsidRPr="002D755D">
        <w:rPr>
          <w:rFonts w:ascii="Times New Roman" w:hAnsi="Times New Roman" w:cs="Times New Roman"/>
          <w:sz w:val="24"/>
          <w:szCs w:val="24"/>
        </w:rPr>
        <w:t>Em ambos</w:t>
      </w:r>
      <w:r w:rsidR="00644C5B">
        <w:rPr>
          <w:rFonts w:ascii="Times New Roman" w:hAnsi="Times New Roman" w:cs="Times New Roman"/>
          <w:sz w:val="24"/>
          <w:szCs w:val="24"/>
        </w:rPr>
        <w:t>,</w:t>
      </w:r>
      <w:r w:rsidRPr="002D755D">
        <w:rPr>
          <w:rFonts w:ascii="Times New Roman" w:hAnsi="Times New Roman" w:cs="Times New Roman"/>
          <w:sz w:val="24"/>
          <w:szCs w:val="24"/>
        </w:rPr>
        <w:t xml:space="preserve"> </w:t>
      </w:r>
      <w:r w:rsidR="009911B6" w:rsidRPr="002D755D">
        <w:rPr>
          <w:rFonts w:ascii="Times New Roman" w:hAnsi="Times New Roman" w:cs="Times New Roman"/>
          <w:sz w:val="24"/>
          <w:szCs w:val="24"/>
        </w:rPr>
        <w:t xml:space="preserve">a sanção negativa é </w:t>
      </w:r>
      <w:r w:rsidR="002D755D" w:rsidRPr="002D755D">
        <w:rPr>
          <w:rFonts w:ascii="Times New Roman" w:hAnsi="Times New Roman" w:cs="Times New Roman"/>
          <w:sz w:val="24"/>
          <w:szCs w:val="24"/>
        </w:rPr>
        <w:t>representada</w:t>
      </w:r>
      <w:r w:rsidR="009911B6" w:rsidRPr="002D755D">
        <w:rPr>
          <w:rFonts w:ascii="Times New Roman" w:hAnsi="Times New Roman" w:cs="Times New Roman"/>
          <w:sz w:val="24"/>
          <w:szCs w:val="24"/>
        </w:rPr>
        <w:t xml:space="preserve"> </w:t>
      </w:r>
      <w:r w:rsidR="001F2BCC">
        <w:rPr>
          <w:rFonts w:ascii="Times New Roman" w:hAnsi="Times New Roman" w:cs="Times New Roman"/>
          <w:sz w:val="24"/>
          <w:szCs w:val="24"/>
        </w:rPr>
        <w:t xml:space="preserve">pelo </w:t>
      </w:r>
      <w:r w:rsidR="009911B6" w:rsidRPr="002D755D">
        <w:rPr>
          <w:rFonts w:ascii="Times New Roman" w:hAnsi="Times New Roman" w:cs="Times New Roman"/>
          <w:sz w:val="24"/>
          <w:szCs w:val="24"/>
        </w:rPr>
        <w:t>dese</w:t>
      </w:r>
      <w:r w:rsidR="00210E26" w:rsidRPr="002D755D">
        <w:rPr>
          <w:rFonts w:ascii="Times New Roman" w:hAnsi="Times New Roman" w:cs="Times New Roman"/>
          <w:sz w:val="24"/>
          <w:szCs w:val="24"/>
        </w:rPr>
        <w:t>spero</w:t>
      </w:r>
      <w:r w:rsidRPr="002D755D">
        <w:rPr>
          <w:rFonts w:ascii="Times New Roman" w:hAnsi="Times New Roman" w:cs="Times New Roman"/>
          <w:sz w:val="24"/>
          <w:szCs w:val="24"/>
        </w:rPr>
        <w:t xml:space="preserve"> da</w:t>
      </w:r>
      <w:r>
        <w:rPr>
          <w:rFonts w:ascii="Times New Roman" w:hAnsi="Times New Roman" w:cs="Times New Roman"/>
          <w:sz w:val="24"/>
          <w:szCs w:val="24"/>
        </w:rPr>
        <w:t xml:space="preserve"> personagem</w:t>
      </w:r>
      <w:r w:rsidR="00210E26" w:rsidRPr="00845906">
        <w:rPr>
          <w:rFonts w:ascii="Times New Roman" w:hAnsi="Times New Roman" w:cs="Times New Roman"/>
          <w:sz w:val="24"/>
          <w:szCs w:val="24"/>
        </w:rPr>
        <w:t xml:space="preserve"> diante da traição amorosa, porém</w:t>
      </w:r>
      <w:r w:rsidR="009911B6" w:rsidRPr="00845906">
        <w:rPr>
          <w:rFonts w:ascii="Times New Roman" w:hAnsi="Times New Roman" w:cs="Times New Roman"/>
          <w:sz w:val="24"/>
          <w:szCs w:val="24"/>
        </w:rPr>
        <w:t xml:space="preserve"> na adaptação contemporânea, os actantes </w:t>
      </w:r>
      <w:r w:rsidR="003122DF">
        <w:rPr>
          <w:rFonts w:ascii="Times New Roman" w:hAnsi="Times New Roman" w:cs="Times New Roman"/>
          <w:sz w:val="24"/>
          <w:szCs w:val="24"/>
        </w:rPr>
        <w:t>estão desempenhando papéis distinto</w:t>
      </w:r>
      <w:r w:rsidR="009911B6" w:rsidRPr="00845906">
        <w:rPr>
          <w:rFonts w:ascii="Times New Roman" w:hAnsi="Times New Roman" w:cs="Times New Roman"/>
          <w:sz w:val="24"/>
          <w:szCs w:val="24"/>
        </w:rPr>
        <w:t>s</w:t>
      </w:r>
      <w:r w:rsidR="002204EE" w:rsidRPr="00BB6FEA">
        <w:rPr>
          <w:rFonts w:ascii="Times New Roman" w:hAnsi="Times New Roman" w:cs="Times New Roman"/>
          <w:sz w:val="24"/>
          <w:szCs w:val="24"/>
        </w:rPr>
        <w:t>.</w:t>
      </w:r>
      <w:r w:rsidR="009911B6" w:rsidRPr="00BB6FEA">
        <w:rPr>
          <w:rFonts w:ascii="Times New Roman" w:hAnsi="Times New Roman" w:cs="Times New Roman"/>
          <w:sz w:val="24"/>
          <w:szCs w:val="24"/>
        </w:rPr>
        <w:t xml:space="preserve"> O cisne, que representa Odette</w:t>
      </w:r>
      <w:r w:rsidRPr="00BB6FEA">
        <w:rPr>
          <w:rFonts w:ascii="Times New Roman" w:hAnsi="Times New Roman" w:cs="Times New Roman"/>
          <w:sz w:val="24"/>
          <w:szCs w:val="24"/>
        </w:rPr>
        <w:t xml:space="preserve"> no original, é</w:t>
      </w:r>
      <w:r w:rsidR="00210E26" w:rsidRPr="00BB6FEA">
        <w:rPr>
          <w:rFonts w:ascii="Times New Roman" w:hAnsi="Times New Roman" w:cs="Times New Roman"/>
          <w:sz w:val="24"/>
          <w:szCs w:val="24"/>
        </w:rPr>
        <w:t xml:space="preserve"> o próprio antissujeito, criando uma contradição e modificando a chave axiológica. Por esse motivo, intensifica-se a tonicidade da cena nesta versão.</w:t>
      </w:r>
    </w:p>
    <w:p w:rsidR="00861B21" w:rsidRPr="00845906" w:rsidRDefault="007568CA"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Ao longo d</w:t>
      </w:r>
      <w:r w:rsidR="00946E8B" w:rsidRPr="00845906">
        <w:rPr>
          <w:rFonts w:ascii="Times New Roman" w:hAnsi="Times New Roman" w:cs="Times New Roman"/>
          <w:sz w:val="24"/>
          <w:szCs w:val="24"/>
        </w:rPr>
        <w:t>e toda a obra o enunciador se u</w:t>
      </w:r>
      <w:r w:rsidRPr="00845906">
        <w:rPr>
          <w:rFonts w:ascii="Times New Roman" w:hAnsi="Times New Roman" w:cs="Times New Roman"/>
          <w:sz w:val="24"/>
          <w:szCs w:val="24"/>
        </w:rPr>
        <w:t>ti</w:t>
      </w:r>
      <w:r w:rsidR="00946E8B" w:rsidRPr="00845906">
        <w:rPr>
          <w:rFonts w:ascii="Times New Roman" w:hAnsi="Times New Roman" w:cs="Times New Roman"/>
          <w:sz w:val="24"/>
          <w:szCs w:val="24"/>
        </w:rPr>
        <w:t>li</w:t>
      </w:r>
      <w:r w:rsidRPr="00845906">
        <w:rPr>
          <w:rFonts w:ascii="Times New Roman" w:hAnsi="Times New Roman" w:cs="Times New Roman"/>
          <w:sz w:val="24"/>
          <w:szCs w:val="24"/>
        </w:rPr>
        <w:t>za de muitas narrativas que se entr</w:t>
      </w:r>
      <w:r w:rsidR="00313804" w:rsidRPr="00845906">
        <w:rPr>
          <w:rFonts w:ascii="Times New Roman" w:hAnsi="Times New Roman" w:cs="Times New Roman"/>
          <w:sz w:val="24"/>
          <w:szCs w:val="24"/>
        </w:rPr>
        <w:t>ecruzam e acontecem em paralelo, oferecendo muita informação ao me</w:t>
      </w:r>
      <w:r w:rsidR="000C3C0E">
        <w:rPr>
          <w:rFonts w:ascii="Times New Roman" w:hAnsi="Times New Roman" w:cs="Times New Roman"/>
          <w:sz w:val="24"/>
          <w:szCs w:val="24"/>
        </w:rPr>
        <w:t>smo tempo para o enunciatário gerando tonicidade</w:t>
      </w:r>
      <w:r w:rsidR="00313804" w:rsidRPr="00845906">
        <w:rPr>
          <w:rFonts w:ascii="Times New Roman" w:hAnsi="Times New Roman" w:cs="Times New Roman"/>
          <w:sz w:val="24"/>
          <w:szCs w:val="24"/>
        </w:rPr>
        <w:t>, à medida que ele</w:t>
      </w:r>
      <w:r w:rsidRPr="00845906">
        <w:rPr>
          <w:rFonts w:ascii="Times New Roman" w:hAnsi="Times New Roman" w:cs="Times New Roman"/>
          <w:sz w:val="24"/>
          <w:szCs w:val="24"/>
        </w:rPr>
        <w:t xml:space="preserve"> precisa decifrar o que está a</w:t>
      </w:r>
      <w:r w:rsidR="00C51683" w:rsidRPr="00845906">
        <w:rPr>
          <w:rFonts w:ascii="Times New Roman" w:hAnsi="Times New Roman" w:cs="Times New Roman"/>
          <w:sz w:val="24"/>
          <w:szCs w:val="24"/>
        </w:rPr>
        <w:t xml:space="preserve">contecendo diante de seus olhos. </w:t>
      </w:r>
    </w:p>
    <w:p w:rsidR="00634804" w:rsidRPr="00845906" w:rsidRDefault="00546581"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Apesar disto, </w:t>
      </w:r>
      <w:r w:rsidR="00D565B9" w:rsidRPr="00845906">
        <w:rPr>
          <w:rFonts w:ascii="Times New Roman" w:hAnsi="Times New Roman" w:cs="Times New Roman"/>
          <w:sz w:val="24"/>
          <w:szCs w:val="24"/>
        </w:rPr>
        <w:t xml:space="preserve">devemos ter em vista que </w:t>
      </w:r>
      <w:r w:rsidRPr="00845906">
        <w:rPr>
          <w:rFonts w:ascii="Times New Roman" w:hAnsi="Times New Roman" w:cs="Times New Roman"/>
          <w:sz w:val="24"/>
          <w:szCs w:val="24"/>
        </w:rPr>
        <w:t xml:space="preserve">este enunciatário é um enunciatário de uma </w:t>
      </w:r>
      <w:r w:rsidRPr="00EB645E">
        <w:rPr>
          <w:rFonts w:ascii="Times New Roman" w:hAnsi="Times New Roman" w:cs="Times New Roman"/>
          <w:sz w:val="24"/>
          <w:szCs w:val="24"/>
        </w:rPr>
        <w:t>prática</w:t>
      </w:r>
      <w:r w:rsidR="0018004D" w:rsidRPr="00EB645E">
        <w:rPr>
          <w:rStyle w:val="Refdenotaderodap"/>
          <w:rFonts w:ascii="Times New Roman" w:hAnsi="Times New Roman" w:cs="Times New Roman"/>
          <w:sz w:val="24"/>
          <w:szCs w:val="24"/>
        </w:rPr>
        <w:footnoteReference w:id="6"/>
      </w:r>
      <w:r w:rsidRPr="00EB645E">
        <w:rPr>
          <w:rFonts w:ascii="Times New Roman" w:hAnsi="Times New Roman" w:cs="Times New Roman"/>
          <w:sz w:val="24"/>
          <w:szCs w:val="24"/>
        </w:rPr>
        <w:t>,</w:t>
      </w:r>
      <w:r w:rsidRPr="00845906">
        <w:rPr>
          <w:rFonts w:ascii="Times New Roman" w:hAnsi="Times New Roman" w:cs="Times New Roman"/>
          <w:sz w:val="24"/>
          <w:szCs w:val="24"/>
        </w:rPr>
        <w:t xml:space="preserve"> o que o coloca numa posição de esperar tanto por um conteúdo reconhecível quanto por um alto nível de inovação. Pois </w:t>
      </w:r>
      <w:r w:rsidRPr="00845906">
        <w:rPr>
          <w:rFonts w:ascii="Times New Roman" w:hAnsi="Times New Roman" w:cs="Times New Roman"/>
          <w:i/>
          <w:sz w:val="24"/>
          <w:szCs w:val="24"/>
        </w:rPr>
        <w:t>O Lago dos Cisnes</w:t>
      </w:r>
      <w:r w:rsidRPr="00845906">
        <w:rPr>
          <w:rFonts w:ascii="Times New Roman" w:hAnsi="Times New Roman" w:cs="Times New Roman"/>
          <w:sz w:val="24"/>
          <w:szCs w:val="24"/>
        </w:rPr>
        <w:t xml:space="preserve"> é uma peça muito conhecida pelo público de dança e sua história reverbera por séculos, porém a companhia de dança de Mat</w:t>
      </w:r>
      <w:r w:rsidR="00644C5B">
        <w:rPr>
          <w:rFonts w:ascii="Times New Roman" w:hAnsi="Times New Roman" w:cs="Times New Roman"/>
          <w:sz w:val="24"/>
          <w:szCs w:val="24"/>
        </w:rPr>
        <w:t>t</w:t>
      </w:r>
      <w:r w:rsidRPr="00845906">
        <w:rPr>
          <w:rFonts w:ascii="Times New Roman" w:hAnsi="Times New Roman" w:cs="Times New Roman"/>
          <w:sz w:val="24"/>
          <w:szCs w:val="24"/>
        </w:rPr>
        <w:t>hew Bourne, por ser uma companhia de dança contemporânea, também já possui uma reputação subversiva.</w:t>
      </w:r>
      <w:r w:rsidR="002258C3" w:rsidRPr="00845906">
        <w:rPr>
          <w:rFonts w:ascii="Times New Roman" w:hAnsi="Times New Roman" w:cs="Times New Roman"/>
          <w:sz w:val="24"/>
          <w:szCs w:val="24"/>
        </w:rPr>
        <w:t xml:space="preserve"> Sobre esta questão, </w:t>
      </w:r>
      <w:r w:rsidR="00EB645E">
        <w:rPr>
          <w:rFonts w:ascii="Times New Roman" w:hAnsi="Times New Roman" w:cs="Times New Roman"/>
          <w:sz w:val="24"/>
          <w:szCs w:val="24"/>
        </w:rPr>
        <w:t>trataremos</w:t>
      </w:r>
      <w:r w:rsidR="002258C3" w:rsidRPr="00845906">
        <w:rPr>
          <w:rFonts w:ascii="Times New Roman" w:hAnsi="Times New Roman" w:cs="Times New Roman"/>
          <w:sz w:val="24"/>
          <w:szCs w:val="24"/>
        </w:rPr>
        <w:t xml:space="preserve"> mais tarde.</w:t>
      </w:r>
    </w:p>
    <w:p w:rsidR="0092794F" w:rsidRPr="00CF23F3" w:rsidRDefault="00C51683"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Outro recurso importante utilizado dentre as estratégias de textualização é o jogo com </w:t>
      </w:r>
      <w:r w:rsidRPr="00CF23F3">
        <w:rPr>
          <w:rFonts w:ascii="Times New Roman" w:hAnsi="Times New Roman" w:cs="Times New Roman"/>
          <w:sz w:val="24"/>
          <w:szCs w:val="24"/>
        </w:rPr>
        <w:t>a dinâmica de perspectivas, uma vez que constrói o desenrolar das cenas de modo a sugerir que os acontecimentos narrados talvez estejam aco</w:t>
      </w:r>
      <w:r w:rsidR="009A0E3C" w:rsidRPr="00CF23F3">
        <w:rPr>
          <w:rFonts w:ascii="Times New Roman" w:hAnsi="Times New Roman" w:cs="Times New Roman"/>
          <w:sz w:val="24"/>
          <w:szCs w:val="24"/>
        </w:rPr>
        <w:t>ntecendo na mente do personagem, enfatizando a temática da loucura, que em uma das cenas finais</w:t>
      </w:r>
      <w:r w:rsidR="00BA0FE0" w:rsidRPr="00CF23F3">
        <w:rPr>
          <w:rFonts w:ascii="Times New Roman" w:hAnsi="Times New Roman" w:cs="Times New Roman"/>
          <w:sz w:val="24"/>
          <w:szCs w:val="24"/>
        </w:rPr>
        <w:t xml:space="preserve"> será reforçada</w:t>
      </w:r>
      <w:r w:rsidR="009A0E3C" w:rsidRPr="00CF23F3">
        <w:rPr>
          <w:rFonts w:ascii="Times New Roman" w:hAnsi="Times New Roman" w:cs="Times New Roman"/>
          <w:sz w:val="24"/>
          <w:szCs w:val="24"/>
        </w:rPr>
        <w:t xml:space="preserve"> pela figura do hospício.</w:t>
      </w:r>
    </w:p>
    <w:p w:rsidR="00084D1A" w:rsidRPr="00845906" w:rsidRDefault="00BA0FE0" w:rsidP="003F02EE">
      <w:pPr>
        <w:spacing w:after="0" w:line="240" w:lineRule="auto"/>
        <w:ind w:firstLine="1134"/>
        <w:jc w:val="both"/>
        <w:rPr>
          <w:rFonts w:ascii="Times New Roman" w:hAnsi="Times New Roman" w:cs="Times New Roman"/>
          <w:sz w:val="24"/>
          <w:szCs w:val="24"/>
        </w:rPr>
      </w:pPr>
      <w:r w:rsidRPr="00CF23F3">
        <w:rPr>
          <w:rFonts w:ascii="Times New Roman" w:hAnsi="Times New Roman" w:cs="Times New Roman"/>
          <w:sz w:val="24"/>
          <w:szCs w:val="24"/>
        </w:rPr>
        <w:t>Em diversas cenas</w:t>
      </w:r>
      <w:r w:rsidR="00084D1A" w:rsidRPr="00CF23F3">
        <w:rPr>
          <w:rFonts w:ascii="Times New Roman" w:hAnsi="Times New Roman" w:cs="Times New Roman"/>
          <w:sz w:val="24"/>
          <w:szCs w:val="24"/>
        </w:rPr>
        <w:t xml:space="preserve"> é difícil</w:t>
      </w:r>
      <w:r w:rsidR="00084D1A" w:rsidRPr="00845906">
        <w:rPr>
          <w:rFonts w:ascii="Times New Roman" w:hAnsi="Times New Roman" w:cs="Times New Roman"/>
          <w:sz w:val="24"/>
          <w:szCs w:val="24"/>
        </w:rPr>
        <w:t xml:space="preserve"> perceber </w:t>
      </w:r>
      <w:r w:rsidR="009741FE">
        <w:rPr>
          <w:rFonts w:ascii="Times New Roman" w:hAnsi="Times New Roman" w:cs="Times New Roman"/>
          <w:sz w:val="24"/>
          <w:szCs w:val="24"/>
        </w:rPr>
        <w:t xml:space="preserve">se </w:t>
      </w:r>
      <w:r>
        <w:rPr>
          <w:rFonts w:ascii="Times New Roman" w:hAnsi="Times New Roman" w:cs="Times New Roman"/>
          <w:sz w:val="24"/>
          <w:szCs w:val="24"/>
        </w:rPr>
        <w:t>o acontecido</w:t>
      </w:r>
      <w:r w:rsidR="00157B31" w:rsidRPr="00845906">
        <w:rPr>
          <w:rFonts w:ascii="Times New Roman" w:hAnsi="Times New Roman" w:cs="Times New Roman"/>
          <w:sz w:val="24"/>
          <w:szCs w:val="24"/>
        </w:rPr>
        <w:t xml:space="preserve"> é de fato real ou </w:t>
      </w:r>
      <w:r w:rsidR="00084D1A" w:rsidRPr="00845906">
        <w:rPr>
          <w:rFonts w:ascii="Times New Roman" w:hAnsi="Times New Roman" w:cs="Times New Roman"/>
          <w:sz w:val="24"/>
          <w:szCs w:val="24"/>
        </w:rPr>
        <w:t xml:space="preserve">fruto da imaginação do personagem, que desequilibrado por sua própria infelicidade parece </w:t>
      </w:r>
      <w:r w:rsidR="00905C8A">
        <w:rPr>
          <w:rFonts w:ascii="Times New Roman" w:hAnsi="Times New Roman" w:cs="Times New Roman"/>
          <w:sz w:val="24"/>
          <w:szCs w:val="24"/>
        </w:rPr>
        <w:t>ter sonhado, imaginado, ou</w:t>
      </w:r>
      <w:r w:rsidR="00084D1A" w:rsidRPr="00845906">
        <w:rPr>
          <w:rFonts w:ascii="Times New Roman" w:hAnsi="Times New Roman" w:cs="Times New Roman"/>
          <w:sz w:val="24"/>
          <w:szCs w:val="24"/>
        </w:rPr>
        <w:t xml:space="preserve"> delirado com tal acontecimento. São três as cenas principais em que o enunc</w:t>
      </w:r>
      <w:r w:rsidR="006C5869">
        <w:rPr>
          <w:rFonts w:ascii="Times New Roman" w:hAnsi="Times New Roman" w:cs="Times New Roman"/>
          <w:sz w:val="24"/>
          <w:szCs w:val="24"/>
        </w:rPr>
        <w:t>iador utiliza esta estratégia: a</w:t>
      </w:r>
      <w:r w:rsidR="00084D1A" w:rsidRPr="00845906">
        <w:rPr>
          <w:rFonts w:ascii="Times New Roman" w:hAnsi="Times New Roman" w:cs="Times New Roman"/>
          <w:sz w:val="24"/>
          <w:szCs w:val="24"/>
        </w:rPr>
        <w:t xml:space="preserve"> cena do encontro do príncipe com os cisnes no lago, que cul</w:t>
      </w:r>
      <w:r w:rsidR="00231BF3" w:rsidRPr="00845906">
        <w:rPr>
          <w:rFonts w:ascii="Times New Roman" w:hAnsi="Times New Roman" w:cs="Times New Roman"/>
          <w:sz w:val="24"/>
          <w:szCs w:val="24"/>
        </w:rPr>
        <w:t>mina com um intenso e apaixonado dueto entr</w:t>
      </w:r>
      <w:r w:rsidR="006C5869">
        <w:rPr>
          <w:rFonts w:ascii="Times New Roman" w:hAnsi="Times New Roman" w:cs="Times New Roman"/>
          <w:sz w:val="24"/>
          <w:szCs w:val="24"/>
        </w:rPr>
        <w:t>e o cisne principal e o jovem; a</w:t>
      </w:r>
      <w:r w:rsidR="00231BF3" w:rsidRPr="00845906">
        <w:rPr>
          <w:rFonts w:ascii="Times New Roman" w:hAnsi="Times New Roman" w:cs="Times New Roman"/>
          <w:sz w:val="24"/>
          <w:szCs w:val="24"/>
        </w:rPr>
        <w:t xml:space="preserve"> festa no palácio, onde o jovem se vê enlouquecido ao ser rejeitado por seu amado; e a cena final, onde os cisnes reaparecem para o príncipe em seu quar</w:t>
      </w:r>
      <w:r w:rsidR="00224452" w:rsidRPr="00845906">
        <w:rPr>
          <w:rFonts w:ascii="Times New Roman" w:hAnsi="Times New Roman" w:cs="Times New Roman"/>
          <w:sz w:val="24"/>
          <w:szCs w:val="24"/>
        </w:rPr>
        <w:t>to que culmina com o desfecho que deixa</w:t>
      </w:r>
      <w:r w:rsidR="00231BF3" w:rsidRPr="00845906">
        <w:rPr>
          <w:rFonts w:ascii="Times New Roman" w:hAnsi="Times New Roman" w:cs="Times New Roman"/>
          <w:sz w:val="24"/>
          <w:szCs w:val="24"/>
        </w:rPr>
        <w:t xml:space="preserve"> no ar</w:t>
      </w:r>
      <w:r w:rsidR="00157B31" w:rsidRPr="00845906">
        <w:rPr>
          <w:rFonts w:ascii="Times New Roman" w:hAnsi="Times New Roman" w:cs="Times New Roman"/>
          <w:sz w:val="24"/>
          <w:szCs w:val="24"/>
        </w:rPr>
        <w:t>,</w:t>
      </w:r>
      <w:r w:rsidR="00231BF3" w:rsidRPr="00845906">
        <w:rPr>
          <w:rFonts w:ascii="Times New Roman" w:hAnsi="Times New Roman" w:cs="Times New Roman"/>
          <w:sz w:val="24"/>
          <w:szCs w:val="24"/>
        </w:rPr>
        <w:t xml:space="preserve"> ao acabar o espetáculo</w:t>
      </w:r>
      <w:r w:rsidR="008F1BEE" w:rsidRPr="00845906">
        <w:rPr>
          <w:rFonts w:ascii="Times New Roman" w:hAnsi="Times New Roman" w:cs="Times New Roman"/>
          <w:sz w:val="24"/>
          <w:szCs w:val="24"/>
        </w:rPr>
        <w:t>, a pergunta não respondida:</w:t>
      </w:r>
      <w:r w:rsidR="00231BF3" w:rsidRPr="00845906">
        <w:rPr>
          <w:rFonts w:ascii="Times New Roman" w:hAnsi="Times New Roman" w:cs="Times New Roman"/>
          <w:sz w:val="24"/>
          <w:szCs w:val="24"/>
        </w:rPr>
        <w:t xml:space="preserve"> </w:t>
      </w:r>
      <w:r w:rsidR="006C5869">
        <w:rPr>
          <w:rFonts w:ascii="Times New Roman" w:hAnsi="Times New Roman" w:cs="Times New Roman"/>
          <w:sz w:val="24"/>
          <w:szCs w:val="24"/>
        </w:rPr>
        <w:t>f</w:t>
      </w:r>
      <w:r w:rsidR="00157B31" w:rsidRPr="00845906">
        <w:rPr>
          <w:rFonts w:ascii="Times New Roman" w:hAnsi="Times New Roman" w:cs="Times New Roman"/>
          <w:sz w:val="24"/>
          <w:szCs w:val="24"/>
        </w:rPr>
        <w:t>oi tudo real ou imaginação?</w:t>
      </w:r>
    </w:p>
    <w:p w:rsidR="00231BF3" w:rsidRPr="00845906" w:rsidRDefault="007D47B9"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Para criar </w:t>
      </w:r>
      <w:r w:rsidR="00CF23F3">
        <w:rPr>
          <w:rFonts w:ascii="Times New Roman" w:hAnsi="Times New Roman" w:cs="Times New Roman"/>
          <w:sz w:val="24"/>
          <w:szCs w:val="24"/>
        </w:rPr>
        <w:t xml:space="preserve">esta suspensão, ou seja, </w:t>
      </w:r>
      <w:r w:rsidR="006C5869">
        <w:rPr>
          <w:rFonts w:ascii="Times New Roman" w:hAnsi="Times New Roman" w:cs="Times New Roman"/>
          <w:sz w:val="24"/>
          <w:szCs w:val="24"/>
        </w:rPr>
        <w:t>um</w:t>
      </w:r>
      <w:r w:rsidRPr="009741FE">
        <w:rPr>
          <w:rFonts w:ascii="Times New Roman" w:hAnsi="Times New Roman" w:cs="Times New Roman"/>
          <w:sz w:val="24"/>
          <w:szCs w:val="24"/>
        </w:rPr>
        <w:t xml:space="preserve"> efeito de dúvida</w:t>
      </w:r>
      <w:r w:rsidR="008F1BEE" w:rsidRPr="00845906">
        <w:rPr>
          <w:rFonts w:ascii="Times New Roman" w:hAnsi="Times New Roman" w:cs="Times New Roman"/>
          <w:sz w:val="24"/>
          <w:szCs w:val="24"/>
        </w:rPr>
        <w:t xml:space="preserve"> </w:t>
      </w:r>
      <w:r w:rsidRPr="00845906">
        <w:rPr>
          <w:rFonts w:ascii="Times New Roman" w:hAnsi="Times New Roman" w:cs="Times New Roman"/>
          <w:sz w:val="24"/>
          <w:szCs w:val="24"/>
        </w:rPr>
        <w:t>sobre a veracidade ou fi</w:t>
      </w:r>
      <w:r w:rsidR="00CF23F3">
        <w:rPr>
          <w:rFonts w:ascii="Times New Roman" w:hAnsi="Times New Roman" w:cs="Times New Roman"/>
          <w:sz w:val="24"/>
          <w:szCs w:val="24"/>
        </w:rPr>
        <w:t xml:space="preserve">ccionalidade dos acontecimentos, </w:t>
      </w:r>
      <w:r w:rsidRPr="00845906">
        <w:rPr>
          <w:rFonts w:ascii="Times New Roman" w:hAnsi="Times New Roman" w:cs="Times New Roman"/>
          <w:sz w:val="24"/>
          <w:szCs w:val="24"/>
        </w:rPr>
        <w:t>o enunciador o</w:t>
      </w:r>
      <w:r w:rsidR="008F1BEE" w:rsidRPr="00845906">
        <w:rPr>
          <w:rFonts w:ascii="Times New Roman" w:hAnsi="Times New Roman" w:cs="Times New Roman"/>
          <w:sz w:val="24"/>
          <w:szCs w:val="24"/>
        </w:rPr>
        <w:t>rganizou a ence</w:t>
      </w:r>
      <w:r w:rsidR="00BE6364" w:rsidRPr="00845906">
        <w:rPr>
          <w:rFonts w:ascii="Times New Roman" w:hAnsi="Times New Roman" w:cs="Times New Roman"/>
          <w:sz w:val="24"/>
          <w:szCs w:val="24"/>
        </w:rPr>
        <w:t xml:space="preserve">nação teatral </w:t>
      </w:r>
      <w:r w:rsidR="00CF23F3">
        <w:rPr>
          <w:rFonts w:ascii="Times New Roman" w:hAnsi="Times New Roman" w:cs="Times New Roman"/>
          <w:sz w:val="24"/>
          <w:szCs w:val="24"/>
        </w:rPr>
        <w:t xml:space="preserve">ao longo do </w:t>
      </w:r>
      <w:r w:rsidR="00CF23F3">
        <w:rPr>
          <w:rFonts w:ascii="Times New Roman" w:hAnsi="Times New Roman" w:cs="Times New Roman"/>
          <w:sz w:val="24"/>
          <w:szCs w:val="24"/>
        </w:rPr>
        <w:lastRenderedPageBreak/>
        <w:t xml:space="preserve">espetáculo </w:t>
      </w:r>
      <w:r w:rsidR="00BE6364" w:rsidRPr="00845906">
        <w:rPr>
          <w:rFonts w:ascii="Times New Roman" w:hAnsi="Times New Roman" w:cs="Times New Roman"/>
          <w:sz w:val="24"/>
          <w:szCs w:val="24"/>
        </w:rPr>
        <w:t xml:space="preserve">da seguinte forma: os personagens secundários </w:t>
      </w:r>
      <w:r w:rsidR="008F1BEE" w:rsidRPr="00845906">
        <w:rPr>
          <w:rFonts w:ascii="Times New Roman" w:hAnsi="Times New Roman" w:cs="Times New Roman"/>
          <w:sz w:val="24"/>
          <w:szCs w:val="24"/>
        </w:rPr>
        <w:t>qu</w:t>
      </w:r>
      <w:r w:rsidR="00905C8A">
        <w:rPr>
          <w:rFonts w:ascii="Times New Roman" w:hAnsi="Times New Roman" w:cs="Times New Roman"/>
          <w:sz w:val="24"/>
          <w:szCs w:val="24"/>
        </w:rPr>
        <w:t>e aparecem nas cenas citadas acima</w:t>
      </w:r>
      <w:r w:rsidR="008F1BEE" w:rsidRPr="00845906">
        <w:rPr>
          <w:rFonts w:ascii="Times New Roman" w:hAnsi="Times New Roman" w:cs="Times New Roman"/>
          <w:sz w:val="24"/>
          <w:szCs w:val="24"/>
        </w:rPr>
        <w:t xml:space="preserve"> </w:t>
      </w:r>
      <w:r w:rsidR="00143A70" w:rsidRPr="00845906">
        <w:rPr>
          <w:rFonts w:ascii="Times New Roman" w:hAnsi="Times New Roman" w:cs="Times New Roman"/>
          <w:sz w:val="24"/>
          <w:szCs w:val="24"/>
        </w:rPr>
        <w:t>ag</w:t>
      </w:r>
      <w:r w:rsidR="008F1BEE" w:rsidRPr="00845906">
        <w:rPr>
          <w:rFonts w:ascii="Times New Roman" w:hAnsi="Times New Roman" w:cs="Times New Roman"/>
          <w:sz w:val="24"/>
          <w:szCs w:val="24"/>
        </w:rPr>
        <w:t xml:space="preserve">em </w:t>
      </w:r>
      <w:r w:rsidR="00143A70" w:rsidRPr="00845906">
        <w:rPr>
          <w:rFonts w:ascii="Times New Roman" w:hAnsi="Times New Roman" w:cs="Times New Roman"/>
          <w:sz w:val="24"/>
          <w:szCs w:val="24"/>
        </w:rPr>
        <w:t>como se não estivess</w:t>
      </w:r>
      <w:r w:rsidR="008F1BEE" w:rsidRPr="00845906">
        <w:rPr>
          <w:rFonts w:ascii="Times New Roman" w:hAnsi="Times New Roman" w:cs="Times New Roman"/>
          <w:sz w:val="24"/>
          <w:szCs w:val="24"/>
        </w:rPr>
        <w:t>em vendo o que es</w:t>
      </w:r>
      <w:r w:rsidR="00905C8A">
        <w:rPr>
          <w:rFonts w:ascii="Times New Roman" w:hAnsi="Times New Roman" w:cs="Times New Roman"/>
          <w:sz w:val="24"/>
          <w:szCs w:val="24"/>
        </w:rPr>
        <w:t>tá acontecendo; a</w:t>
      </w:r>
      <w:r w:rsidR="008F1BEE" w:rsidRPr="00845906">
        <w:rPr>
          <w:rFonts w:ascii="Times New Roman" w:hAnsi="Times New Roman" w:cs="Times New Roman"/>
          <w:sz w:val="24"/>
          <w:szCs w:val="24"/>
        </w:rPr>
        <w:t xml:space="preserve">s entradas e saídas de cena repentinas dos cisnes </w:t>
      </w:r>
      <w:r w:rsidR="00476215" w:rsidRPr="00845906">
        <w:rPr>
          <w:rFonts w:ascii="Times New Roman" w:hAnsi="Times New Roman" w:cs="Times New Roman"/>
          <w:sz w:val="24"/>
          <w:szCs w:val="24"/>
        </w:rPr>
        <w:t>também foram estratégias</w:t>
      </w:r>
      <w:r w:rsidR="008F1BEE" w:rsidRPr="00845906">
        <w:rPr>
          <w:rFonts w:ascii="Times New Roman" w:hAnsi="Times New Roman" w:cs="Times New Roman"/>
          <w:sz w:val="24"/>
          <w:szCs w:val="24"/>
        </w:rPr>
        <w:t xml:space="preserve"> para surpreender o espectador e sugerir que</w:t>
      </w:r>
      <w:r w:rsidR="00143A70" w:rsidRPr="00845906">
        <w:rPr>
          <w:rFonts w:ascii="Times New Roman" w:hAnsi="Times New Roman" w:cs="Times New Roman"/>
          <w:sz w:val="24"/>
          <w:szCs w:val="24"/>
        </w:rPr>
        <w:t xml:space="preserve"> o personagem principal </w:t>
      </w:r>
      <w:r w:rsidR="008F1BEE" w:rsidRPr="00845906">
        <w:rPr>
          <w:rFonts w:ascii="Times New Roman" w:hAnsi="Times New Roman" w:cs="Times New Roman"/>
          <w:sz w:val="24"/>
          <w:szCs w:val="24"/>
        </w:rPr>
        <w:t>estivesse entrando em uma realidade paralela, que da mesma forma repentina como surge, também desaparece</w:t>
      </w:r>
      <w:r w:rsidR="00905C8A">
        <w:rPr>
          <w:rFonts w:ascii="Times New Roman" w:hAnsi="Times New Roman" w:cs="Times New Roman"/>
          <w:sz w:val="24"/>
          <w:szCs w:val="24"/>
        </w:rPr>
        <w:t>;</w:t>
      </w:r>
      <w:r w:rsidR="00476215" w:rsidRPr="00845906">
        <w:rPr>
          <w:rFonts w:ascii="Times New Roman" w:hAnsi="Times New Roman" w:cs="Times New Roman"/>
          <w:sz w:val="24"/>
          <w:szCs w:val="24"/>
        </w:rPr>
        <w:t xml:space="preserve"> </w:t>
      </w:r>
      <w:r w:rsidR="00905C8A">
        <w:rPr>
          <w:rFonts w:ascii="Times New Roman" w:hAnsi="Times New Roman" w:cs="Times New Roman"/>
          <w:sz w:val="24"/>
          <w:szCs w:val="24"/>
        </w:rPr>
        <w:t>a</w:t>
      </w:r>
      <w:r w:rsidR="00143A70" w:rsidRPr="00845906">
        <w:rPr>
          <w:rFonts w:ascii="Times New Roman" w:hAnsi="Times New Roman" w:cs="Times New Roman"/>
          <w:sz w:val="24"/>
          <w:szCs w:val="24"/>
        </w:rPr>
        <w:t xml:space="preserve"> mudança na iluminação </w:t>
      </w:r>
      <w:r w:rsidR="00476215" w:rsidRPr="00845906">
        <w:rPr>
          <w:rFonts w:ascii="Times New Roman" w:hAnsi="Times New Roman" w:cs="Times New Roman"/>
          <w:sz w:val="24"/>
          <w:szCs w:val="24"/>
        </w:rPr>
        <w:t xml:space="preserve">cênica </w:t>
      </w:r>
      <w:r w:rsidR="00143A70" w:rsidRPr="00845906">
        <w:rPr>
          <w:rFonts w:ascii="Times New Roman" w:hAnsi="Times New Roman" w:cs="Times New Roman"/>
          <w:sz w:val="24"/>
          <w:szCs w:val="24"/>
        </w:rPr>
        <w:t>do momento</w:t>
      </w:r>
      <w:r w:rsidR="00C226F5" w:rsidRPr="00845906">
        <w:rPr>
          <w:rFonts w:ascii="Times New Roman" w:hAnsi="Times New Roman" w:cs="Times New Roman"/>
          <w:sz w:val="24"/>
          <w:szCs w:val="24"/>
        </w:rPr>
        <w:t xml:space="preserve"> em que os cisnes estão em cena</w:t>
      </w:r>
      <w:r w:rsidR="00143A70" w:rsidRPr="00845906">
        <w:rPr>
          <w:rFonts w:ascii="Times New Roman" w:hAnsi="Times New Roman" w:cs="Times New Roman"/>
          <w:sz w:val="24"/>
          <w:szCs w:val="24"/>
        </w:rPr>
        <w:t xml:space="preserve"> para o mo</w:t>
      </w:r>
      <w:r w:rsidR="00E57809" w:rsidRPr="00845906">
        <w:rPr>
          <w:rFonts w:ascii="Times New Roman" w:hAnsi="Times New Roman" w:cs="Times New Roman"/>
          <w:sz w:val="24"/>
          <w:szCs w:val="24"/>
        </w:rPr>
        <w:t xml:space="preserve">mento </w:t>
      </w:r>
      <w:r w:rsidR="00905C8A">
        <w:rPr>
          <w:rFonts w:ascii="Times New Roman" w:hAnsi="Times New Roman" w:cs="Times New Roman"/>
          <w:sz w:val="24"/>
          <w:szCs w:val="24"/>
        </w:rPr>
        <w:t>em que eles somem de cena; e</w:t>
      </w:r>
      <w:r w:rsidR="00476215" w:rsidRPr="00845906">
        <w:rPr>
          <w:rFonts w:ascii="Times New Roman" w:hAnsi="Times New Roman" w:cs="Times New Roman"/>
          <w:sz w:val="24"/>
          <w:szCs w:val="24"/>
        </w:rPr>
        <w:t xml:space="preserve"> </w:t>
      </w:r>
      <w:r w:rsidR="00905C8A" w:rsidRPr="00C3642D">
        <w:rPr>
          <w:rFonts w:ascii="Times New Roman" w:hAnsi="Times New Roman" w:cs="Times New Roman"/>
          <w:sz w:val="24"/>
          <w:szCs w:val="24"/>
        </w:rPr>
        <w:t>a</w:t>
      </w:r>
      <w:r w:rsidR="00476215" w:rsidRPr="00C3642D">
        <w:rPr>
          <w:rFonts w:ascii="Times New Roman" w:hAnsi="Times New Roman" w:cs="Times New Roman"/>
          <w:sz w:val="24"/>
          <w:szCs w:val="24"/>
        </w:rPr>
        <w:t xml:space="preserve"> alocação dessas</w:t>
      </w:r>
      <w:r w:rsidR="00476215" w:rsidRPr="00845906">
        <w:rPr>
          <w:rFonts w:ascii="Times New Roman" w:hAnsi="Times New Roman" w:cs="Times New Roman"/>
          <w:sz w:val="24"/>
          <w:szCs w:val="24"/>
        </w:rPr>
        <w:t xml:space="preserve"> mudanças de cena de forma concomitante</w:t>
      </w:r>
      <w:r w:rsidR="00143A70" w:rsidRPr="00845906">
        <w:rPr>
          <w:rFonts w:ascii="Times New Roman" w:hAnsi="Times New Roman" w:cs="Times New Roman"/>
          <w:sz w:val="24"/>
          <w:szCs w:val="24"/>
        </w:rPr>
        <w:t xml:space="preserve"> com as viradas expressivas da música e</w:t>
      </w:r>
      <w:r w:rsidR="00476215" w:rsidRPr="00845906">
        <w:rPr>
          <w:rFonts w:ascii="Times New Roman" w:hAnsi="Times New Roman" w:cs="Times New Roman"/>
          <w:sz w:val="24"/>
          <w:szCs w:val="24"/>
        </w:rPr>
        <w:t xml:space="preserve"> com</w:t>
      </w:r>
      <w:r w:rsidR="00905C8A">
        <w:rPr>
          <w:rFonts w:ascii="Times New Roman" w:hAnsi="Times New Roman" w:cs="Times New Roman"/>
          <w:sz w:val="24"/>
          <w:szCs w:val="24"/>
        </w:rPr>
        <w:t xml:space="preserve"> as</w:t>
      </w:r>
      <w:r w:rsidR="00143A70" w:rsidRPr="00845906">
        <w:rPr>
          <w:rFonts w:ascii="Times New Roman" w:hAnsi="Times New Roman" w:cs="Times New Roman"/>
          <w:sz w:val="24"/>
          <w:szCs w:val="24"/>
        </w:rPr>
        <w:t xml:space="preserve"> mudanças de cenário. </w:t>
      </w:r>
    </w:p>
    <w:p w:rsidR="00084D1A" w:rsidRPr="00845906" w:rsidRDefault="00084D1A"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Este </w:t>
      </w:r>
      <w:r w:rsidR="00C3642D">
        <w:rPr>
          <w:rFonts w:ascii="Times New Roman" w:hAnsi="Times New Roman" w:cs="Times New Roman"/>
          <w:sz w:val="24"/>
          <w:szCs w:val="24"/>
        </w:rPr>
        <w:t xml:space="preserve">jogo com a dinâmica veridictória, provocada pela oscilação entre o </w:t>
      </w:r>
      <w:r w:rsidRPr="00845906">
        <w:rPr>
          <w:rFonts w:ascii="Times New Roman" w:hAnsi="Times New Roman" w:cs="Times New Roman"/>
          <w:sz w:val="24"/>
          <w:szCs w:val="24"/>
        </w:rPr>
        <w:t>consciente e inconsciente</w:t>
      </w:r>
      <w:r w:rsidR="00C3642D">
        <w:rPr>
          <w:rFonts w:ascii="Times New Roman" w:hAnsi="Times New Roman" w:cs="Times New Roman"/>
          <w:sz w:val="24"/>
          <w:szCs w:val="24"/>
        </w:rPr>
        <w:t xml:space="preserve"> do personagem</w:t>
      </w:r>
      <w:r w:rsidRPr="00845906">
        <w:rPr>
          <w:rFonts w:ascii="Times New Roman" w:hAnsi="Times New Roman" w:cs="Times New Roman"/>
          <w:sz w:val="24"/>
          <w:szCs w:val="24"/>
        </w:rPr>
        <w:t xml:space="preserve">, garante </w:t>
      </w:r>
      <w:r w:rsidR="00146D3A" w:rsidRPr="00845906">
        <w:rPr>
          <w:rFonts w:ascii="Times New Roman" w:hAnsi="Times New Roman" w:cs="Times New Roman"/>
          <w:sz w:val="24"/>
          <w:szCs w:val="24"/>
        </w:rPr>
        <w:t xml:space="preserve">momentos intermitentes de tonicidade ao longo </w:t>
      </w:r>
      <w:r w:rsidR="002258C3" w:rsidRPr="00845906">
        <w:rPr>
          <w:rFonts w:ascii="Times New Roman" w:hAnsi="Times New Roman" w:cs="Times New Roman"/>
          <w:sz w:val="24"/>
          <w:szCs w:val="24"/>
        </w:rPr>
        <w:t xml:space="preserve">de toda </w:t>
      </w:r>
      <w:r w:rsidR="00146D3A" w:rsidRPr="00845906">
        <w:rPr>
          <w:rFonts w:ascii="Times New Roman" w:hAnsi="Times New Roman" w:cs="Times New Roman"/>
          <w:sz w:val="24"/>
          <w:szCs w:val="24"/>
        </w:rPr>
        <w:t xml:space="preserve">a obra, diferenciando-a, assim, da obra original, que apresenta </w:t>
      </w:r>
      <w:r w:rsidR="009E3552">
        <w:rPr>
          <w:rFonts w:ascii="Times New Roman" w:hAnsi="Times New Roman" w:cs="Times New Roman"/>
          <w:sz w:val="24"/>
          <w:szCs w:val="24"/>
        </w:rPr>
        <w:t>uma narrativa mais linear</w:t>
      </w:r>
      <w:r w:rsidR="009E3552" w:rsidRPr="00845906">
        <w:rPr>
          <w:rFonts w:ascii="Times New Roman" w:hAnsi="Times New Roman" w:cs="Times New Roman"/>
          <w:sz w:val="24"/>
          <w:szCs w:val="24"/>
        </w:rPr>
        <w:t xml:space="preserve"> </w:t>
      </w:r>
      <w:r w:rsidR="009E3552">
        <w:rPr>
          <w:rFonts w:ascii="Times New Roman" w:hAnsi="Times New Roman" w:cs="Times New Roman"/>
          <w:sz w:val="24"/>
          <w:szCs w:val="24"/>
        </w:rPr>
        <w:t xml:space="preserve">garantindo </w:t>
      </w:r>
      <w:r w:rsidR="00146D3A" w:rsidRPr="00845906">
        <w:rPr>
          <w:rFonts w:ascii="Times New Roman" w:hAnsi="Times New Roman" w:cs="Times New Roman"/>
          <w:sz w:val="24"/>
          <w:szCs w:val="24"/>
        </w:rPr>
        <w:t xml:space="preserve">momentos de </w:t>
      </w:r>
      <w:r w:rsidR="00AA408A" w:rsidRPr="00845906">
        <w:rPr>
          <w:rFonts w:ascii="Times New Roman" w:hAnsi="Times New Roman" w:cs="Times New Roman"/>
          <w:sz w:val="24"/>
          <w:szCs w:val="24"/>
        </w:rPr>
        <w:t>ápice</w:t>
      </w:r>
      <w:r w:rsidR="009741FE">
        <w:rPr>
          <w:rFonts w:ascii="Times New Roman" w:hAnsi="Times New Roman" w:cs="Times New Roman"/>
          <w:sz w:val="24"/>
          <w:szCs w:val="24"/>
        </w:rPr>
        <w:t xml:space="preserve"> </w:t>
      </w:r>
      <w:r w:rsidR="00CF23F3">
        <w:rPr>
          <w:rFonts w:ascii="Times New Roman" w:hAnsi="Times New Roman" w:cs="Times New Roman"/>
          <w:sz w:val="24"/>
          <w:szCs w:val="24"/>
        </w:rPr>
        <w:t>sensível bem definidos. Estes momentos são</w:t>
      </w:r>
      <w:r w:rsidR="00C457C6">
        <w:rPr>
          <w:rFonts w:ascii="Times New Roman" w:hAnsi="Times New Roman" w:cs="Times New Roman"/>
          <w:sz w:val="24"/>
          <w:szCs w:val="24"/>
        </w:rPr>
        <w:t xml:space="preserve"> claramente</w:t>
      </w:r>
      <w:r w:rsidR="00F73CFF">
        <w:rPr>
          <w:rFonts w:ascii="Times New Roman" w:hAnsi="Times New Roman" w:cs="Times New Roman"/>
          <w:sz w:val="24"/>
          <w:szCs w:val="24"/>
        </w:rPr>
        <w:t xml:space="preserve"> os</w:t>
      </w:r>
      <w:r w:rsidR="00C457C6">
        <w:rPr>
          <w:rFonts w:ascii="Times New Roman" w:hAnsi="Times New Roman" w:cs="Times New Roman"/>
          <w:sz w:val="24"/>
          <w:szCs w:val="24"/>
        </w:rPr>
        <w:t xml:space="preserve"> picos </w:t>
      </w:r>
      <w:r w:rsidR="00CF23F3">
        <w:rPr>
          <w:rFonts w:ascii="Times New Roman" w:hAnsi="Times New Roman" w:cs="Times New Roman"/>
          <w:sz w:val="24"/>
          <w:szCs w:val="24"/>
        </w:rPr>
        <w:t>com os qu</w:t>
      </w:r>
      <w:r w:rsidR="0016326A">
        <w:rPr>
          <w:rFonts w:ascii="Times New Roman" w:hAnsi="Times New Roman" w:cs="Times New Roman"/>
          <w:sz w:val="24"/>
          <w:szCs w:val="24"/>
        </w:rPr>
        <w:t>ais o enunciatário se depara - a</w:t>
      </w:r>
      <w:r w:rsidR="00146D3A" w:rsidRPr="00845906">
        <w:rPr>
          <w:rFonts w:ascii="Times New Roman" w:hAnsi="Times New Roman" w:cs="Times New Roman"/>
          <w:sz w:val="24"/>
          <w:szCs w:val="24"/>
        </w:rPr>
        <w:t xml:space="preserve"> transformação da pr</w:t>
      </w:r>
      <w:r w:rsidR="006554E0" w:rsidRPr="00845906">
        <w:rPr>
          <w:rFonts w:ascii="Times New Roman" w:hAnsi="Times New Roman" w:cs="Times New Roman"/>
          <w:sz w:val="24"/>
          <w:szCs w:val="24"/>
        </w:rPr>
        <w:t>incesa em cisne pelo feiticeiro;</w:t>
      </w:r>
      <w:r w:rsidR="00146D3A" w:rsidRPr="00845906">
        <w:rPr>
          <w:rFonts w:ascii="Times New Roman" w:hAnsi="Times New Roman" w:cs="Times New Roman"/>
          <w:sz w:val="24"/>
          <w:szCs w:val="24"/>
        </w:rPr>
        <w:t xml:space="preserve"> o aparecimento de Odett</w:t>
      </w:r>
      <w:r w:rsidR="00D83E7D">
        <w:rPr>
          <w:rFonts w:ascii="Times New Roman" w:hAnsi="Times New Roman" w:cs="Times New Roman"/>
          <w:sz w:val="24"/>
          <w:szCs w:val="24"/>
        </w:rPr>
        <w:t>e para Siegfried no lago</w:t>
      </w:r>
      <w:r w:rsidR="00B92186" w:rsidRPr="00845906">
        <w:rPr>
          <w:rFonts w:ascii="Times New Roman" w:hAnsi="Times New Roman" w:cs="Times New Roman"/>
          <w:sz w:val="24"/>
          <w:szCs w:val="24"/>
        </w:rPr>
        <w:t xml:space="preserve">; </w:t>
      </w:r>
      <w:r w:rsidR="00D83E7D">
        <w:rPr>
          <w:rFonts w:ascii="Times New Roman" w:hAnsi="Times New Roman" w:cs="Times New Roman"/>
          <w:sz w:val="24"/>
          <w:szCs w:val="24"/>
        </w:rPr>
        <w:t>a</w:t>
      </w:r>
      <w:r w:rsidR="0016326A">
        <w:rPr>
          <w:rFonts w:ascii="Times New Roman" w:hAnsi="Times New Roman" w:cs="Times New Roman"/>
          <w:sz w:val="24"/>
          <w:szCs w:val="24"/>
        </w:rPr>
        <w:t xml:space="preserve"> aparição de Odille e a subsequ</w:t>
      </w:r>
      <w:r w:rsidR="00B92186" w:rsidRPr="00845906">
        <w:rPr>
          <w:rFonts w:ascii="Times New Roman" w:hAnsi="Times New Roman" w:cs="Times New Roman"/>
          <w:sz w:val="24"/>
          <w:szCs w:val="24"/>
        </w:rPr>
        <w:t xml:space="preserve">ente cena em que Odette </w:t>
      </w:r>
      <w:r w:rsidR="00DF157F" w:rsidRPr="00845906">
        <w:rPr>
          <w:rFonts w:ascii="Times New Roman" w:hAnsi="Times New Roman" w:cs="Times New Roman"/>
          <w:sz w:val="24"/>
          <w:szCs w:val="24"/>
        </w:rPr>
        <w:t>descobre a traição; a cena em que</w:t>
      </w:r>
      <w:r w:rsidR="00B92186" w:rsidRPr="00845906">
        <w:rPr>
          <w:rFonts w:ascii="Times New Roman" w:hAnsi="Times New Roman" w:cs="Times New Roman"/>
          <w:sz w:val="24"/>
          <w:szCs w:val="24"/>
        </w:rPr>
        <w:t xml:space="preserve"> Odette </w:t>
      </w:r>
      <w:r w:rsidR="00DF157F" w:rsidRPr="00845906">
        <w:rPr>
          <w:rFonts w:ascii="Times New Roman" w:hAnsi="Times New Roman" w:cs="Times New Roman"/>
          <w:sz w:val="24"/>
          <w:szCs w:val="24"/>
        </w:rPr>
        <w:t xml:space="preserve">decide se matar e </w:t>
      </w:r>
      <w:r w:rsidR="002258C3" w:rsidRPr="00845906">
        <w:rPr>
          <w:rFonts w:ascii="Times New Roman" w:hAnsi="Times New Roman" w:cs="Times New Roman"/>
          <w:sz w:val="24"/>
          <w:szCs w:val="24"/>
        </w:rPr>
        <w:t>o prí</w:t>
      </w:r>
      <w:r w:rsidR="00236695" w:rsidRPr="00845906">
        <w:rPr>
          <w:rFonts w:ascii="Times New Roman" w:hAnsi="Times New Roman" w:cs="Times New Roman"/>
          <w:sz w:val="24"/>
          <w:szCs w:val="24"/>
        </w:rPr>
        <w:t>n</w:t>
      </w:r>
      <w:r w:rsidR="002258C3" w:rsidRPr="00845906">
        <w:rPr>
          <w:rFonts w:ascii="Times New Roman" w:hAnsi="Times New Roman" w:cs="Times New Roman"/>
          <w:sz w:val="24"/>
          <w:szCs w:val="24"/>
        </w:rPr>
        <w:t>cipe faz o mesmo</w:t>
      </w:r>
      <w:r w:rsidR="004E3CD2" w:rsidRPr="00845906">
        <w:rPr>
          <w:rFonts w:ascii="Times New Roman" w:hAnsi="Times New Roman" w:cs="Times New Roman"/>
          <w:sz w:val="24"/>
          <w:szCs w:val="24"/>
        </w:rPr>
        <w:t>; e</w:t>
      </w:r>
      <w:r w:rsidR="00DF157F" w:rsidRPr="00845906">
        <w:rPr>
          <w:rFonts w:ascii="Times New Roman" w:hAnsi="Times New Roman" w:cs="Times New Roman"/>
          <w:sz w:val="24"/>
          <w:szCs w:val="24"/>
        </w:rPr>
        <w:t xml:space="preserve"> a cena</w:t>
      </w:r>
      <w:r w:rsidR="0076685B" w:rsidRPr="00845906">
        <w:rPr>
          <w:rFonts w:ascii="Times New Roman" w:hAnsi="Times New Roman" w:cs="Times New Roman"/>
          <w:sz w:val="24"/>
          <w:szCs w:val="24"/>
        </w:rPr>
        <w:t xml:space="preserve"> final, onde se vê a imagem dos dois personagen</w:t>
      </w:r>
      <w:r w:rsidR="00D83E7D">
        <w:rPr>
          <w:rFonts w:ascii="Times New Roman" w:hAnsi="Times New Roman" w:cs="Times New Roman"/>
          <w:sz w:val="24"/>
          <w:szCs w:val="24"/>
        </w:rPr>
        <w:t>s em conjunção com seus objetos-</w:t>
      </w:r>
      <w:r w:rsidR="0076685B" w:rsidRPr="00845906">
        <w:rPr>
          <w:rFonts w:ascii="Times New Roman" w:hAnsi="Times New Roman" w:cs="Times New Roman"/>
          <w:sz w:val="24"/>
          <w:szCs w:val="24"/>
        </w:rPr>
        <w:t>valor: o amor e a liberdade.</w:t>
      </w:r>
    </w:p>
    <w:p w:rsidR="00667D4C" w:rsidRPr="00845906" w:rsidRDefault="00667D4C"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As duas versões apresentam um final semelhante. Em ambos, os sujeitos terminam em </w:t>
      </w:r>
      <w:r w:rsidR="00D83E7D">
        <w:rPr>
          <w:rFonts w:ascii="Times New Roman" w:hAnsi="Times New Roman" w:cs="Times New Roman"/>
          <w:sz w:val="24"/>
          <w:szCs w:val="24"/>
        </w:rPr>
        <w:t>conjunção com seu objeto-valor, mas</w:t>
      </w:r>
      <w:r w:rsidRPr="00845906">
        <w:rPr>
          <w:rFonts w:ascii="Times New Roman" w:hAnsi="Times New Roman" w:cs="Times New Roman"/>
          <w:sz w:val="24"/>
          <w:szCs w:val="24"/>
        </w:rPr>
        <w:t xml:space="preserve"> também com a morte. Entretanto, p</w:t>
      </w:r>
      <w:r w:rsidR="00D83E7D">
        <w:rPr>
          <w:rFonts w:ascii="Times New Roman" w:hAnsi="Times New Roman" w:cs="Times New Roman"/>
          <w:sz w:val="24"/>
          <w:szCs w:val="24"/>
        </w:rPr>
        <w:t>odemos diferenciar as possíveis</w:t>
      </w:r>
      <w:r w:rsidRPr="00845906">
        <w:rPr>
          <w:rFonts w:ascii="Times New Roman" w:hAnsi="Times New Roman" w:cs="Times New Roman"/>
          <w:sz w:val="24"/>
          <w:szCs w:val="24"/>
        </w:rPr>
        <w:t xml:space="preserve"> perspectivas deste desfecho, pois, do ponto de vista do sujeito, há uma sanção positiva já que alcançaram o que desejavam, mas do ponto de vista do enunciatário pode ser negativa, uma vez que termina com a morte</w:t>
      </w:r>
      <w:r w:rsidR="006D3556" w:rsidRPr="00845906">
        <w:rPr>
          <w:rFonts w:ascii="Times New Roman" w:hAnsi="Times New Roman" w:cs="Times New Roman"/>
          <w:sz w:val="24"/>
          <w:szCs w:val="24"/>
        </w:rPr>
        <w:t xml:space="preserve"> do personagem principal</w:t>
      </w:r>
      <w:r w:rsidRPr="00845906">
        <w:rPr>
          <w:rFonts w:ascii="Times New Roman" w:hAnsi="Times New Roman" w:cs="Times New Roman"/>
          <w:sz w:val="24"/>
          <w:szCs w:val="24"/>
        </w:rPr>
        <w:t>.</w:t>
      </w:r>
    </w:p>
    <w:p w:rsidR="006D3556" w:rsidRPr="00845906" w:rsidRDefault="00667D4C"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Porém, se analisarmos a morte enquanto</w:t>
      </w:r>
      <w:r w:rsidRPr="00E778C9">
        <w:rPr>
          <w:rFonts w:ascii="Times New Roman" w:hAnsi="Times New Roman" w:cs="Times New Roman"/>
          <w:sz w:val="24"/>
          <w:szCs w:val="24"/>
        </w:rPr>
        <w:t xml:space="preserve"> </w:t>
      </w:r>
      <w:r w:rsidR="00E778C9" w:rsidRPr="00E778C9">
        <w:rPr>
          <w:rFonts w:ascii="Times New Roman" w:hAnsi="Times New Roman" w:cs="Times New Roman"/>
          <w:sz w:val="24"/>
          <w:szCs w:val="24"/>
        </w:rPr>
        <w:t>culminância das</w:t>
      </w:r>
      <w:r w:rsidRPr="00E778C9">
        <w:rPr>
          <w:rFonts w:ascii="Times New Roman" w:hAnsi="Times New Roman" w:cs="Times New Roman"/>
          <w:sz w:val="24"/>
          <w:szCs w:val="24"/>
        </w:rPr>
        <w:t xml:space="preserve"> temática</w:t>
      </w:r>
      <w:r w:rsidR="00E778C9" w:rsidRPr="00E778C9">
        <w:rPr>
          <w:rFonts w:ascii="Times New Roman" w:hAnsi="Times New Roman" w:cs="Times New Roman"/>
          <w:sz w:val="24"/>
          <w:szCs w:val="24"/>
        </w:rPr>
        <w:t>s</w:t>
      </w:r>
      <w:r w:rsidRPr="00E778C9">
        <w:rPr>
          <w:rFonts w:ascii="Times New Roman" w:hAnsi="Times New Roman" w:cs="Times New Roman"/>
          <w:sz w:val="24"/>
          <w:szCs w:val="24"/>
        </w:rPr>
        <w:t xml:space="preserve"> tratada</w:t>
      </w:r>
      <w:r w:rsidR="00E778C9" w:rsidRPr="00E778C9">
        <w:rPr>
          <w:rFonts w:ascii="Times New Roman" w:hAnsi="Times New Roman" w:cs="Times New Roman"/>
          <w:sz w:val="24"/>
          <w:szCs w:val="24"/>
        </w:rPr>
        <w:t>s</w:t>
      </w:r>
      <w:r w:rsidRPr="00E778C9">
        <w:rPr>
          <w:rFonts w:ascii="Times New Roman" w:hAnsi="Times New Roman" w:cs="Times New Roman"/>
          <w:sz w:val="24"/>
          <w:szCs w:val="24"/>
        </w:rPr>
        <w:t xml:space="preserve"> no desenrolar da narrativa, t</w:t>
      </w:r>
      <w:r w:rsidRPr="00845906">
        <w:rPr>
          <w:rFonts w:ascii="Times New Roman" w:hAnsi="Times New Roman" w:cs="Times New Roman"/>
          <w:sz w:val="24"/>
          <w:szCs w:val="24"/>
        </w:rPr>
        <w:t xml:space="preserve">emos que, na obra original, a morte de Odette significa o triunfo do mal sobre o bem e na obra adaptada, </w:t>
      </w:r>
      <w:r w:rsidR="006D3556" w:rsidRPr="00845906">
        <w:rPr>
          <w:rFonts w:ascii="Times New Roman" w:hAnsi="Times New Roman" w:cs="Times New Roman"/>
          <w:sz w:val="24"/>
          <w:szCs w:val="24"/>
        </w:rPr>
        <w:t xml:space="preserve">a morte de Siegfried significa </w:t>
      </w:r>
      <w:r w:rsidRPr="00845906">
        <w:rPr>
          <w:rFonts w:ascii="Times New Roman" w:hAnsi="Times New Roman" w:cs="Times New Roman"/>
          <w:sz w:val="24"/>
          <w:szCs w:val="24"/>
        </w:rPr>
        <w:t xml:space="preserve">o triunfo da liberdade sobre a opressão. </w:t>
      </w:r>
    </w:p>
    <w:p w:rsidR="0013053D" w:rsidRPr="00845906" w:rsidRDefault="00730755"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Na</w:t>
      </w:r>
      <w:r w:rsidR="00667D4C" w:rsidRPr="00845906">
        <w:rPr>
          <w:rFonts w:ascii="Times New Roman" w:hAnsi="Times New Roman" w:cs="Times New Roman"/>
          <w:sz w:val="24"/>
          <w:szCs w:val="24"/>
        </w:rPr>
        <w:t xml:space="preserve"> última cena do ballet </w:t>
      </w:r>
      <w:r w:rsidR="006D3556" w:rsidRPr="00845906">
        <w:rPr>
          <w:rFonts w:ascii="Times New Roman" w:hAnsi="Times New Roman" w:cs="Times New Roman"/>
          <w:sz w:val="24"/>
          <w:szCs w:val="24"/>
        </w:rPr>
        <w:t>na versão clássica</w:t>
      </w:r>
      <w:r w:rsidR="00751C1F">
        <w:rPr>
          <w:rFonts w:ascii="Times New Roman" w:hAnsi="Times New Roman" w:cs="Times New Roman"/>
          <w:sz w:val="24"/>
          <w:szCs w:val="24"/>
        </w:rPr>
        <w:t>,</w:t>
      </w:r>
      <w:r w:rsidR="006D3556" w:rsidRPr="00845906">
        <w:rPr>
          <w:rFonts w:ascii="Times New Roman" w:hAnsi="Times New Roman" w:cs="Times New Roman"/>
          <w:sz w:val="24"/>
          <w:szCs w:val="24"/>
        </w:rPr>
        <w:t xml:space="preserve"> o que leva Odette a optar pela morte é a decepção e o desespero de não ter recebido o amor daquele que poderia salvá-la. A realização deste amor seria um desfecho positivo tanto para a personagem quanto para o público, mas que não ocorreu. Ou seja, a morte neste caso concretiza a privação de algo. Já na versão contemporânea, Siegfried é levado à morte </w:t>
      </w:r>
      <w:r w:rsidR="0013053D" w:rsidRPr="00845906">
        <w:rPr>
          <w:rFonts w:ascii="Times New Roman" w:hAnsi="Times New Roman" w:cs="Times New Roman"/>
          <w:sz w:val="24"/>
          <w:szCs w:val="24"/>
        </w:rPr>
        <w:t xml:space="preserve">não por escolha, mas pela ação opressora daqueles que deveriam amá-lo, e sua morte, portanto, concretiza a fuga de algo negativo - a morte como redenção. </w:t>
      </w:r>
    </w:p>
    <w:p w:rsidR="005C5BC7" w:rsidRDefault="0013053D"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Observa-se então </w:t>
      </w:r>
      <w:r w:rsidR="00236695" w:rsidRPr="00845906">
        <w:rPr>
          <w:rFonts w:ascii="Times New Roman" w:hAnsi="Times New Roman" w:cs="Times New Roman"/>
          <w:sz w:val="24"/>
          <w:szCs w:val="24"/>
        </w:rPr>
        <w:t>que o grau de concessividade ex</w:t>
      </w:r>
      <w:r w:rsidRPr="00845906">
        <w:rPr>
          <w:rFonts w:ascii="Times New Roman" w:hAnsi="Times New Roman" w:cs="Times New Roman"/>
          <w:sz w:val="24"/>
          <w:szCs w:val="24"/>
        </w:rPr>
        <w:t>p</w:t>
      </w:r>
      <w:r w:rsidR="00236695" w:rsidRPr="00845906">
        <w:rPr>
          <w:rFonts w:ascii="Times New Roman" w:hAnsi="Times New Roman" w:cs="Times New Roman"/>
          <w:sz w:val="24"/>
          <w:szCs w:val="24"/>
        </w:rPr>
        <w:t>e</w:t>
      </w:r>
      <w:r w:rsidRPr="00845906">
        <w:rPr>
          <w:rFonts w:ascii="Times New Roman" w:hAnsi="Times New Roman" w:cs="Times New Roman"/>
          <w:sz w:val="24"/>
          <w:szCs w:val="24"/>
        </w:rPr>
        <w:t xml:space="preserve">rimentado pelo enunciatário na </w:t>
      </w:r>
      <w:r w:rsidR="009C0F9B">
        <w:rPr>
          <w:rFonts w:ascii="Times New Roman" w:hAnsi="Times New Roman" w:cs="Times New Roman"/>
          <w:sz w:val="24"/>
          <w:szCs w:val="24"/>
        </w:rPr>
        <w:t>cena final</w:t>
      </w:r>
      <w:r w:rsidRPr="00845906">
        <w:rPr>
          <w:rFonts w:ascii="Times New Roman" w:hAnsi="Times New Roman" w:cs="Times New Roman"/>
          <w:sz w:val="24"/>
          <w:szCs w:val="24"/>
        </w:rPr>
        <w:t xml:space="preserve"> do espetáculo nas duas versões não é o mesmo, sendo na obra original mais tônico que na obra adaptada. Entretanto</w:t>
      </w:r>
      <w:r w:rsidR="009C0F9B">
        <w:rPr>
          <w:rFonts w:ascii="Times New Roman" w:hAnsi="Times New Roman" w:cs="Times New Roman"/>
          <w:sz w:val="24"/>
          <w:szCs w:val="24"/>
        </w:rPr>
        <w:t>, a partir da análise minuciosa dos dois espetáculos como um todo</w:t>
      </w:r>
      <w:r w:rsidR="009C0F9B" w:rsidRPr="00845906">
        <w:rPr>
          <w:rFonts w:ascii="Times New Roman" w:hAnsi="Times New Roman" w:cs="Times New Roman"/>
          <w:sz w:val="24"/>
          <w:szCs w:val="24"/>
        </w:rPr>
        <w:t xml:space="preserve">, </w:t>
      </w:r>
      <w:r w:rsidR="009C0F9B">
        <w:rPr>
          <w:rFonts w:ascii="Times New Roman" w:hAnsi="Times New Roman" w:cs="Times New Roman"/>
          <w:sz w:val="24"/>
          <w:szCs w:val="24"/>
        </w:rPr>
        <w:t xml:space="preserve">na obra </w:t>
      </w:r>
      <w:r w:rsidR="009C0F9B" w:rsidRPr="009C0F9B">
        <w:rPr>
          <w:rFonts w:ascii="Times New Roman" w:hAnsi="Times New Roman" w:cs="Times New Roman"/>
          <w:sz w:val="24"/>
          <w:szCs w:val="24"/>
        </w:rPr>
        <w:t>contemporânea pode</w:t>
      </w:r>
      <w:r w:rsidR="009C0F9B">
        <w:rPr>
          <w:rFonts w:ascii="Times New Roman" w:hAnsi="Times New Roman" w:cs="Times New Roman"/>
          <w:sz w:val="24"/>
          <w:szCs w:val="24"/>
        </w:rPr>
        <w:t>-se</w:t>
      </w:r>
      <w:r w:rsidR="009C0F9B" w:rsidRPr="009C0F9B">
        <w:rPr>
          <w:rFonts w:ascii="Times New Roman" w:hAnsi="Times New Roman" w:cs="Times New Roman"/>
          <w:sz w:val="24"/>
          <w:szCs w:val="24"/>
        </w:rPr>
        <w:t xml:space="preserve"> perceber um</w:t>
      </w:r>
      <w:r w:rsidR="00751C1F">
        <w:rPr>
          <w:rFonts w:ascii="Times New Roman" w:hAnsi="Times New Roman" w:cs="Times New Roman"/>
          <w:sz w:val="24"/>
          <w:szCs w:val="24"/>
        </w:rPr>
        <w:t xml:space="preserve"> impacto</w:t>
      </w:r>
      <w:r w:rsidRPr="009C0F9B">
        <w:rPr>
          <w:rFonts w:ascii="Times New Roman" w:hAnsi="Times New Roman" w:cs="Times New Roman"/>
          <w:sz w:val="24"/>
          <w:szCs w:val="24"/>
        </w:rPr>
        <w:t xml:space="preserve"> </w:t>
      </w:r>
      <w:r w:rsidR="009C0F9B" w:rsidRPr="009C0F9B">
        <w:rPr>
          <w:rFonts w:ascii="Times New Roman" w:hAnsi="Times New Roman" w:cs="Times New Roman"/>
          <w:sz w:val="24"/>
          <w:szCs w:val="24"/>
        </w:rPr>
        <w:t>maior</w:t>
      </w:r>
      <w:r w:rsidRPr="009C0F9B">
        <w:rPr>
          <w:rFonts w:ascii="Times New Roman" w:hAnsi="Times New Roman" w:cs="Times New Roman"/>
          <w:sz w:val="24"/>
          <w:szCs w:val="24"/>
        </w:rPr>
        <w:t>,</w:t>
      </w:r>
      <w:r w:rsidRPr="00845906">
        <w:rPr>
          <w:rFonts w:ascii="Times New Roman" w:hAnsi="Times New Roman" w:cs="Times New Roman"/>
          <w:sz w:val="24"/>
          <w:szCs w:val="24"/>
        </w:rPr>
        <w:t xml:space="preserve"> uma vez que as diferentes estratégias utilizadas ao longo do texto traduzido</w:t>
      </w:r>
      <w:r w:rsidR="009C0F9B" w:rsidRPr="009C0F9B">
        <w:rPr>
          <w:rFonts w:ascii="Times New Roman" w:hAnsi="Times New Roman" w:cs="Times New Roman"/>
          <w:sz w:val="24"/>
          <w:szCs w:val="24"/>
        </w:rPr>
        <w:t xml:space="preserve"> </w:t>
      </w:r>
      <w:r w:rsidR="009C0F9B">
        <w:rPr>
          <w:rFonts w:ascii="Times New Roman" w:hAnsi="Times New Roman" w:cs="Times New Roman"/>
          <w:sz w:val="24"/>
          <w:szCs w:val="24"/>
        </w:rPr>
        <w:t>vêm traçar</w:t>
      </w:r>
      <w:r w:rsidR="009C0F9B" w:rsidRPr="00845906">
        <w:rPr>
          <w:rFonts w:ascii="Times New Roman" w:hAnsi="Times New Roman" w:cs="Times New Roman"/>
          <w:sz w:val="24"/>
          <w:szCs w:val="24"/>
        </w:rPr>
        <w:t xml:space="preserve"> um a</w:t>
      </w:r>
      <w:r w:rsidR="009C0F9B">
        <w:rPr>
          <w:rFonts w:ascii="Times New Roman" w:hAnsi="Times New Roman" w:cs="Times New Roman"/>
          <w:sz w:val="24"/>
          <w:szCs w:val="24"/>
        </w:rPr>
        <w:t xml:space="preserve">rco tensivo cheio de modulações, através de </w:t>
      </w:r>
      <w:r w:rsidRPr="00845906">
        <w:rPr>
          <w:rFonts w:ascii="Times New Roman" w:hAnsi="Times New Roman" w:cs="Times New Roman"/>
          <w:sz w:val="24"/>
          <w:szCs w:val="24"/>
        </w:rPr>
        <w:t xml:space="preserve">suas </w:t>
      </w:r>
      <w:r w:rsidR="00236695" w:rsidRPr="00845906">
        <w:rPr>
          <w:rFonts w:ascii="Times New Roman" w:hAnsi="Times New Roman" w:cs="Times New Roman"/>
          <w:sz w:val="24"/>
          <w:szCs w:val="24"/>
        </w:rPr>
        <w:t xml:space="preserve">escolhas </w:t>
      </w:r>
      <w:r w:rsidRPr="00845906">
        <w:rPr>
          <w:rFonts w:ascii="Times New Roman" w:hAnsi="Times New Roman" w:cs="Times New Roman"/>
          <w:sz w:val="24"/>
          <w:szCs w:val="24"/>
        </w:rPr>
        <w:t>temáticas,</w:t>
      </w:r>
      <w:r w:rsidR="00730755">
        <w:rPr>
          <w:rFonts w:ascii="Times New Roman" w:hAnsi="Times New Roman" w:cs="Times New Roman"/>
          <w:sz w:val="24"/>
          <w:szCs w:val="24"/>
        </w:rPr>
        <w:t xml:space="preserve"> </w:t>
      </w:r>
      <w:r w:rsidR="00236695" w:rsidRPr="00845906">
        <w:rPr>
          <w:rFonts w:ascii="Times New Roman" w:hAnsi="Times New Roman" w:cs="Times New Roman"/>
          <w:sz w:val="24"/>
          <w:szCs w:val="24"/>
        </w:rPr>
        <w:t>entrecruzamentos de programas narrativos e diferentes pontos de vista,</w:t>
      </w:r>
      <w:r w:rsidR="009C0F9B">
        <w:rPr>
          <w:rFonts w:ascii="Times New Roman" w:hAnsi="Times New Roman" w:cs="Times New Roman"/>
          <w:sz w:val="24"/>
          <w:szCs w:val="24"/>
        </w:rPr>
        <w:t xml:space="preserve"> exigindo</w:t>
      </w:r>
      <w:r w:rsidRPr="00845906">
        <w:rPr>
          <w:rFonts w:ascii="Times New Roman" w:hAnsi="Times New Roman" w:cs="Times New Roman"/>
          <w:sz w:val="24"/>
          <w:szCs w:val="24"/>
        </w:rPr>
        <w:t xml:space="preserve"> um </w:t>
      </w:r>
      <w:r w:rsidRPr="005C5BC7">
        <w:rPr>
          <w:rFonts w:ascii="Times New Roman" w:hAnsi="Times New Roman" w:cs="Times New Roman"/>
          <w:sz w:val="24"/>
          <w:szCs w:val="24"/>
        </w:rPr>
        <w:t>engaj</w:t>
      </w:r>
      <w:r w:rsidR="00236695" w:rsidRPr="005C5BC7">
        <w:rPr>
          <w:rFonts w:ascii="Times New Roman" w:hAnsi="Times New Roman" w:cs="Times New Roman"/>
          <w:sz w:val="24"/>
          <w:szCs w:val="24"/>
        </w:rPr>
        <w:t>a</w:t>
      </w:r>
      <w:r w:rsidRPr="005C5BC7">
        <w:rPr>
          <w:rFonts w:ascii="Times New Roman" w:hAnsi="Times New Roman" w:cs="Times New Roman"/>
          <w:sz w:val="24"/>
          <w:szCs w:val="24"/>
        </w:rPr>
        <w:t xml:space="preserve">mento sensível muito maior </w:t>
      </w:r>
      <w:r w:rsidR="009C0F9B" w:rsidRPr="005C5BC7">
        <w:rPr>
          <w:rFonts w:ascii="Times New Roman" w:hAnsi="Times New Roman" w:cs="Times New Roman"/>
          <w:sz w:val="24"/>
          <w:szCs w:val="24"/>
        </w:rPr>
        <w:t>do enunciatário que na obra original.</w:t>
      </w:r>
    </w:p>
    <w:p w:rsidR="003F02EE" w:rsidRDefault="003F02EE" w:rsidP="003F02EE">
      <w:pPr>
        <w:spacing w:after="0" w:line="240" w:lineRule="auto"/>
        <w:ind w:firstLine="1134"/>
        <w:jc w:val="both"/>
        <w:rPr>
          <w:rFonts w:ascii="Times New Roman" w:hAnsi="Times New Roman" w:cs="Times New Roman"/>
          <w:sz w:val="24"/>
          <w:szCs w:val="24"/>
        </w:rPr>
      </w:pPr>
    </w:p>
    <w:p w:rsidR="003F02EE" w:rsidRPr="005C5BC7" w:rsidRDefault="003F02EE" w:rsidP="003F02EE">
      <w:pPr>
        <w:spacing w:after="0" w:line="240" w:lineRule="auto"/>
        <w:ind w:firstLine="1134"/>
        <w:jc w:val="both"/>
        <w:rPr>
          <w:rFonts w:ascii="Times New Roman" w:hAnsi="Times New Roman" w:cs="Times New Roman"/>
          <w:sz w:val="24"/>
          <w:szCs w:val="24"/>
        </w:rPr>
      </w:pPr>
    </w:p>
    <w:p w:rsidR="00974F0E" w:rsidRDefault="003F02EE" w:rsidP="003F02EE">
      <w:pPr>
        <w:pStyle w:val="PargrafodaLista"/>
        <w:numPr>
          <w:ilvl w:val="0"/>
          <w:numId w:val="1"/>
        </w:numPr>
        <w:spacing w:after="0" w:line="360" w:lineRule="auto"/>
        <w:ind w:left="0" w:firstLine="0"/>
        <w:jc w:val="both"/>
        <w:rPr>
          <w:rFonts w:ascii="Times New Roman" w:hAnsi="Times New Roman" w:cs="Times New Roman"/>
          <w:b/>
          <w:sz w:val="24"/>
          <w:szCs w:val="24"/>
        </w:rPr>
      </w:pPr>
      <w:r w:rsidRPr="003F02EE">
        <w:rPr>
          <w:rFonts w:ascii="Times New Roman" w:hAnsi="Times New Roman" w:cs="Times New Roman"/>
          <w:b/>
          <w:sz w:val="24"/>
          <w:szCs w:val="24"/>
        </w:rPr>
        <w:t xml:space="preserve">DO NÍVEL DAS PRÁTICAS NA ANÁLISE DO </w:t>
      </w:r>
      <w:r w:rsidRPr="003F02EE">
        <w:rPr>
          <w:rFonts w:ascii="Times New Roman" w:hAnsi="Times New Roman" w:cs="Times New Roman"/>
          <w:b/>
          <w:i/>
          <w:sz w:val="24"/>
          <w:szCs w:val="24"/>
        </w:rPr>
        <w:t>LAGO</w:t>
      </w:r>
      <w:r w:rsidRPr="003F02EE">
        <w:rPr>
          <w:rFonts w:ascii="Times New Roman" w:hAnsi="Times New Roman" w:cs="Times New Roman"/>
          <w:b/>
          <w:sz w:val="24"/>
          <w:szCs w:val="24"/>
        </w:rPr>
        <w:t xml:space="preserve"> DE BOURNE</w:t>
      </w:r>
    </w:p>
    <w:p w:rsidR="003F02EE" w:rsidRPr="003F02EE" w:rsidRDefault="003F02EE" w:rsidP="003F02EE">
      <w:pPr>
        <w:pStyle w:val="PargrafodaLista"/>
        <w:spacing w:after="0" w:line="360" w:lineRule="auto"/>
        <w:ind w:left="0"/>
        <w:jc w:val="both"/>
        <w:rPr>
          <w:rFonts w:ascii="Times New Roman" w:hAnsi="Times New Roman" w:cs="Times New Roman"/>
          <w:b/>
          <w:sz w:val="24"/>
          <w:szCs w:val="24"/>
        </w:rPr>
      </w:pPr>
    </w:p>
    <w:p w:rsidR="006B4452" w:rsidRDefault="002B5960"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Segundo Fontanille</w:t>
      </w:r>
      <w:r w:rsidR="00812C53">
        <w:rPr>
          <w:rFonts w:ascii="Times New Roman" w:hAnsi="Times New Roman" w:cs="Times New Roman"/>
          <w:sz w:val="24"/>
          <w:szCs w:val="24"/>
        </w:rPr>
        <w:t xml:space="preserve"> (2008)</w:t>
      </w:r>
      <w:r>
        <w:rPr>
          <w:rFonts w:ascii="Times New Roman" w:hAnsi="Times New Roman" w:cs="Times New Roman"/>
          <w:sz w:val="24"/>
          <w:szCs w:val="24"/>
        </w:rPr>
        <w:t xml:space="preserve"> para dar conta da natureza do objeto semiótico, é n</w:t>
      </w:r>
      <w:r w:rsidR="00974F0E">
        <w:rPr>
          <w:rFonts w:ascii="Times New Roman" w:hAnsi="Times New Roman" w:cs="Times New Roman"/>
          <w:sz w:val="24"/>
          <w:szCs w:val="24"/>
        </w:rPr>
        <w:t>ecessá</w:t>
      </w:r>
      <w:r>
        <w:rPr>
          <w:rFonts w:ascii="Times New Roman" w:hAnsi="Times New Roman" w:cs="Times New Roman"/>
          <w:sz w:val="24"/>
          <w:szCs w:val="24"/>
        </w:rPr>
        <w:t xml:space="preserve">rio ultrapassar os limites textuais e estudar os diferentes domínios, respeitando-se o princípio da imanência. Dessa forma, ele definiu níveis de pertinência que ajudam a “decidir sobre a natureza do conjunto expressivo que se vai levar em consideração” (PRADO, 2010, p. 108). Entende-se por pertinência, a regra adotada pelo semioticista para descrever o seu objeto a partir de um ponto de vista, enfatizando apenas os traços que interessam a este ponto </w:t>
      </w:r>
      <w:r w:rsidR="00812C53">
        <w:rPr>
          <w:rFonts w:ascii="Times New Roman" w:hAnsi="Times New Roman" w:cs="Times New Roman"/>
          <w:sz w:val="24"/>
          <w:szCs w:val="24"/>
        </w:rPr>
        <w:t>de vista. Sobre o estudo de Fontanille, Prado (2010) afirma:</w:t>
      </w:r>
    </w:p>
    <w:p w:rsidR="003F02EE" w:rsidRDefault="003F02EE" w:rsidP="003F02EE">
      <w:pPr>
        <w:spacing w:after="0" w:line="240" w:lineRule="auto"/>
        <w:ind w:firstLine="1134"/>
        <w:jc w:val="both"/>
        <w:rPr>
          <w:rFonts w:ascii="Times New Roman" w:hAnsi="Times New Roman" w:cs="Times New Roman"/>
          <w:sz w:val="24"/>
          <w:szCs w:val="24"/>
        </w:rPr>
      </w:pPr>
    </w:p>
    <w:p w:rsidR="002B5960" w:rsidRDefault="002B5960" w:rsidP="002B5960">
      <w:pPr>
        <w:spacing w:after="0" w:line="240" w:lineRule="auto"/>
        <w:ind w:left="2268"/>
        <w:jc w:val="both"/>
        <w:rPr>
          <w:rFonts w:ascii="Times New Roman" w:hAnsi="Times New Roman" w:cs="Times New Roman"/>
          <w:sz w:val="20"/>
          <w:szCs w:val="20"/>
        </w:rPr>
      </w:pPr>
      <w:r w:rsidRPr="002B5960">
        <w:rPr>
          <w:rFonts w:ascii="Times New Roman" w:hAnsi="Times New Roman" w:cs="Times New Roman"/>
          <w:sz w:val="20"/>
          <w:szCs w:val="20"/>
        </w:rPr>
        <w:t>Cada nível de pertinência está associado a um tipo de experiência. Assim, a experiência da figuratividade, ou seja, a experiência perceptiva e sensorial conduz às figuras, a interpretação conduz aos textos-enunciados, a corporeidade conduz ao objeto, as experiências práticas conduzem às cenas predicativas, as conjunturas conduzem às estratégias e as experiências relacionadas ao éthos e ao comportamento conduzem às formas de vida. O tipo de experiência do nível inferior delimita a extensão da experiência do nível superior.</w:t>
      </w:r>
      <w:r>
        <w:rPr>
          <w:rFonts w:ascii="Times New Roman" w:hAnsi="Times New Roman" w:cs="Times New Roman"/>
          <w:sz w:val="20"/>
          <w:szCs w:val="20"/>
        </w:rPr>
        <w:t xml:space="preserve"> (PRADO, 2010, p.108).</w:t>
      </w:r>
    </w:p>
    <w:p w:rsidR="002B5960" w:rsidRDefault="002B5960" w:rsidP="002B5960">
      <w:pPr>
        <w:spacing w:after="0" w:line="240" w:lineRule="auto"/>
        <w:jc w:val="both"/>
        <w:rPr>
          <w:rFonts w:ascii="Times New Roman" w:hAnsi="Times New Roman" w:cs="Times New Roman"/>
          <w:sz w:val="20"/>
          <w:szCs w:val="20"/>
        </w:rPr>
      </w:pPr>
    </w:p>
    <w:p w:rsidR="002B5960" w:rsidRDefault="002B5960" w:rsidP="003F02EE">
      <w:pPr>
        <w:spacing w:after="0" w:line="240" w:lineRule="auto"/>
        <w:ind w:firstLine="1134"/>
        <w:jc w:val="both"/>
        <w:rPr>
          <w:rFonts w:ascii="Times New Roman" w:hAnsi="Times New Roman" w:cs="Times New Roman"/>
          <w:sz w:val="24"/>
          <w:szCs w:val="24"/>
        </w:rPr>
      </w:pPr>
      <w:r w:rsidRPr="002B5960">
        <w:rPr>
          <w:rFonts w:ascii="Times New Roman" w:hAnsi="Times New Roman" w:cs="Times New Roman"/>
          <w:sz w:val="24"/>
          <w:szCs w:val="24"/>
        </w:rPr>
        <w:t xml:space="preserve">Passando dos signos para os textos-enunciados, dos textos para os objetos, dos objetos para as práticas, das práticas para as estratégias e das estratégias para as formas de vida, </w:t>
      </w:r>
      <w:r>
        <w:rPr>
          <w:rFonts w:ascii="Times New Roman" w:hAnsi="Times New Roman" w:cs="Times New Roman"/>
          <w:sz w:val="24"/>
          <w:szCs w:val="24"/>
        </w:rPr>
        <w:t>acrescenta-se a cada passagem uma dimensão ao plano da expressão e é preciso</w:t>
      </w:r>
      <w:r w:rsidRPr="002B5960">
        <w:rPr>
          <w:rFonts w:ascii="Times New Roman" w:hAnsi="Times New Roman" w:cs="Times New Roman"/>
          <w:sz w:val="24"/>
          <w:szCs w:val="24"/>
        </w:rPr>
        <w:t xml:space="preserve"> levar em consideração instâncias materiais difer</w:t>
      </w:r>
      <w:r>
        <w:rPr>
          <w:rFonts w:ascii="Times New Roman" w:hAnsi="Times New Roman" w:cs="Times New Roman"/>
          <w:sz w:val="24"/>
          <w:szCs w:val="24"/>
        </w:rPr>
        <w:t>e</w:t>
      </w:r>
      <w:r w:rsidRPr="002B5960">
        <w:rPr>
          <w:rFonts w:ascii="Times New Roman" w:hAnsi="Times New Roman" w:cs="Times New Roman"/>
          <w:sz w:val="24"/>
          <w:szCs w:val="24"/>
        </w:rPr>
        <w:t>ntes.</w:t>
      </w:r>
    </w:p>
    <w:p w:rsidR="00974F0E" w:rsidRDefault="002B5960"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No caso das prá</w:t>
      </w:r>
      <w:r w:rsidR="00974F0E">
        <w:rPr>
          <w:rFonts w:ascii="Times New Roman" w:hAnsi="Times New Roman" w:cs="Times New Roman"/>
          <w:sz w:val="24"/>
          <w:szCs w:val="24"/>
        </w:rPr>
        <w:t>ticas, a análise inclui certo curso de ação, ou seja, considerando a enunciação em ato, devemos nos ater às ce</w:t>
      </w:r>
      <w:r w:rsidR="00F00D5A">
        <w:rPr>
          <w:rFonts w:ascii="Times New Roman" w:hAnsi="Times New Roman" w:cs="Times New Roman"/>
          <w:sz w:val="24"/>
          <w:szCs w:val="24"/>
        </w:rPr>
        <w:t>nas predicativas,</w:t>
      </w:r>
      <w:r w:rsidR="00974F0E">
        <w:rPr>
          <w:rFonts w:ascii="Times New Roman" w:hAnsi="Times New Roman" w:cs="Times New Roman"/>
          <w:sz w:val="24"/>
          <w:szCs w:val="24"/>
        </w:rPr>
        <w:t xml:space="preserve"> à forma de interação do enunciatário e os regimes de crença envolvidos. </w:t>
      </w:r>
    </w:p>
    <w:p w:rsidR="003F02EE" w:rsidRDefault="003F02EE" w:rsidP="003F02EE">
      <w:pPr>
        <w:spacing w:after="0" w:line="240" w:lineRule="auto"/>
        <w:ind w:firstLine="1134"/>
        <w:jc w:val="both"/>
        <w:rPr>
          <w:rFonts w:ascii="Times New Roman" w:hAnsi="Times New Roman" w:cs="Times New Roman"/>
          <w:sz w:val="24"/>
          <w:szCs w:val="24"/>
        </w:rPr>
      </w:pPr>
    </w:p>
    <w:p w:rsidR="002B5960" w:rsidRDefault="00974F0E" w:rsidP="00974F0E">
      <w:pPr>
        <w:spacing w:after="0" w:line="240" w:lineRule="auto"/>
        <w:ind w:left="2268"/>
        <w:jc w:val="both"/>
      </w:pPr>
      <w:r w:rsidRPr="00974F0E">
        <w:rPr>
          <w:rFonts w:ascii="Times New Roman" w:hAnsi="Times New Roman" w:cs="Times New Roman"/>
          <w:sz w:val="20"/>
          <w:szCs w:val="20"/>
        </w:rPr>
        <w:t xml:space="preserve"> Sob esse aspecto, uma prática pode comportar um ou vários processos (um ou vários predicados), atos de enunciação que implicam papéis actanciais desempenhados, entre outros, pelos próprios textos ou imagens, por seus objetos-suportes, por elementos do ambiente, pelo transeunte, pelo usuário ou pelo observador, tudo o que forma a “cena” típica de uma prática. </w:t>
      </w:r>
      <w:r w:rsidR="002726FE" w:rsidRPr="002726FE">
        <w:rPr>
          <w:rFonts w:ascii="Times New Roman" w:hAnsi="Times New Roman" w:cs="Times New Roman"/>
          <w:sz w:val="20"/>
          <w:szCs w:val="20"/>
        </w:rPr>
        <w:t>(FONTANILLE, 2008, p.24)</w:t>
      </w:r>
      <w:r w:rsidR="002726FE">
        <w:rPr>
          <w:rFonts w:ascii="Times New Roman" w:hAnsi="Times New Roman" w:cs="Times New Roman"/>
          <w:sz w:val="20"/>
          <w:szCs w:val="20"/>
        </w:rPr>
        <w:t>.</w:t>
      </w:r>
    </w:p>
    <w:p w:rsidR="00974F0E" w:rsidRPr="00974F0E" w:rsidRDefault="00974F0E" w:rsidP="00974F0E">
      <w:pPr>
        <w:spacing w:after="0" w:line="240" w:lineRule="auto"/>
        <w:ind w:left="2268"/>
        <w:jc w:val="both"/>
        <w:rPr>
          <w:rFonts w:ascii="Times New Roman" w:hAnsi="Times New Roman" w:cs="Times New Roman"/>
          <w:sz w:val="20"/>
          <w:szCs w:val="20"/>
        </w:rPr>
      </w:pPr>
    </w:p>
    <w:p w:rsidR="006B4452" w:rsidRPr="00845906" w:rsidRDefault="006B4452" w:rsidP="003F02EE">
      <w:pPr>
        <w:spacing w:after="0" w:line="240" w:lineRule="auto"/>
        <w:ind w:firstLine="1134"/>
        <w:jc w:val="both"/>
        <w:rPr>
          <w:rFonts w:ascii="Times New Roman" w:hAnsi="Times New Roman" w:cs="Times New Roman"/>
          <w:sz w:val="24"/>
          <w:szCs w:val="24"/>
        </w:rPr>
      </w:pPr>
      <w:r w:rsidRPr="00974F0E">
        <w:rPr>
          <w:rFonts w:ascii="Times New Roman" w:hAnsi="Times New Roman" w:cs="Times New Roman"/>
          <w:sz w:val="24"/>
          <w:szCs w:val="24"/>
        </w:rPr>
        <w:t>Ao analisarmos esta obra adaptada no nível das práticas semióticas,</w:t>
      </w:r>
      <w:r w:rsidRPr="00845906">
        <w:rPr>
          <w:rFonts w:ascii="Times New Roman" w:hAnsi="Times New Roman" w:cs="Times New Roman"/>
          <w:sz w:val="24"/>
          <w:szCs w:val="24"/>
        </w:rPr>
        <w:t xml:space="preserve"> temos um enunciatário que já possui um conhecimento prévio </w:t>
      </w:r>
      <w:r w:rsidRPr="00974F0E">
        <w:rPr>
          <w:rFonts w:ascii="Times New Roman" w:hAnsi="Times New Roman" w:cs="Times New Roman"/>
          <w:sz w:val="24"/>
          <w:szCs w:val="24"/>
        </w:rPr>
        <w:t xml:space="preserve">dos códigos </w:t>
      </w:r>
      <w:r w:rsidR="00974F0E" w:rsidRPr="00974F0E">
        <w:rPr>
          <w:rFonts w:ascii="Times New Roman" w:hAnsi="Times New Roman" w:cs="Times New Roman"/>
          <w:sz w:val="24"/>
          <w:szCs w:val="24"/>
        </w:rPr>
        <w:t>da</w:t>
      </w:r>
      <w:r w:rsidRPr="00974F0E">
        <w:rPr>
          <w:rFonts w:ascii="Times New Roman" w:hAnsi="Times New Roman" w:cs="Times New Roman"/>
          <w:sz w:val="24"/>
          <w:szCs w:val="24"/>
        </w:rPr>
        <w:t xml:space="preserve"> prática</w:t>
      </w:r>
      <w:r w:rsidR="00974F0E" w:rsidRPr="00974F0E">
        <w:rPr>
          <w:rFonts w:ascii="Times New Roman" w:hAnsi="Times New Roman" w:cs="Times New Roman"/>
          <w:sz w:val="24"/>
          <w:szCs w:val="24"/>
        </w:rPr>
        <w:t xml:space="preserve"> de</w:t>
      </w:r>
      <w:r w:rsidR="00974F0E">
        <w:rPr>
          <w:rFonts w:ascii="Times New Roman" w:hAnsi="Times New Roman" w:cs="Times New Roman"/>
          <w:sz w:val="24"/>
          <w:szCs w:val="24"/>
        </w:rPr>
        <w:t xml:space="preserve"> </w:t>
      </w:r>
      <w:r w:rsidRPr="00845906">
        <w:rPr>
          <w:rFonts w:ascii="Times New Roman" w:hAnsi="Times New Roman" w:cs="Times New Roman"/>
          <w:sz w:val="24"/>
          <w:szCs w:val="24"/>
        </w:rPr>
        <w:t>uma apresentação de dança. Aqui</w:t>
      </w:r>
      <w:r w:rsidR="00F00D5A">
        <w:rPr>
          <w:rFonts w:ascii="Times New Roman" w:hAnsi="Times New Roman" w:cs="Times New Roman"/>
          <w:sz w:val="24"/>
          <w:szCs w:val="24"/>
        </w:rPr>
        <w:t>, portanto,</w:t>
      </w:r>
      <w:r w:rsidRPr="00845906">
        <w:rPr>
          <w:rFonts w:ascii="Times New Roman" w:hAnsi="Times New Roman" w:cs="Times New Roman"/>
          <w:sz w:val="24"/>
          <w:szCs w:val="24"/>
        </w:rPr>
        <w:t xml:space="preserve"> se colocam duas questões principais: a construção de e</w:t>
      </w:r>
      <w:r w:rsidR="00974F0E">
        <w:rPr>
          <w:rFonts w:ascii="Times New Roman" w:hAnsi="Times New Roman" w:cs="Times New Roman"/>
          <w:sz w:val="24"/>
          <w:szCs w:val="24"/>
        </w:rPr>
        <w:t>xpectativas referentes ao</w:t>
      </w:r>
      <w:r w:rsidRPr="00845906">
        <w:rPr>
          <w:rFonts w:ascii="Times New Roman" w:hAnsi="Times New Roman" w:cs="Times New Roman"/>
          <w:sz w:val="24"/>
          <w:szCs w:val="24"/>
        </w:rPr>
        <w:t xml:space="preserve"> ballet clássico, representada pelo título da obra </w:t>
      </w:r>
      <w:r w:rsidR="00730755">
        <w:rPr>
          <w:rFonts w:ascii="Times New Roman" w:hAnsi="Times New Roman" w:cs="Times New Roman"/>
          <w:sz w:val="24"/>
          <w:szCs w:val="24"/>
        </w:rPr>
        <w:t>(</w:t>
      </w:r>
      <w:r w:rsidRPr="00845906">
        <w:rPr>
          <w:rFonts w:ascii="Times New Roman" w:hAnsi="Times New Roman" w:cs="Times New Roman"/>
          <w:sz w:val="24"/>
          <w:szCs w:val="24"/>
        </w:rPr>
        <w:t xml:space="preserve">O </w:t>
      </w:r>
      <w:r w:rsidRPr="00845906">
        <w:rPr>
          <w:rFonts w:ascii="Times New Roman" w:hAnsi="Times New Roman" w:cs="Times New Roman"/>
          <w:i/>
          <w:sz w:val="24"/>
          <w:szCs w:val="24"/>
        </w:rPr>
        <w:t>Lago</w:t>
      </w:r>
      <w:r w:rsidRPr="00845906">
        <w:rPr>
          <w:rFonts w:ascii="Times New Roman" w:hAnsi="Times New Roman" w:cs="Times New Roman"/>
          <w:sz w:val="24"/>
          <w:szCs w:val="24"/>
        </w:rPr>
        <w:t xml:space="preserve"> é uma obra </w:t>
      </w:r>
      <w:r w:rsidR="00974F0E">
        <w:rPr>
          <w:rFonts w:ascii="Times New Roman" w:hAnsi="Times New Roman" w:cs="Times New Roman"/>
          <w:sz w:val="24"/>
          <w:szCs w:val="24"/>
        </w:rPr>
        <w:t xml:space="preserve">clássica </w:t>
      </w:r>
      <w:r w:rsidRPr="00845906">
        <w:rPr>
          <w:rFonts w:ascii="Times New Roman" w:hAnsi="Times New Roman" w:cs="Times New Roman"/>
          <w:sz w:val="24"/>
          <w:szCs w:val="24"/>
        </w:rPr>
        <w:t>muito conhecida</w:t>
      </w:r>
      <w:r w:rsidR="00730755">
        <w:rPr>
          <w:rFonts w:ascii="Times New Roman" w:hAnsi="Times New Roman" w:cs="Times New Roman"/>
          <w:sz w:val="24"/>
          <w:szCs w:val="24"/>
        </w:rPr>
        <w:t>)</w:t>
      </w:r>
      <w:r w:rsidRPr="00845906">
        <w:rPr>
          <w:rFonts w:ascii="Times New Roman" w:hAnsi="Times New Roman" w:cs="Times New Roman"/>
          <w:sz w:val="24"/>
          <w:szCs w:val="24"/>
        </w:rPr>
        <w:t xml:space="preserve"> e a construção de expectativas referentes ao perfil do enunciador. </w:t>
      </w:r>
    </w:p>
    <w:p w:rsidR="00A1783F" w:rsidRPr="00845906" w:rsidRDefault="00974F0E" w:rsidP="003F02E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O enunciatário da prática da</w:t>
      </w:r>
      <w:r w:rsidR="006B4452" w:rsidRPr="00845906">
        <w:rPr>
          <w:rFonts w:ascii="Times New Roman" w:hAnsi="Times New Roman" w:cs="Times New Roman"/>
          <w:sz w:val="24"/>
          <w:szCs w:val="24"/>
        </w:rPr>
        <w:t xml:space="preserve"> dança contemporânea, já não possui o mesmo perfil do enunciatário previsto do bal</w:t>
      </w:r>
      <w:r>
        <w:rPr>
          <w:rFonts w:ascii="Times New Roman" w:hAnsi="Times New Roman" w:cs="Times New Roman"/>
          <w:sz w:val="24"/>
          <w:szCs w:val="24"/>
        </w:rPr>
        <w:t xml:space="preserve">let clássico. Ele é conhecedor </w:t>
      </w:r>
      <w:r w:rsidR="00BB2891">
        <w:rPr>
          <w:rFonts w:ascii="Times New Roman" w:hAnsi="Times New Roman" w:cs="Times New Roman"/>
          <w:sz w:val="24"/>
          <w:szCs w:val="24"/>
        </w:rPr>
        <w:t>de sua</w:t>
      </w:r>
      <w:r w:rsidR="006B4452" w:rsidRPr="00845906">
        <w:rPr>
          <w:rFonts w:ascii="Times New Roman" w:hAnsi="Times New Roman" w:cs="Times New Roman"/>
          <w:sz w:val="24"/>
          <w:szCs w:val="24"/>
        </w:rPr>
        <w:t xml:space="preserve"> </w:t>
      </w:r>
      <w:r w:rsidR="006B4452" w:rsidRPr="00BB2891">
        <w:rPr>
          <w:rFonts w:ascii="Times New Roman" w:hAnsi="Times New Roman" w:cs="Times New Roman"/>
          <w:sz w:val="24"/>
          <w:szCs w:val="24"/>
        </w:rPr>
        <w:t xml:space="preserve">estética </w:t>
      </w:r>
      <w:r w:rsidR="00BB2891" w:rsidRPr="00BB2891">
        <w:rPr>
          <w:rFonts w:ascii="Times New Roman" w:hAnsi="Times New Roman" w:cs="Times New Roman"/>
          <w:sz w:val="24"/>
          <w:szCs w:val="24"/>
        </w:rPr>
        <w:t>experimental e de ruptura</w:t>
      </w:r>
      <w:r w:rsidR="006B4452" w:rsidRPr="00BB2891">
        <w:rPr>
          <w:rFonts w:ascii="Times New Roman" w:hAnsi="Times New Roman" w:cs="Times New Roman"/>
          <w:sz w:val="24"/>
          <w:szCs w:val="24"/>
        </w:rPr>
        <w:t>,</w:t>
      </w:r>
      <w:r w:rsidR="006B4452" w:rsidRPr="00845906">
        <w:rPr>
          <w:rFonts w:ascii="Times New Roman" w:hAnsi="Times New Roman" w:cs="Times New Roman"/>
          <w:sz w:val="24"/>
          <w:szCs w:val="24"/>
        </w:rPr>
        <w:t xml:space="preserve"> por isso já espera de </w:t>
      </w:r>
      <w:r w:rsidR="00A62179" w:rsidRPr="00845906">
        <w:rPr>
          <w:rFonts w:ascii="Times New Roman" w:hAnsi="Times New Roman" w:cs="Times New Roman"/>
          <w:sz w:val="24"/>
          <w:szCs w:val="24"/>
        </w:rPr>
        <w:t xml:space="preserve">certa forma que ali se revele algum </w:t>
      </w:r>
      <w:r w:rsidR="00BD0C8B">
        <w:rPr>
          <w:rFonts w:ascii="Times New Roman" w:hAnsi="Times New Roman" w:cs="Times New Roman"/>
          <w:sz w:val="24"/>
          <w:szCs w:val="24"/>
        </w:rPr>
        <w:t>tipo de inovação e</w:t>
      </w:r>
      <w:r w:rsidR="009B5DEC">
        <w:rPr>
          <w:rFonts w:ascii="Times New Roman" w:hAnsi="Times New Roman" w:cs="Times New Roman"/>
          <w:sz w:val="24"/>
          <w:szCs w:val="24"/>
        </w:rPr>
        <w:t xml:space="preserve"> uma presença mínima</w:t>
      </w:r>
      <w:r w:rsidR="00A62179" w:rsidRPr="00845906">
        <w:rPr>
          <w:rFonts w:ascii="Times New Roman" w:hAnsi="Times New Roman" w:cs="Times New Roman"/>
          <w:sz w:val="24"/>
          <w:szCs w:val="24"/>
        </w:rPr>
        <w:t xml:space="preserve"> de el</w:t>
      </w:r>
      <w:r w:rsidR="00BD0C8B">
        <w:rPr>
          <w:rFonts w:ascii="Times New Roman" w:hAnsi="Times New Roman" w:cs="Times New Roman"/>
          <w:sz w:val="24"/>
          <w:szCs w:val="24"/>
        </w:rPr>
        <w:t>ementos de conteúdo (</w:t>
      </w:r>
      <w:r w:rsidR="00A62179" w:rsidRPr="00845906">
        <w:rPr>
          <w:rFonts w:ascii="Times New Roman" w:hAnsi="Times New Roman" w:cs="Times New Roman"/>
          <w:sz w:val="24"/>
          <w:szCs w:val="24"/>
        </w:rPr>
        <w:t>como narrativas lineares ou figuras bem definidas</w:t>
      </w:r>
      <w:r w:rsidR="00BD0C8B">
        <w:rPr>
          <w:rFonts w:ascii="Times New Roman" w:hAnsi="Times New Roman" w:cs="Times New Roman"/>
          <w:sz w:val="24"/>
          <w:szCs w:val="24"/>
        </w:rPr>
        <w:t>)</w:t>
      </w:r>
      <w:r w:rsidR="00A62179" w:rsidRPr="00845906">
        <w:rPr>
          <w:rFonts w:ascii="Times New Roman" w:hAnsi="Times New Roman" w:cs="Times New Roman"/>
          <w:sz w:val="24"/>
          <w:szCs w:val="24"/>
        </w:rPr>
        <w:t xml:space="preserve">, </w:t>
      </w:r>
      <w:r w:rsidR="00BD0C8B">
        <w:rPr>
          <w:rFonts w:ascii="Times New Roman" w:hAnsi="Times New Roman" w:cs="Times New Roman"/>
          <w:sz w:val="24"/>
          <w:szCs w:val="24"/>
        </w:rPr>
        <w:t>admitindo,</w:t>
      </w:r>
      <w:r w:rsidR="00A62179" w:rsidRPr="00845906">
        <w:rPr>
          <w:rFonts w:ascii="Times New Roman" w:hAnsi="Times New Roman" w:cs="Times New Roman"/>
          <w:sz w:val="24"/>
          <w:szCs w:val="24"/>
        </w:rPr>
        <w:t xml:space="preserve"> portanto</w:t>
      </w:r>
      <w:r w:rsidR="00BD0C8B">
        <w:rPr>
          <w:rFonts w:ascii="Times New Roman" w:hAnsi="Times New Roman" w:cs="Times New Roman"/>
          <w:sz w:val="24"/>
          <w:szCs w:val="24"/>
        </w:rPr>
        <w:t>,</w:t>
      </w:r>
      <w:r w:rsidR="00A62179" w:rsidRPr="00845906">
        <w:rPr>
          <w:rFonts w:ascii="Times New Roman" w:hAnsi="Times New Roman" w:cs="Times New Roman"/>
          <w:sz w:val="24"/>
          <w:szCs w:val="24"/>
        </w:rPr>
        <w:t xml:space="preserve"> diversos </w:t>
      </w:r>
      <w:r w:rsidR="006B4452" w:rsidRPr="00845906">
        <w:rPr>
          <w:rFonts w:ascii="Times New Roman" w:hAnsi="Times New Roman" w:cs="Times New Roman"/>
          <w:sz w:val="24"/>
          <w:szCs w:val="24"/>
        </w:rPr>
        <w:t xml:space="preserve">caminhos </w:t>
      </w:r>
      <w:r w:rsidR="00A62179" w:rsidRPr="00845906">
        <w:rPr>
          <w:rFonts w:ascii="Times New Roman" w:hAnsi="Times New Roman" w:cs="Times New Roman"/>
          <w:sz w:val="24"/>
          <w:szCs w:val="24"/>
        </w:rPr>
        <w:t>de leitura</w:t>
      </w:r>
      <w:r w:rsidR="006B4452" w:rsidRPr="00845906">
        <w:rPr>
          <w:rFonts w:ascii="Times New Roman" w:hAnsi="Times New Roman" w:cs="Times New Roman"/>
          <w:sz w:val="24"/>
          <w:szCs w:val="24"/>
        </w:rPr>
        <w:t xml:space="preserve"> </w:t>
      </w:r>
      <w:r w:rsidR="00A62179" w:rsidRPr="00845906">
        <w:rPr>
          <w:rFonts w:ascii="Times New Roman" w:hAnsi="Times New Roman" w:cs="Times New Roman"/>
          <w:sz w:val="24"/>
          <w:szCs w:val="24"/>
        </w:rPr>
        <w:t xml:space="preserve">possíveis. </w:t>
      </w:r>
      <w:r w:rsidR="00BB2891">
        <w:rPr>
          <w:rFonts w:ascii="Times New Roman" w:hAnsi="Times New Roman" w:cs="Times New Roman"/>
          <w:sz w:val="24"/>
          <w:szCs w:val="24"/>
        </w:rPr>
        <w:t>O</w:t>
      </w:r>
      <w:r w:rsidR="00A62179" w:rsidRPr="00845906">
        <w:rPr>
          <w:rFonts w:ascii="Times New Roman" w:hAnsi="Times New Roman" w:cs="Times New Roman"/>
          <w:sz w:val="24"/>
          <w:szCs w:val="24"/>
        </w:rPr>
        <w:t xml:space="preserve"> nome do coreógrafo responsável pela mo</w:t>
      </w:r>
      <w:r w:rsidR="00BB2891">
        <w:rPr>
          <w:rFonts w:ascii="Times New Roman" w:hAnsi="Times New Roman" w:cs="Times New Roman"/>
          <w:sz w:val="24"/>
          <w:szCs w:val="24"/>
        </w:rPr>
        <w:t>ntagem</w:t>
      </w:r>
      <w:r w:rsidR="00A62179" w:rsidRPr="00845906">
        <w:rPr>
          <w:rFonts w:ascii="Times New Roman" w:hAnsi="Times New Roman" w:cs="Times New Roman"/>
          <w:sz w:val="24"/>
          <w:szCs w:val="24"/>
        </w:rPr>
        <w:t xml:space="preserve"> também apresenta de antemão possibilidades de expectativas diferenciadas devido ao seu perfil subversivo.</w:t>
      </w:r>
      <w:r w:rsidR="00A1783F" w:rsidRPr="00845906">
        <w:rPr>
          <w:rFonts w:ascii="Times New Roman" w:hAnsi="Times New Roman" w:cs="Times New Roman"/>
          <w:sz w:val="24"/>
          <w:szCs w:val="24"/>
        </w:rPr>
        <w:t xml:space="preserve"> </w:t>
      </w:r>
      <w:r w:rsidR="00AB425A">
        <w:rPr>
          <w:rFonts w:ascii="Times New Roman" w:hAnsi="Times New Roman" w:cs="Times New Roman"/>
          <w:sz w:val="24"/>
          <w:szCs w:val="24"/>
        </w:rPr>
        <w:t xml:space="preserve"> </w:t>
      </w:r>
      <w:r w:rsidR="00BB2891">
        <w:rPr>
          <w:rFonts w:ascii="Times New Roman" w:hAnsi="Times New Roman" w:cs="Times New Roman"/>
          <w:sz w:val="24"/>
          <w:szCs w:val="24"/>
        </w:rPr>
        <w:t>Portanto, o</w:t>
      </w:r>
      <w:r w:rsidR="00A1783F" w:rsidRPr="00845906">
        <w:rPr>
          <w:rFonts w:ascii="Times New Roman" w:hAnsi="Times New Roman" w:cs="Times New Roman"/>
          <w:sz w:val="24"/>
          <w:szCs w:val="24"/>
        </w:rPr>
        <w:t xml:space="preserve"> enunciatário espera </w:t>
      </w:r>
      <w:r w:rsidR="00BB2891">
        <w:rPr>
          <w:rFonts w:ascii="Times New Roman" w:hAnsi="Times New Roman" w:cs="Times New Roman"/>
          <w:sz w:val="24"/>
          <w:szCs w:val="24"/>
        </w:rPr>
        <w:t xml:space="preserve">sim </w:t>
      </w:r>
      <w:r w:rsidR="00A1783F" w:rsidRPr="00845906">
        <w:rPr>
          <w:rFonts w:ascii="Times New Roman" w:hAnsi="Times New Roman" w:cs="Times New Roman"/>
          <w:sz w:val="24"/>
          <w:szCs w:val="24"/>
        </w:rPr>
        <w:t>encontrar figuras de conteúdo presentes na obra original que lhe dá nome, porém</w:t>
      </w:r>
      <w:r w:rsidR="00BB2891">
        <w:rPr>
          <w:rFonts w:ascii="Times New Roman" w:hAnsi="Times New Roman" w:cs="Times New Roman"/>
          <w:sz w:val="24"/>
          <w:szCs w:val="24"/>
        </w:rPr>
        <w:t>,</w:t>
      </w:r>
      <w:r w:rsidR="00A1783F" w:rsidRPr="00845906">
        <w:rPr>
          <w:rFonts w:ascii="Times New Roman" w:hAnsi="Times New Roman" w:cs="Times New Roman"/>
          <w:sz w:val="24"/>
          <w:szCs w:val="24"/>
        </w:rPr>
        <w:t xml:space="preserve"> ao mesmo tempo já espera ser surpreendido na forma como este conteúdo lhe será apresentado.</w:t>
      </w:r>
      <w:r w:rsidR="00140F60">
        <w:rPr>
          <w:rFonts w:ascii="Times New Roman" w:hAnsi="Times New Roman" w:cs="Times New Roman"/>
          <w:sz w:val="24"/>
          <w:szCs w:val="24"/>
        </w:rPr>
        <w:t xml:space="preserve"> </w:t>
      </w:r>
    </w:p>
    <w:p w:rsidR="00A1783F" w:rsidRDefault="00A1783F"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 xml:space="preserve">A estratégia mais poderosa utilizada pelo enunciador neste projeto tradutório é </w:t>
      </w:r>
      <w:r w:rsidR="00BD0C8B">
        <w:rPr>
          <w:rFonts w:ascii="Times New Roman" w:hAnsi="Times New Roman" w:cs="Times New Roman"/>
          <w:sz w:val="24"/>
          <w:szCs w:val="24"/>
        </w:rPr>
        <w:t xml:space="preserve">sem dúvida </w:t>
      </w:r>
      <w:r w:rsidRPr="00845906">
        <w:rPr>
          <w:rFonts w:ascii="Times New Roman" w:hAnsi="Times New Roman" w:cs="Times New Roman"/>
          <w:sz w:val="24"/>
          <w:szCs w:val="24"/>
        </w:rPr>
        <w:t>a substituição da figura feminina pela masculina. Os cisnes</w:t>
      </w:r>
      <w:r w:rsidR="00BD0C8B">
        <w:rPr>
          <w:rFonts w:ascii="Times New Roman" w:hAnsi="Times New Roman" w:cs="Times New Roman"/>
          <w:sz w:val="24"/>
          <w:szCs w:val="24"/>
        </w:rPr>
        <w:t xml:space="preserve"> são representados por homens, i</w:t>
      </w:r>
      <w:r w:rsidRPr="00845906">
        <w:rPr>
          <w:rFonts w:ascii="Times New Roman" w:hAnsi="Times New Roman" w:cs="Times New Roman"/>
          <w:sz w:val="24"/>
          <w:szCs w:val="24"/>
        </w:rPr>
        <w:t>sto gera uma concessão</w:t>
      </w:r>
      <w:r w:rsidR="0080252C">
        <w:rPr>
          <w:rFonts w:ascii="Times New Roman" w:hAnsi="Times New Roman" w:cs="Times New Roman"/>
          <w:sz w:val="24"/>
          <w:szCs w:val="24"/>
        </w:rPr>
        <w:t>. Levando em consideração o</w:t>
      </w:r>
      <w:r w:rsidRPr="00845906">
        <w:rPr>
          <w:rFonts w:ascii="Times New Roman" w:hAnsi="Times New Roman" w:cs="Times New Roman"/>
          <w:sz w:val="24"/>
          <w:szCs w:val="24"/>
        </w:rPr>
        <w:t xml:space="preserve"> perfil</w:t>
      </w:r>
      <w:r w:rsidR="005443B1">
        <w:rPr>
          <w:rFonts w:ascii="Times New Roman" w:hAnsi="Times New Roman" w:cs="Times New Roman"/>
          <w:sz w:val="24"/>
          <w:szCs w:val="24"/>
        </w:rPr>
        <w:t xml:space="preserve"> previsto</w:t>
      </w:r>
      <w:r w:rsidR="0080252C">
        <w:rPr>
          <w:rFonts w:ascii="Times New Roman" w:hAnsi="Times New Roman" w:cs="Times New Roman"/>
          <w:sz w:val="24"/>
          <w:szCs w:val="24"/>
        </w:rPr>
        <w:t xml:space="preserve"> deste enunciatário</w:t>
      </w:r>
      <w:r w:rsidRPr="00845906">
        <w:rPr>
          <w:rFonts w:ascii="Times New Roman" w:hAnsi="Times New Roman" w:cs="Times New Roman"/>
          <w:sz w:val="24"/>
          <w:szCs w:val="24"/>
        </w:rPr>
        <w:t>, pode</w:t>
      </w:r>
      <w:r w:rsidR="0080252C">
        <w:rPr>
          <w:rFonts w:ascii="Times New Roman" w:hAnsi="Times New Roman" w:cs="Times New Roman"/>
          <w:sz w:val="24"/>
          <w:szCs w:val="24"/>
        </w:rPr>
        <w:t>ría</w:t>
      </w:r>
      <w:r w:rsidRPr="00845906">
        <w:rPr>
          <w:rFonts w:ascii="Times New Roman" w:hAnsi="Times New Roman" w:cs="Times New Roman"/>
          <w:sz w:val="24"/>
          <w:szCs w:val="24"/>
        </w:rPr>
        <w:t xml:space="preserve">mos dizer que o grau </w:t>
      </w:r>
      <w:r w:rsidRPr="006D1A8F">
        <w:rPr>
          <w:rFonts w:ascii="Times New Roman" w:hAnsi="Times New Roman" w:cs="Times New Roman"/>
          <w:sz w:val="24"/>
          <w:szCs w:val="24"/>
        </w:rPr>
        <w:t xml:space="preserve">de concessividade não </w:t>
      </w:r>
      <w:r w:rsidR="000E43A1" w:rsidRPr="006D1A8F">
        <w:rPr>
          <w:rFonts w:ascii="Times New Roman" w:hAnsi="Times New Roman" w:cs="Times New Roman"/>
          <w:sz w:val="24"/>
          <w:szCs w:val="24"/>
        </w:rPr>
        <w:t xml:space="preserve">seria tão alto. Entretanto </w:t>
      </w:r>
      <w:r w:rsidR="0080252C">
        <w:rPr>
          <w:rFonts w:ascii="Times New Roman" w:hAnsi="Times New Roman" w:cs="Times New Roman"/>
          <w:sz w:val="24"/>
          <w:szCs w:val="24"/>
        </w:rPr>
        <w:t xml:space="preserve">o </w:t>
      </w:r>
      <w:r w:rsidR="0080252C">
        <w:rPr>
          <w:rFonts w:ascii="Times New Roman" w:hAnsi="Times New Roman" w:cs="Times New Roman"/>
          <w:sz w:val="24"/>
          <w:szCs w:val="24"/>
        </w:rPr>
        <w:lastRenderedPageBreak/>
        <w:t xml:space="preserve">tema da homossexualidade </w:t>
      </w:r>
      <w:r w:rsidR="000E43A1" w:rsidRPr="006D1A8F">
        <w:rPr>
          <w:rFonts w:ascii="Times New Roman" w:hAnsi="Times New Roman" w:cs="Times New Roman"/>
          <w:sz w:val="24"/>
          <w:szCs w:val="24"/>
        </w:rPr>
        <w:t>faz com que tal quebra de expectativa se intensifique ao longo da obra.</w:t>
      </w:r>
    </w:p>
    <w:p w:rsidR="00722D05" w:rsidRPr="00845906" w:rsidRDefault="000E43A1"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A estética clássica da obra original é quebrada ao substituir tanto o gestual leve e suave das bailarinas cisnes por movimentos pode</w:t>
      </w:r>
      <w:r w:rsidR="005443B1">
        <w:rPr>
          <w:rFonts w:ascii="Times New Roman" w:hAnsi="Times New Roman" w:cs="Times New Roman"/>
          <w:sz w:val="24"/>
          <w:szCs w:val="24"/>
        </w:rPr>
        <w:t>rosos e fortes</w:t>
      </w:r>
      <w:r w:rsidRPr="00845906">
        <w:rPr>
          <w:rFonts w:ascii="Times New Roman" w:hAnsi="Times New Roman" w:cs="Times New Roman"/>
          <w:sz w:val="24"/>
          <w:szCs w:val="24"/>
        </w:rPr>
        <w:t xml:space="preserve">, quanto </w:t>
      </w:r>
      <w:r w:rsidR="00FE7C09" w:rsidRPr="00845906">
        <w:rPr>
          <w:rFonts w:ascii="Times New Roman" w:hAnsi="Times New Roman" w:cs="Times New Roman"/>
          <w:sz w:val="24"/>
          <w:szCs w:val="24"/>
        </w:rPr>
        <w:t xml:space="preserve">ao </w:t>
      </w:r>
      <w:r w:rsidRPr="00845906">
        <w:rPr>
          <w:rFonts w:ascii="Times New Roman" w:hAnsi="Times New Roman" w:cs="Times New Roman"/>
          <w:sz w:val="24"/>
          <w:szCs w:val="24"/>
        </w:rPr>
        <w:t>trocar a figura da feminilidade</w:t>
      </w:r>
      <w:r w:rsidR="005443B1">
        <w:rPr>
          <w:rFonts w:ascii="Times New Roman" w:hAnsi="Times New Roman" w:cs="Times New Roman"/>
          <w:sz w:val="24"/>
          <w:szCs w:val="24"/>
        </w:rPr>
        <w:t>,</w:t>
      </w:r>
      <w:r w:rsidRPr="00845906">
        <w:rPr>
          <w:rFonts w:ascii="Times New Roman" w:hAnsi="Times New Roman" w:cs="Times New Roman"/>
          <w:sz w:val="24"/>
          <w:szCs w:val="24"/>
        </w:rPr>
        <w:t xml:space="preserve"> representando seus papéis culturais</w:t>
      </w:r>
      <w:r w:rsidR="005443B1">
        <w:rPr>
          <w:rFonts w:ascii="Times New Roman" w:hAnsi="Times New Roman" w:cs="Times New Roman"/>
          <w:sz w:val="24"/>
          <w:szCs w:val="24"/>
        </w:rPr>
        <w:t>,</w:t>
      </w:r>
      <w:r w:rsidRPr="00845906">
        <w:rPr>
          <w:rFonts w:ascii="Times New Roman" w:hAnsi="Times New Roman" w:cs="Times New Roman"/>
          <w:sz w:val="24"/>
          <w:szCs w:val="24"/>
        </w:rPr>
        <w:t xml:space="preserve"> pela figura da masculinidade, que possui uma representatividade oposta.</w:t>
      </w:r>
      <w:r w:rsidR="00FE7C09" w:rsidRPr="00845906">
        <w:rPr>
          <w:rFonts w:ascii="Times New Roman" w:hAnsi="Times New Roman" w:cs="Times New Roman"/>
          <w:sz w:val="24"/>
          <w:szCs w:val="24"/>
        </w:rPr>
        <w:t xml:space="preserve"> </w:t>
      </w:r>
    </w:p>
    <w:p w:rsidR="000E43A1" w:rsidRPr="00845906" w:rsidRDefault="00FE7C09"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Para o enunciatário do ballet clássico, e até mesmo de dança em geral, haverá sempre a expectativa de que homens e mulheres realizem dentro da prática papéis bem definidos e diferenciados.</w:t>
      </w:r>
      <w:r w:rsidR="00584ED5" w:rsidRPr="00845906">
        <w:rPr>
          <w:rFonts w:ascii="Times New Roman" w:hAnsi="Times New Roman" w:cs="Times New Roman"/>
          <w:sz w:val="24"/>
          <w:szCs w:val="24"/>
        </w:rPr>
        <w:t xml:space="preserve"> Prova disto é a função que cada bailarino dentro de </w:t>
      </w:r>
      <w:r w:rsidR="005443B1">
        <w:rPr>
          <w:rFonts w:ascii="Times New Roman" w:hAnsi="Times New Roman" w:cs="Times New Roman"/>
          <w:sz w:val="24"/>
          <w:szCs w:val="24"/>
        </w:rPr>
        <w:t>uma companhia de ballet possui -</w:t>
      </w:r>
      <w:r w:rsidR="00584ED5" w:rsidRPr="00845906">
        <w:rPr>
          <w:rFonts w:ascii="Times New Roman" w:hAnsi="Times New Roman" w:cs="Times New Roman"/>
          <w:sz w:val="24"/>
          <w:szCs w:val="24"/>
        </w:rPr>
        <w:t xml:space="preserve"> os homens são r</w:t>
      </w:r>
      <w:r w:rsidR="00C712A8" w:rsidRPr="00845906">
        <w:rPr>
          <w:rFonts w:ascii="Times New Roman" w:hAnsi="Times New Roman" w:cs="Times New Roman"/>
          <w:sz w:val="24"/>
          <w:szCs w:val="24"/>
        </w:rPr>
        <w:t>esponsáveis pelo suporte das mu</w:t>
      </w:r>
      <w:r w:rsidR="00584ED5" w:rsidRPr="00845906">
        <w:rPr>
          <w:rFonts w:ascii="Times New Roman" w:hAnsi="Times New Roman" w:cs="Times New Roman"/>
          <w:sz w:val="24"/>
          <w:szCs w:val="24"/>
        </w:rPr>
        <w:t>lheres, ou seja</w:t>
      </w:r>
      <w:r w:rsidR="00027A2D" w:rsidRPr="00845906">
        <w:rPr>
          <w:rFonts w:ascii="Times New Roman" w:hAnsi="Times New Roman" w:cs="Times New Roman"/>
          <w:sz w:val="24"/>
          <w:szCs w:val="24"/>
        </w:rPr>
        <w:t>,</w:t>
      </w:r>
      <w:r w:rsidR="00584ED5" w:rsidRPr="00845906">
        <w:rPr>
          <w:rFonts w:ascii="Times New Roman" w:hAnsi="Times New Roman" w:cs="Times New Roman"/>
          <w:sz w:val="24"/>
          <w:szCs w:val="24"/>
        </w:rPr>
        <w:t xml:space="preserve"> funcionam como coadjuvantes, e nunca como </w:t>
      </w:r>
      <w:r w:rsidR="00C712A8" w:rsidRPr="00845906">
        <w:rPr>
          <w:rFonts w:ascii="Times New Roman" w:hAnsi="Times New Roman" w:cs="Times New Roman"/>
          <w:sz w:val="24"/>
          <w:szCs w:val="24"/>
        </w:rPr>
        <w:t xml:space="preserve">destaque; já as bailarinas, brilham como personagens principais e figurativizam a fragilidade </w:t>
      </w:r>
      <w:r w:rsidR="00CB76F3" w:rsidRPr="00845906">
        <w:rPr>
          <w:rFonts w:ascii="Times New Roman" w:hAnsi="Times New Roman" w:cs="Times New Roman"/>
          <w:sz w:val="24"/>
          <w:szCs w:val="24"/>
        </w:rPr>
        <w:t xml:space="preserve">e passividade </w:t>
      </w:r>
      <w:r w:rsidR="00C712A8" w:rsidRPr="00845906">
        <w:rPr>
          <w:rFonts w:ascii="Times New Roman" w:hAnsi="Times New Roman" w:cs="Times New Roman"/>
          <w:sz w:val="24"/>
          <w:szCs w:val="24"/>
        </w:rPr>
        <w:t>femin</w:t>
      </w:r>
      <w:r w:rsidR="00027A2D" w:rsidRPr="00845906">
        <w:rPr>
          <w:rFonts w:ascii="Times New Roman" w:hAnsi="Times New Roman" w:cs="Times New Roman"/>
          <w:sz w:val="24"/>
          <w:szCs w:val="24"/>
        </w:rPr>
        <w:t>ina necessitando sempre do homem</w:t>
      </w:r>
      <w:r w:rsidR="00C712A8" w:rsidRPr="00845906">
        <w:rPr>
          <w:rFonts w:ascii="Times New Roman" w:hAnsi="Times New Roman" w:cs="Times New Roman"/>
          <w:sz w:val="24"/>
          <w:szCs w:val="24"/>
        </w:rPr>
        <w:t xml:space="preserve"> para lhe dar suporte nas coreografias. </w:t>
      </w:r>
    </w:p>
    <w:p w:rsidR="001F2BCC" w:rsidRDefault="00CB76F3" w:rsidP="003F02EE">
      <w:pPr>
        <w:spacing w:after="0" w:line="240" w:lineRule="auto"/>
        <w:ind w:firstLine="1134"/>
        <w:jc w:val="both"/>
        <w:rPr>
          <w:rFonts w:ascii="Times New Roman" w:hAnsi="Times New Roman" w:cs="Times New Roman"/>
          <w:sz w:val="24"/>
          <w:szCs w:val="24"/>
        </w:rPr>
      </w:pPr>
      <w:r w:rsidRPr="00845906">
        <w:rPr>
          <w:rFonts w:ascii="Times New Roman" w:hAnsi="Times New Roman" w:cs="Times New Roman"/>
          <w:sz w:val="24"/>
          <w:szCs w:val="24"/>
        </w:rPr>
        <w:t>Na dança contemporânea</w:t>
      </w:r>
      <w:r w:rsidR="008510BA">
        <w:rPr>
          <w:rFonts w:ascii="Times New Roman" w:hAnsi="Times New Roman" w:cs="Times New Roman"/>
          <w:sz w:val="24"/>
          <w:szCs w:val="24"/>
        </w:rPr>
        <w:t>,</w:t>
      </w:r>
      <w:r w:rsidRPr="00BD0C8B">
        <w:rPr>
          <w:rFonts w:ascii="Times New Roman" w:hAnsi="Times New Roman" w:cs="Times New Roman"/>
          <w:sz w:val="24"/>
          <w:szCs w:val="24"/>
        </w:rPr>
        <w:t xml:space="preserve"> esta lógica perde lugar,</w:t>
      </w:r>
      <w:r w:rsidRPr="00845906">
        <w:rPr>
          <w:rFonts w:ascii="Times New Roman" w:hAnsi="Times New Roman" w:cs="Times New Roman"/>
          <w:sz w:val="24"/>
          <w:szCs w:val="24"/>
        </w:rPr>
        <w:t xml:space="preserve"> apesar de ainda apresentar resquícios da cultura que reforça tais estereótipos. Ao colocar</w:t>
      </w:r>
      <w:r w:rsidR="00722D05" w:rsidRPr="00845906">
        <w:rPr>
          <w:rFonts w:ascii="Times New Roman" w:hAnsi="Times New Roman" w:cs="Times New Roman"/>
          <w:sz w:val="24"/>
          <w:szCs w:val="24"/>
        </w:rPr>
        <w:t xml:space="preserve"> em cena homens </w:t>
      </w:r>
      <w:r w:rsidRPr="00845906">
        <w:rPr>
          <w:rFonts w:ascii="Times New Roman" w:hAnsi="Times New Roman" w:cs="Times New Roman"/>
          <w:sz w:val="24"/>
          <w:szCs w:val="24"/>
        </w:rPr>
        <w:t>cisne</w:t>
      </w:r>
      <w:r w:rsidR="00BD0C8B">
        <w:rPr>
          <w:rFonts w:ascii="Times New Roman" w:hAnsi="Times New Roman" w:cs="Times New Roman"/>
          <w:sz w:val="24"/>
          <w:szCs w:val="24"/>
        </w:rPr>
        <w:t>s</w:t>
      </w:r>
      <w:r w:rsidRPr="00845906">
        <w:rPr>
          <w:rFonts w:ascii="Times New Roman" w:hAnsi="Times New Roman" w:cs="Times New Roman"/>
          <w:sz w:val="24"/>
          <w:szCs w:val="24"/>
        </w:rPr>
        <w:t xml:space="preserve"> realizando suas danças vigorosas, e um </w:t>
      </w:r>
      <w:r w:rsidR="00722D05" w:rsidRPr="00845906">
        <w:rPr>
          <w:rFonts w:ascii="Times New Roman" w:hAnsi="Times New Roman" w:cs="Times New Roman"/>
          <w:sz w:val="24"/>
          <w:szCs w:val="24"/>
        </w:rPr>
        <w:t>homem</w:t>
      </w:r>
      <w:r w:rsidR="00CF173D" w:rsidRPr="00845906">
        <w:rPr>
          <w:rFonts w:ascii="Times New Roman" w:hAnsi="Times New Roman" w:cs="Times New Roman"/>
          <w:sz w:val="24"/>
          <w:szCs w:val="24"/>
        </w:rPr>
        <w:t xml:space="preserve"> </w:t>
      </w:r>
      <w:r w:rsidR="00BD0C8B" w:rsidRPr="00BD0C8B">
        <w:rPr>
          <w:rFonts w:ascii="Times New Roman" w:hAnsi="Times New Roman" w:cs="Times New Roman"/>
          <w:sz w:val="24"/>
          <w:szCs w:val="24"/>
        </w:rPr>
        <w:t>para ocupar o lugar da figura clássica da princesa cisne</w:t>
      </w:r>
      <w:r w:rsidRPr="00BD0C8B">
        <w:rPr>
          <w:rFonts w:ascii="Times New Roman" w:hAnsi="Times New Roman" w:cs="Times New Roman"/>
          <w:sz w:val="24"/>
          <w:szCs w:val="24"/>
        </w:rPr>
        <w:t xml:space="preserve">, </w:t>
      </w:r>
      <w:r w:rsidRPr="00845906">
        <w:rPr>
          <w:rFonts w:ascii="Times New Roman" w:hAnsi="Times New Roman" w:cs="Times New Roman"/>
          <w:sz w:val="24"/>
          <w:szCs w:val="24"/>
        </w:rPr>
        <w:t xml:space="preserve">realizando duetos super expressivos com outro homem numa conotação sexual, </w:t>
      </w:r>
      <w:r w:rsidR="008423FF" w:rsidRPr="00845906">
        <w:rPr>
          <w:rFonts w:ascii="Times New Roman" w:hAnsi="Times New Roman" w:cs="Times New Roman"/>
          <w:sz w:val="24"/>
          <w:szCs w:val="24"/>
        </w:rPr>
        <w:t>Matthew</w:t>
      </w:r>
      <w:r w:rsidRPr="00845906">
        <w:rPr>
          <w:rFonts w:ascii="Times New Roman" w:hAnsi="Times New Roman" w:cs="Times New Roman"/>
          <w:sz w:val="24"/>
          <w:szCs w:val="24"/>
        </w:rPr>
        <w:t xml:space="preserve"> Bourne </w:t>
      </w:r>
      <w:r w:rsidR="00BD0C8B">
        <w:rPr>
          <w:rFonts w:ascii="Times New Roman" w:hAnsi="Times New Roman" w:cs="Times New Roman"/>
          <w:sz w:val="24"/>
          <w:szCs w:val="24"/>
        </w:rPr>
        <w:t xml:space="preserve">modifica o direcionamento ideológico e </w:t>
      </w:r>
      <w:r w:rsidRPr="00845906">
        <w:rPr>
          <w:rFonts w:ascii="Times New Roman" w:hAnsi="Times New Roman" w:cs="Times New Roman"/>
          <w:sz w:val="24"/>
          <w:szCs w:val="24"/>
        </w:rPr>
        <w:t>desloca o jogo de expectativas p</w:t>
      </w:r>
      <w:r w:rsidR="00BD0C8B">
        <w:rPr>
          <w:rFonts w:ascii="Times New Roman" w:hAnsi="Times New Roman" w:cs="Times New Roman"/>
          <w:sz w:val="24"/>
          <w:szCs w:val="24"/>
        </w:rPr>
        <w:t>ara</w:t>
      </w:r>
      <w:r w:rsidRPr="00845906">
        <w:rPr>
          <w:rFonts w:ascii="Times New Roman" w:hAnsi="Times New Roman" w:cs="Times New Roman"/>
          <w:sz w:val="24"/>
          <w:szCs w:val="24"/>
        </w:rPr>
        <w:t xml:space="preserve"> outro lugar</w:t>
      </w:r>
      <w:r w:rsidR="00BD0C8B">
        <w:rPr>
          <w:rFonts w:ascii="Times New Roman" w:hAnsi="Times New Roman" w:cs="Times New Roman"/>
          <w:sz w:val="24"/>
          <w:szCs w:val="24"/>
        </w:rPr>
        <w:t xml:space="preserve"> e com isso</w:t>
      </w:r>
      <w:r w:rsidRPr="00845906">
        <w:rPr>
          <w:rFonts w:ascii="Times New Roman" w:hAnsi="Times New Roman" w:cs="Times New Roman"/>
          <w:sz w:val="24"/>
          <w:szCs w:val="24"/>
        </w:rPr>
        <w:t xml:space="preserve"> </w:t>
      </w:r>
      <w:r w:rsidR="00C64A47" w:rsidRPr="00845906">
        <w:rPr>
          <w:rFonts w:ascii="Times New Roman" w:hAnsi="Times New Roman" w:cs="Times New Roman"/>
          <w:sz w:val="24"/>
          <w:szCs w:val="24"/>
        </w:rPr>
        <w:t>leva</w:t>
      </w:r>
      <w:r w:rsidR="00CF173D" w:rsidRPr="00845906">
        <w:rPr>
          <w:rFonts w:ascii="Times New Roman" w:hAnsi="Times New Roman" w:cs="Times New Roman"/>
          <w:sz w:val="24"/>
          <w:szCs w:val="24"/>
        </w:rPr>
        <w:t xml:space="preserve"> o enunciatário ao ápice, colocando</w:t>
      </w:r>
      <w:r w:rsidR="00BD0C8B">
        <w:rPr>
          <w:rFonts w:ascii="Times New Roman" w:hAnsi="Times New Roman" w:cs="Times New Roman"/>
          <w:sz w:val="24"/>
          <w:szCs w:val="24"/>
        </w:rPr>
        <w:t xml:space="preserve"> em discussão um tema relevante</w:t>
      </w:r>
      <w:r w:rsidR="0080252C">
        <w:rPr>
          <w:rFonts w:ascii="Times New Roman" w:hAnsi="Times New Roman" w:cs="Times New Roman"/>
          <w:sz w:val="24"/>
          <w:szCs w:val="24"/>
        </w:rPr>
        <w:t>, porém</w:t>
      </w:r>
      <w:r w:rsidR="00BD0C8B">
        <w:rPr>
          <w:rFonts w:ascii="Times New Roman" w:hAnsi="Times New Roman" w:cs="Times New Roman"/>
          <w:sz w:val="24"/>
          <w:szCs w:val="24"/>
        </w:rPr>
        <w:t xml:space="preserve"> tabu</w:t>
      </w:r>
      <w:r w:rsidR="0080252C">
        <w:rPr>
          <w:rFonts w:ascii="Times New Roman" w:hAnsi="Times New Roman" w:cs="Times New Roman"/>
          <w:sz w:val="24"/>
          <w:szCs w:val="24"/>
        </w:rPr>
        <w:t xml:space="preserve"> tanto na</w:t>
      </w:r>
      <w:r w:rsidR="00C64A47" w:rsidRPr="00845906">
        <w:rPr>
          <w:rFonts w:ascii="Times New Roman" w:hAnsi="Times New Roman" w:cs="Times New Roman"/>
          <w:sz w:val="24"/>
          <w:szCs w:val="24"/>
        </w:rPr>
        <w:t xml:space="preserve"> época</w:t>
      </w:r>
      <w:r w:rsidR="0080252C">
        <w:rPr>
          <w:rFonts w:ascii="Times New Roman" w:hAnsi="Times New Roman" w:cs="Times New Roman"/>
          <w:sz w:val="24"/>
          <w:szCs w:val="24"/>
        </w:rPr>
        <w:t xml:space="preserve"> em que a obra foi criada como nos dias de hoje</w:t>
      </w:r>
      <w:r w:rsidRPr="00845906">
        <w:rPr>
          <w:rFonts w:ascii="Times New Roman" w:hAnsi="Times New Roman" w:cs="Times New Roman"/>
          <w:sz w:val="24"/>
          <w:szCs w:val="24"/>
        </w:rPr>
        <w:t>.</w:t>
      </w:r>
    </w:p>
    <w:p w:rsidR="00E43DC7" w:rsidRDefault="00E43DC7" w:rsidP="003F02EE">
      <w:pPr>
        <w:spacing w:after="0" w:line="240" w:lineRule="auto"/>
        <w:ind w:firstLine="1134"/>
        <w:jc w:val="both"/>
        <w:rPr>
          <w:rFonts w:ascii="Times New Roman" w:hAnsi="Times New Roman" w:cs="Times New Roman"/>
          <w:sz w:val="24"/>
          <w:szCs w:val="24"/>
        </w:rPr>
      </w:pPr>
    </w:p>
    <w:p w:rsidR="00E43DC7" w:rsidRDefault="00E43DC7" w:rsidP="003F02EE">
      <w:pPr>
        <w:spacing w:after="0" w:line="240" w:lineRule="auto"/>
        <w:ind w:firstLine="1134"/>
        <w:jc w:val="both"/>
        <w:rPr>
          <w:rFonts w:ascii="Times New Roman" w:hAnsi="Times New Roman" w:cs="Times New Roman"/>
          <w:sz w:val="24"/>
          <w:szCs w:val="24"/>
        </w:rPr>
      </w:pPr>
    </w:p>
    <w:p w:rsidR="00E43DC7" w:rsidRDefault="00E43DC7" w:rsidP="00E43DC7">
      <w:pPr>
        <w:spacing w:after="0" w:line="240" w:lineRule="auto"/>
        <w:jc w:val="center"/>
        <w:rPr>
          <w:rFonts w:ascii="Times New Roman" w:hAnsi="Times New Roman" w:cs="Times New Roman"/>
          <w:sz w:val="24"/>
          <w:szCs w:val="24"/>
        </w:rPr>
      </w:pPr>
      <w:r w:rsidRPr="00E43DC7">
        <w:rPr>
          <w:rFonts w:ascii="Times New Roman" w:hAnsi="Times New Roman" w:cs="Times New Roman"/>
          <w:sz w:val="24"/>
          <w:szCs w:val="24"/>
        </w:rPr>
        <w:drawing>
          <wp:inline distT="0" distB="0" distL="0" distR="0">
            <wp:extent cx="3317537" cy="2074241"/>
            <wp:effectExtent l="19050" t="0" r="0" b="0"/>
            <wp:docPr id="5" name="Imagem 4" descr="TELEMMGLPICT000183012334_trans_NvBQzQNjv4BqLIGlAhecVvCIysmhFPrLJvtaQprH0ChSJM5rxoLwLu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MMGLPICT000183012334_trans_NvBQzQNjv4BqLIGlAhecVvCIysmhFPrLJvtaQprH0ChSJM5rxoLwLuA.jpeg"/>
                    <pic:cNvPicPr/>
                  </pic:nvPicPr>
                  <pic:blipFill>
                    <a:blip r:embed="rId10" cstate="print"/>
                    <a:stretch>
                      <a:fillRect/>
                    </a:stretch>
                  </pic:blipFill>
                  <pic:spPr>
                    <a:xfrm>
                      <a:off x="0" y="0"/>
                      <a:ext cx="3320562" cy="2076132"/>
                    </a:xfrm>
                    <a:prstGeom prst="rect">
                      <a:avLst/>
                    </a:prstGeom>
                  </pic:spPr>
                </pic:pic>
              </a:graphicData>
            </a:graphic>
          </wp:inline>
        </w:drawing>
      </w:r>
    </w:p>
    <w:p w:rsidR="006824B3" w:rsidRDefault="00E43DC7" w:rsidP="00E43DC7">
      <w:pPr>
        <w:spacing w:after="0" w:line="240" w:lineRule="auto"/>
        <w:jc w:val="center"/>
        <w:rPr>
          <w:rFonts w:ascii="Times New Roman" w:hAnsi="Times New Roman" w:cs="Times New Roman"/>
          <w:i/>
          <w:sz w:val="20"/>
          <w:szCs w:val="20"/>
        </w:rPr>
      </w:pPr>
      <w:r w:rsidRPr="00E43DC7">
        <w:rPr>
          <w:rFonts w:ascii="Times New Roman" w:hAnsi="Times New Roman" w:cs="Times New Roman"/>
          <w:i/>
          <w:sz w:val="20"/>
          <w:szCs w:val="20"/>
        </w:rPr>
        <w:t>FIGURA 2: DUETO DANÇADO POR SIEGFRIED E O CISNE REPRESENTANDO UMA RELAÇÃO AMOROSA</w:t>
      </w:r>
      <w:r>
        <w:rPr>
          <w:rFonts w:ascii="Times New Roman" w:hAnsi="Times New Roman" w:cs="Times New Roman"/>
          <w:i/>
          <w:sz w:val="20"/>
          <w:szCs w:val="20"/>
        </w:rPr>
        <w:t>.</w:t>
      </w:r>
      <w:r w:rsidR="006824B3">
        <w:rPr>
          <w:rFonts w:ascii="Times New Roman" w:hAnsi="Times New Roman" w:cs="Times New Roman"/>
          <w:i/>
          <w:sz w:val="20"/>
          <w:szCs w:val="20"/>
        </w:rPr>
        <w:t xml:space="preserve"> </w:t>
      </w:r>
    </w:p>
    <w:p w:rsidR="00E43DC7" w:rsidRDefault="006824B3" w:rsidP="00E43DC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ESPETÁCULO O LAGO DOS CISNES DE MATTHEW BOURNE.</w:t>
      </w:r>
    </w:p>
    <w:p w:rsidR="00E43DC7" w:rsidRPr="006824B3" w:rsidRDefault="00E43DC7" w:rsidP="00E43DC7">
      <w:pPr>
        <w:spacing w:after="0" w:line="240" w:lineRule="auto"/>
        <w:jc w:val="center"/>
        <w:rPr>
          <w:rFonts w:ascii="Times New Roman" w:hAnsi="Times New Roman" w:cs="Times New Roman"/>
          <w:sz w:val="20"/>
          <w:szCs w:val="20"/>
        </w:rPr>
      </w:pPr>
      <w:r w:rsidRPr="006824B3">
        <w:rPr>
          <w:rFonts w:ascii="Times New Roman" w:hAnsi="Times New Roman" w:cs="Times New Roman"/>
          <w:sz w:val="20"/>
          <w:szCs w:val="20"/>
        </w:rPr>
        <w:t xml:space="preserve"> </w:t>
      </w:r>
      <w:r w:rsidR="006824B3" w:rsidRPr="006824B3">
        <w:rPr>
          <w:rFonts w:ascii="Times New Roman" w:hAnsi="Times New Roman" w:cs="Times New Roman"/>
          <w:sz w:val="20"/>
          <w:szCs w:val="20"/>
        </w:rPr>
        <w:t>Disponível em:</w:t>
      </w:r>
      <w:r w:rsidR="006824B3" w:rsidRPr="006824B3">
        <w:t xml:space="preserve"> </w:t>
      </w:r>
      <w:hyperlink r:id="rId11" w:history="1">
        <w:r w:rsidR="006824B3" w:rsidRPr="006824B3">
          <w:rPr>
            <w:rStyle w:val="Hyperlink"/>
            <w:rFonts w:ascii="Times New Roman" w:hAnsi="Times New Roman" w:cs="Times New Roman"/>
            <w:color w:val="auto"/>
            <w:sz w:val="20"/>
            <w:szCs w:val="20"/>
          </w:rPr>
          <w:t>http://acarolmendes.blogspot.com/2010/10/swan-lake-do-matthew-bourne.html</w:t>
        </w:r>
      </w:hyperlink>
      <w:r w:rsidR="006824B3" w:rsidRPr="006824B3">
        <w:rPr>
          <w:rFonts w:ascii="Times New Roman" w:hAnsi="Times New Roman" w:cs="Times New Roman"/>
          <w:sz w:val="20"/>
          <w:szCs w:val="20"/>
        </w:rPr>
        <w:t>.  Acesso em</w:t>
      </w:r>
      <w:r w:rsidR="006824B3">
        <w:rPr>
          <w:rFonts w:ascii="Times New Roman" w:hAnsi="Times New Roman" w:cs="Times New Roman"/>
          <w:sz w:val="20"/>
          <w:szCs w:val="20"/>
        </w:rPr>
        <w:t>:</w:t>
      </w:r>
      <w:r w:rsidR="006824B3" w:rsidRPr="006824B3">
        <w:rPr>
          <w:rFonts w:ascii="Times New Roman" w:hAnsi="Times New Roman" w:cs="Times New Roman"/>
          <w:sz w:val="20"/>
          <w:szCs w:val="20"/>
        </w:rPr>
        <w:t xml:space="preserve"> jul 2021</w:t>
      </w:r>
    </w:p>
    <w:p w:rsidR="00E43DC7" w:rsidRPr="006824B3" w:rsidRDefault="00E43DC7" w:rsidP="00E43DC7">
      <w:pPr>
        <w:spacing w:after="0" w:line="240" w:lineRule="auto"/>
        <w:jc w:val="both"/>
        <w:rPr>
          <w:rFonts w:ascii="Times New Roman" w:hAnsi="Times New Roman" w:cs="Times New Roman"/>
          <w:sz w:val="24"/>
          <w:szCs w:val="24"/>
        </w:rPr>
      </w:pPr>
    </w:p>
    <w:p w:rsidR="00001EE2" w:rsidRDefault="00001EE2" w:rsidP="003F02EE">
      <w:pPr>
        <w:spacing w:after="0" w:line="240" w:lineRule="auto"/>
        <w:ind w:firstLine="1134"/>
        <w:jc w:val="both"/>
        <w:rPr>
          <w:rFonts w:ascii="Times New Roman" w:hAnsi="Times New Roman" w:cs="Times New Roman"/>
          <w:sz w:val="24"/>
          <w:szCs w:val="24"/>
        </w:rPr>
      </w:pPr>
    </w:p>
    <w:p w:rsidR="009741FE" w:rsidRDefault="00001EE2" w:rsidP="00001EE2">
      <w:pPr>
        <w:spacing w:after="0" w:line="360" w:lineRule="auto"/>
        <w:jc w:val="both"/>
        <w:rPr>
          <w:rFonts w:ascii="Times New Roman" w:hAnsi="Times New Roman" w:cs="Times New Roman"/>
          <w:b/>
          <w:sz w:val="24"/>
          <w:szCs w:val="24"/>
        </w:rPr>
      </w:pPr>
      <w:r w:rsidRPr="002A15FF">
        <w:rPr>
          <w:rFonts w:ascii="Times New Roman" w:hAnsi="Times New Roman" w:cs="Times New Roman"/>
          <w:b/>
          <w:sz w:val="24"/>
          <w:szCs w:val="24"/>
        </w:rPr>
        <w:t>CONSIDERAÇÕES FINAIS</w:t>
      </w:r>
    </w:p>
    <w:p w:rsidR="00001EE2" w:rsidRPr="002A15FF" w:rsidRDefault="00001EE2" w:rsidP="00001EE2">
      <w:pPr>
        <w:spacing w:after="0" w:line="360" w:lineRule="auto"/>
        <w:jc w:val="both"/>
        <w:rPr>
          <w:rFonts w:ascii="Times New Roman" w:hAnsi="Times New Roman" w:cs="Times New Roman"/>
          <w:b/>
          <w:sz w:val="24"/>
          <w:szCs w:val="24"/>
        </w:rPr>
      </w:pPr>
    </w:p>
    <w:p w:rsidR="00A60BB8" w:rsidRDefault="00BD4C7A" w:rsidP="00001EE2">
      <w:pPr>
        <w:spacing w:after="0" w:line="240" w:lineRule="auto"/>
        <w:ind w:firstLine="709"/>
        <w:jc w:val="both"/>
        <w:rPr>
          <w:rFonts w:ascii="Times New Roman" w:hAnsi="Times New Roman" w:cs="Times New Roman"/>
          <w:sz w:val="24"/>
          <w:szCs w:val="24"/>
        </w:rPr>
      </w:pPr>
      <w:r w:rsidRPr="00BD4C7A">
        <w:rPr>
          <w:rFonts w:ascii="Times New Roman" w:hAnsi="Times New Roman" w:cs="Times New Roman"/>
          <w:sz w:val="24"/>
          <w:szCs w:val="24"/>
        </w:rPr>
        <w:t xml:space="preserve">O tema do amor impossível concretizado pelas figuras de Odette e Siegfried ecoa através dos séculos desde que este ballet foi criado, sendo conhecido e lembrado por </w:t>
      </w:r>
      <w:r w:rsidR="00A60BB8">
        <w:rPr>
          <w:rFonts w:ascii="Times New Roman" w:hAnsi="Times New Roman" w:cs="Times New Roman"/>
          <w:sz w:val="24"/>
          <w:szCs w:val="24"/>
        </w:rPr>
        <w:t>muitos</w:t>
      </w:r>
      <w:r w:rsidRPr="00BD4C7A">
        <w:rPr>
          <w:rFonts w:ascii="Times New Roman" w:hAnsi="Times New Roman" w:cs="Times New Roman"/>
          <w:sz w:val="24"/>
          <w:szCs w:val="24"/>
        </w:rPr>
        <w:t xml:space="preserve">. A maioria das pessoas, mesmo que nunca tenham assistido </w:t>
      </w:r>
      <w:r w:rsidR="00590710">
        <w:rPr>
          <w:rFonts w:ascii="Times New Roman" w:hAnsi="Times New Roman" w:cs="Times New Roman"/>
          <w:sz w:val="24"/>
          <w:szCs w:val="24"/>
        </w:rPr>
        <w:t xml:space="preserve">a </w:t>
      </w:r>
      <w:r w:rsidRPr="00BD4C7A">
        <w:rPr>
          <w:rFonts w:ascii="Times New Roman" w:hAnsi="Times New Roman" w:cs="Times New Roman"/>
          <w:sz w:val="24"/>
          <w:szCs w:val="24"/>
        </w:rPr>
        <w:t xml:space="preserve">um espetáculo de ballet, já ouviu </w:t>
      </w:r>
      <w:r w:rsidRPr="00BD4C7A">
        <w:rPr>
          <w:rFonts w:ascii="Times New Roman" w:hAnsi="Times New Roman" w:cs="Times New Roman"/>
          <w:sz w:val="24"/>
          <w:szCs w:val="24"/>
        </w:rPr>
        <w:lastRenderedPageBreak/>
        <w:t xml:space="preserve">falar sobre a história do </w:t>
      </w:r>
      <w:r w:rsidRPr="00A60BB8">
        <w:rPr>
          <w:rFonts w:ascii="Times New Roman" w:hAnsi="Times New Roman" w:cs="Times New Roman"/>
          <w:i/>
          <w:sz w:val="24"/>
          <w:szCs w:val="24"/>
        </w:rPr>
        <w:t>Lago dos Cisnes</w:t>
      </w:r>
      <w:r w:rsidRPr="00BD4C7A">
        <w:rPr>
          <w:rFonts w:ascii="Times New Roman" w:hAnsi="Times New Roman" w:cs="Times New Roman"/>
          <w:sz w:val="24"/>
          <w:szCs w:val="24"/>
        </w:rPr>
        <w:t xml:space="preserve"> e certamente compreendeu</w:t>
      </w:r>
      <w:r w:rsidR="008510BA">
        <w:rPr>
          <w:rFonts w:ascii="Times New Roman" w:hAnsi="Times New Roman" w:cs="Times New Roman"/>
          <w:sz w:val="24"/>
          <w:szCs w:val="24"/>
        </w:rPr>
        <w:t xml:space="preserve"> se tratar de uma história de</w:t>
      </w:r>
      <w:r w:rsidRPr="00BD4C7A">
        <w:rPr>
          <w:rFonts w:ascii="Times New Roman" w:hAnsi="Times New Roman" w:cs="Times New Roman"/>
          <w:sz w:val="24"/>
          <w:szCs w:val="24"/>
        </w:rPr>
        <w:t xml:space="preserve"> amor que termina de forma trágica. </w:t>
      </w:r>
    </w:p>
    <w:p w:rsidR="00BD4C7A" w:rsidRDefault="00E01834" w:rsidP="00001EE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Nest</w:t>
      </w:r>
      <w:r w:rsidR="00BD4C7A" w:rsidRPr="00BD4C7A">
        <w:rPr>
          <w:rFonts w:ascii="Times New Roman" w:hAnsi="Times New Roman" w:cs="Times New Roman"/>
          <w:sz w:val="24"/>
          <w:szCs w:val="24"/>
        </w:rPr>
        <w:t>a mesma lógica, a ada</w:t>
      </w:r>
      <w:r w:rsidR="00945769">
        <w:rPr>
          <w:rFonts w:ascii="Times New Roman" w:hAnsi="Times New Roman" w:cs="Times New Roman"/>
          <w:sz w:val="24"/>
          <w:szCs w:val="24"/>
        </w:rPr>
        <w:t>ptação criada por Ma</w:t>
      </w:r>
      <w:r w:rsidR="008510BA">
        <w:rPr>
          <w:rFonts w:ascii="Times New Roman" w:hAnsi="Times New Roman" w:cs="Times New Roman"/>
          <w:sz w:val="24"/>
          <w:szCs w:val="24"/>
        </w:rPr>
        <w:t>t</w:t>
      </w:r>
      <w:r w:rsidR="00945769">
        <w:rPr>
          <w:rFonts w:ascii="Times New Roman" w:hAnsi="Times New Roman" w:cs="Times New Roman"/>
          <w:sz w:val="24"/>
          <w:szCs w:val="24"/>
        </w:rPr>
        <w:t xml:space="preserve">thew Bourne deixa para o público a mesma sensação: a certeza de que se trata de um amor impossível. Porém, ao trazer </w:t>
      </w:r>
      <w:r w:rsidR="00BD4C7A" w:rsidRPr="00BD4C7A">
        <w:rPr>
          <w:rFonts w:ascii="Times New Roman" w:hAnsi="Times New Roman" w:cs="Times New Roman"/>
          <w:sz w:val="24"/>
          <w:szCs w:val="24"/>
        </w:rPr>
        <w:t xml:space="preserve">a </w:t>
      </w:r>
      <w:r w:rsidR="00945769">
        <w:rPr>
          <w:rFonts w:ascii="Times New Roman" w:hAnsi="Times New Roman" w:cs="Times New Roman"/>
          <w:sz w:val="24"/>
          <w:szCs w:val="24"/>
        </w:rPr>
        <w:t>mesma temát</w:t>
      </w:r>
      <w:r w:rsidR="00A60BB8">
        <w:rPr>
          <w:rFonts w:ascii="Times New Roman" w:hAnsi="Times New Roman" w:cs="Times New Roman"/>
          <w:sz w:val="24"/>
          <w:szCs w:val="24"/>
        </w:rPr>
        <w:t>ica</w:t>
      </w:r>
      <w:r w:rsidR="00A60BB8" w:rsidRPr="00C62E8D">
        <w:rPr>
          <w:rFonts w:ascii="Times New Roman" w:hAnsi="Times New Roman" w:cs="Times New Roman"/>
          <w:sz w:val="24"/>
          <w:szCs w:val="24"/>
        </w:rPr>
        <w:t xml:space="preserve">, </w:t>
      </w:r>
      <w:r w:rsidR="00945769" w:rsidRPr="00C62E8D">
        <w:rPr>
          <w:rFonts w:ascii="Times New Roman" w:hAnsi="Times New Roman" w:cs="Times New Roman"/>
          <w:sz w:val="24"/>
          <w:szCs w:val="24"/>
        </w:rPr>
        <w:t>potencializa</w:t>
      </w:r>
      <w:r w:rsidR="00A60BB8" w:rsidRPr="00C62E8D">
        <w:rPr>
          <w:rFonts w:ascii="Times New Roman" w:hAnsi="Times New Roman" w:cs="Times New Roman"/>
          <w:sz w:val="24"/>
          <w:szCs w:val="24"/>
        </w:rPr>
        <w:t>-a</w:t>
      </w:r>
      <w:r w:rsidR="00945769" w:rsidRPr="00C62E8D">
        <w:rPr>
          <w:rFonts w:ascii="Times New Roman" w:hAnsi="Times New Roman" w:cs="Times New Roman"/>
          <w:sz w:val="24"/>
          <w:szCs w:val="24"/>
        </w:rPr>
        <w:t xml:space="preserve"> através de</w:t>
      </w:r>
      <w:r w:rsidR="00BD4C7A" w:rsidRPr="00C62E8D">
        <w:rPr>
          <w:rFonts w:ascii="Times New Roman" w:hAnsi="Times New Roman" w:cs="Times New Roman"/>
          <w:sz w:val="24"/>
          <w:szCs w:val="24"/>
        </w:rPr>
        <w:t xml:space="preserve"> outro tema ainda mais forte </w:t>
      </w:r>
      <w:r w:rsidR="00A60BB8" w:rsidRPr="00C62E8D">
        <w:rPr>
          <w:rFonts w:ascii="Times New Roman" w:hAnsi="Times New Roman" w:cs="Times New Roman"/>
          <w:sz w:val="24"/>
          <w:szCs w:val="24"/>
        </w:rPr>
        <w:t>nos tempos atuais</w:t>
      </w:r>
      <w:r w:rsidR="00E43D34">
        <w:rPr>
          <w:rFonts w:ascii="Times New Roman" w:hAnsi="Times New Roman" w:cs="Times New Roman"/>
          <w:sz w:val="24"/>
          <w:szCs w:val="24"/>
        </w:rPr>
        <w:t>,</w:t>
      </w:r>
      <w:r w:rsidR="00A60BB8" w:rsidRPr="00C62E8D">
        <w:rPr>
          <w:rFonts w:ascii="Times New Roman" w:hAnsi="Times New Roman" w:cs="Times New Roman"/>
          <w:sz w:val="24"/>
          <w:szCs w:val="24"/>
        </w:rPr>
        <w:t xml:space="preserve"> </w:t>
      </w:r>
      <w:r w:rsidR="00945769" w:rsidRPr="00C62E8D">
        <w:rPr>
          <w:rFonts w:ascii="Times New Roman" w:hAnsi="Times New Roman" w:cs="Times New Roman"/>
          <w:sz w:val="24"/>
          <w:szCs w:val="24"/>
        </w:rPr>
        <w:t>revelando</w:t>
      </w:r>
      <w:r w:rsidR="00C62E8D" w:rsidRPr="00C62E8D">
        <w:rPr>
          <w:rFonts w:ascii="Times New Roman" w:hAnsi="Times New Roman" w:cs="Times New Roman"/>
          <w:sz w:val="24"/>
          <w:szCs w:val="24"/>
        </w:rPr>
        <w:t xml:space="preserve"> sua genialidade. </w:t>
      </w:r>
      <w:r w:rsidR="00BD4C7A" w:rsidRPr="00C62E8D">
        <w:rPr>
          <w:rFonts w:ascii="Times New Roman" w:hAnsi="Times New Roman" w:cs="Times New Roman"/>
          <w:sz w:val="24"/>
          <w:szCs w:val="24"/>
        </w:rPr>
        <w:t>A figura de</w:t>
      </w:r>
      <w:r w:rsidR="00C62E8D" w:rsidRPr="00C62E8D">
        <w:rPr>
          <w:rFonts w:ascii="Times New Roman" w:hAnsi="Times New Roman" w:cs="Times New Roman"/>
          <w:sz w:val="24"/>
          <w:szCs w:val="24"/>
        </w:rPr>
        <w:t xml:space="preserve"> dois homens vivenciando um </w:t>
      </w:r>
      <w:r w:rsidR="00BD4C7A" w:rsidRPr="00C62E8D">
        <w:rPr>
          <w:rFonts w:ascii="Times New Roman" w:hAnsi="Times New Roman" w:cs="Times New Roman"/>
          <w:sz w:val="24"/>
          <w:szCs w:val="24"/>
        </w:rPr>
        <w:t>amor</w:t>
      </w:r>
      <w:r w:rsidR="00C62E8D" w:rsidRPr="00C62E8D">
        <w:rPr>
          <w:rFonts w:ascii="Times New Roman" w:hAnsi="Times New Roman" w:cs="Times New Roman"/>
          <w:sz w:val="24"/>
          <w:szCs w:val="24"/>
        </w:rPr>
        <w:t xml:space="preserve"> impossível</w:t>
      </w:r>
      <w:r w:rsidR="00BD4C7A" w:rsidRPr="00C62E8D">
        <w:rPr>
          <w:rFonts w:ascii="Times New Roman" w:hAnsi="Times New Roman" w:cs="Times New Roman"/>
          <w:sz w:val="24"/>
          <w:szCs w:val="24"/>
        </w:rPr>
        <w:t xml:space="preserve"> representa </w:t>
      </w:r>
      <w:r w:rsidR="00C62E8D" w:rsidRPr="00C62E8D">
        <w:rPr>
          <w:rFonts w:ascii="Times New Roman" w:hAnsi="Times New Roman" w:cs="Times New Roman"/>
          <w:sz w:val="24"/>
          <w:szCs w:val="24"/>
        </w:rPr>
        <w:t>neste caso um impacto muito maior para o enunciatário.</w:t>
      </w:r>
    </w:p>
    <w:p w:rsidR="007D71DE" w:rsidRDefault="00F762AC" w:rsidP="00001EE2">
      <w:pPr>
        <w:spacing w:after="0" w:line="240" w:lineRule="auto"/>
        <w:ind w:firstLine="709"/>
        <w:jc w:val="both"/>
        <w:rPr>
          <w:rFonts w:ascii="Times New Roman" w:hAnsi="Times New Roman" w:cs="Times New Roman"/>
          <w:sz w:val="24"/>
          <w:szCs w:val="24"/>
        </w:rPr>
      </w:pPr>
      <w:r w:rsidRPr="00F762AC">
        <w:rPr>
          <w:rFonts w:ascii="Times New Roman" w:hAnsi="Times New Roman" w:cs="Times New Roman"/>
          <w:sz w:val="24"/>
          <w:szCs w:val="24"/>
        </w:rPr>
        <w:t xml:space="preserve">Ao observarmos </w:t>
      </w:r>
      <w:r>
        <w:rPr>
          <w:rFonts w:ascii="Times New Roman" w:hAnsi="Times New Roman" w:cs="Times New Roman"/>
          <w:sz w:val="24"/>
          <w:szCs w:val="24"/>
        </w:rPr>
        <w:t>a narrativa de forma mais detalhada, co</w:t>
      </w:r>
      <w:r w:rsidR="000062C5">
        <w:rPr>
          <w:rFonts w:ascii="Times New Roman" w:hAnsi="Times New Roman" w:cs="Times New Roman"/>
          <w:sz w:val="24"/>
          <w:szCs w:val="24"/>
        </w:rPr>
        <w:t xml:space="preserve">m toda sua axiologização, </w:t>
      </w:r>
      <w:r w:rsidR="00D51240">
        <w:rPr>
          <w:rFonts w:ascii="Times New Roman" w:hAnsi="Times New Roman" w:cs="Times New Roman"/>
          <w:sz w:val="24"/>
          <w:szCs w:val="24"/>
        </w:rPr>
        <w:t xml:space="preserve">percebemos que a adaptação </w:t>
      </w:r>
      <w:r w:rsidR="00E43D34">
        <w:rPr>
          <w:rFonts w:ascii="Times New Roman" w:hAnsi="Times New Roman" w:cs="Times New Roman"/>
          <w:sz w:val="24"/>
          <w:szCs w:val="24"/>
        </w:rPr>
        <w:t xml:space="preserve">ainda </w:t>
      </w:r>
      <w:r w:rsidR="00D51240">
        <w:rPr>
          <w:rFonts w:ascii="Times New Roman" w:hAnsi="Times New Roman" w:cs="Times New Roman"/>
          <w:sz w:val="24"/>
          <w:szCs w:val="24"/>
        </w:rPr>
        <w:t>complexifica a questão identitária</w:t>
      </w:r>
      <w:r w:rsidR="000062C5">
        <w:rPr>
          <w:rFonts w:ascii="Times New Roman" w:hAnsi="Times New Roman" w:cs="Times New Roman"/>
          <w:sz w:val="24"/>
          <w:szCs w:val="24"/>
        </w:rPr>
        <w:t xml:space="preserve"> do personagem principal</w:t>
      </w:r>
      <w:r w:rsidR="00D51240">
        <w:rPr>
          <w:rFonts w:ascii="Times New Roman" w:hAnsi="Times New Roman" w:cs="Times New Roman"/>
          <w:sz w:val="24"/>
          <w:szCs w:val="24"/>
        </w:rPr>
        <w:t>. Esta idéia é reforçada pela forma como o autor relaciona expressão e conteúdo</w:t>
      </w:r>
      <w:r w:rsidR="000062C5">
        <w:rPr>
          <w:rFonts w:ascii="Times New Roman" w:hAnsi="Times New Roman" w:cs="Times New Roman"/>
          <w:sz w:val="24"/>
          <w:szCs w:val="24"/>
        </w:rPr>
        <w:t xml:space="preserve"> ao</w:t>
      </w:r>
      <w:r w:rsidR="00D51240">
        <w:rPr>
          <w:rFonts w:ascii="Times New Roman" w:hAnsi="Times New Roman" w:cs="Times New Roman"/>
          <w:sz w:val="24"/>
          <w:szCs w:val="24"/>
        </w:rPr>
        <w:t xml:space="preserve"> </w:t>
      </w:r>
      <w:r w:rsidR="000062C5">
        <w:rPr>
          <w:rFonts w:ascii="Times New Roman" w:hAnsi="Times New Roman" w:cs="Times New Roman"/>
          <w:sz w:val="24"/>
          <w:szCs w:val="24"/>
        </w:rPr>
        <w:t>inserir e modificar elementos narrativos, perspectivas e escolhas temáticas e figurativas</w:t>
      </w:r>
      <w:r w:rsidR="000062C5" w:rsidRPr="00E43D34">
        <w:rPr>
          <w:rFonts w:ascii="Times New Roman" w:hAnsi="Times New Roman" w:cs="Times New Roman"/>
          <w:sz w:val="24"/>
          <w:szCs w:val="24"/>
        </w:rPr>
        <w:t xml:space="preserve">. </w:t>
      </w:r>
    </w:p>
    <w:p w:rsidR="00F762AC" w:rsidRPr="002D755D" w:rsidRDefault="007D71DE" w:rsidP="00001E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Tais estratégias</w:t>
      </w:r>
      <w:r w:rsidR="000062C5" w:rsidRPr="007F1B14">
        <w:rPr>
          <w:rFonts w:ascii="Times New Roman" w:hAnsi="Times New Roman" w:cs="Times New Roman"/>
          <w:sz w:val="24"/>
          <w:szCs w:val="24"/>
        </w:rPr>
        <w:t xml:space="preserve"> </w:t>
      </w:r>
      <w:r w:rsidR="00E43D34" w:rsidRPr="007F1B14">
        <w:rPr>
          <w:rFonts w:ascii="Times New Roman" w:hAnsi="Times New Roman" w:cs="Times New Roman"/>
          <w:sz w:val="24"/>
          <w:szCs w:val="24"/>
        </w:rPr>
        <w:t>aponta</w:t>
      </w:r>
      <w:r>
        <w:rPr>
          <w:rFonts w:ascii="Times New Roman" w:hAnsi="Times New Roman" w:cs="Times New Roman"/>
          <w:sz w:val="24"/>
          <w:szCs w:val="24"/>
        </w:rPr>
        <w:t>m</w:t>
      </w:r>
      <w:r w:rsidR="00D51240" w:rsidRPr="00E43D34">
        <w:rPr>
          <w:rFonts w:ascii="Times New Roman" w:hAnsi="Times New Roman" w:cs="Times New Roman"/>
          <w:sz w:val="24"/>
          <w:szCs w:val="24"/>
        </w:rPr>
        <w:t xml:space="preserve"> </w:t>
      </w:r>
      <w:r w:rsidR="000062C5" w:rsidRPr="00E43D34">
        <w:rPr>
          <w:rFonts w:ascii="Times New Roman" w:hAnsi="Times New Roman" w:cs="Times New Roman"/>
          <w:sz w:val="24"/>
          <w:szCs w:val="24"/>
        </w:rPr>
        <w:t>para caminhos distintos de leitura sensível.</w:t>
      </w:r>
      <w:r w:rsidR="003A1FA6">
        <w:rPr>
          <w:rFonts w:ascii="Times New Roman" w:hAnsi="Times New Roman" w:cs="Times New Roman"/>
          <w:sz w:val="24"/>
          <w:szCs w:val="24"/>
        </w:rPr>
        <w:t xml:space="preserve"> Um elemento em especial se mostra crucial para amarrar a idéia de identidade presente na narrativa:</w:t>
      </w:r>
      <w:r w:rsidR="003A1FA6" w:rsidRPr="003A1FA6">
        <w:rPr>
          <w:rFonts w:ascii="Times New Roman" w:hAnsi="Times New Roman" w:cs="Times New Roman"/>
          <w:sz w:val="24"/>
          <w:szCs w:val="24"/>
        </w:rPr>
        <w:t xml:space="preserve"> </w:t>
      </w:r>
      <w:r w:rsidR="003A1FA6">
        <w:rPr>
          <w:rFonts w:ascii="Times New Roman" w:hAnsi="Times New Roman" w:cs="Times New Roman"/>
          <w:sz w:val="24"/>
          <w:szCs w:val="24"/>
        </w:rPr>
        <w:t xml:space="preserve">o rapaz que aparece nos braços do cisne na cena final não é o Siegfried adulto, e sim a criança que </w:t>
      </w:r>
      <w:r>
        <w:rPr>
          <w:rFonts w:ascii="Times New Roman" w:hAnsi="Times New Roman" w:cs="Times New Roman"/>
          <w:sz w:val="24"/>
          <w:szCs w:val="24"/>
        </w:rPr>
        <w:t>aparece</w:t>
      </w:r>
      <w:r w:rsidR="003A1FA6">
        <w:rPr>
          <w:rFonts w:ascii="Times New Roman" w:hAnsi="Times New Roman" w:cs="Times New Roman"/>
          <w:sz w:val="24"/>
          <w:szCs w:val="24"/>
        </w:rPr>
        <w:t xml:space="preserve"> na primeira cena do espetáculo. Este detalhe leva o </w:t>
      </w:r>
      <w:r w:rsidRPr="002D755D">
        <w:rPr>
          <w:rFonts w:ascii="Times New Roman" w:hAnsi="Times New Roman" w:cs="Times New Roman"/>
          <w:sz w:val="24"/>
          <w:szCs w:val="24"/>
        </w:rPr>
        <w:t>espectador</w:t>
      </w:r>
      <w:r w:rsidR="003A1FA6" w:rsidRPr="002D755D">
        <w:rPr>
          <w:rFonts w:ascii="Times New Roman" w:hAnsi="Times New Roman" w:cs="Times New Roman"/>
          <w:sz w:val="24"/>
          <w:szCs w:val="24"/>
        </w:rPr>
        <w:t xml:space="preserve"> a</w:t>
      </w:r>
      <w:r w:rsidRPr="002D755D">
        <w:rPr>
          <w:rFonts w:ascii="Times New Roman" w:hAnsi="Times New Roman" w:cs="Times New Roman"/>
          <w:sz w:val="24"/>
          <w:szCs w:val="24"/>
        </w:rPr>
        <w:t xml:space="preserve"> se reconectar com a primeira cena reconstruindo todo o caminho de leitura. </w:t>
      </w:r>
      <w:r w:rsidR="000339F9" w:rsidRPr="002D755D">
        <w:rPr>
          <w:rFonts w:ascii="Times New Roman" w:hAnsi="Times New Roman" w:cs="Times New Roman"/>
          <w:sz w:val="24"/>
          <w:szCs w:val="24"/>
        </w:rPr>
        <w:t>A primeira e a última cena se conectam</w:t>
      </w:r>
      <w:r w:rsidR="003A1FA6" w:rsidRPr="002D755D">
        <w:rPr>
          <w:rFonts w:ascii="Times New Roman" w:hAnsi="Times New Roman" w:cs="Times New Roman"/>
          <w:sz w:val="24"/>
          <w:szCs w:val="24"/>
        </w:rPr>
        <w:t xml:space="preserve"> </w:t>
      </w:r>
      <w:r w:rsidRPr="002D755D">
        <w:rPr>
          <w:rFonts w:ascii="Times New Roman" w:hAnsi="Times New Roman" w:cs="Times New Roman"/>
          <w:sz w:val="24"/>
          <w:szCs w:val="24"/>
        </w:rPr>
        <w:t xml:space="preserve">completando, assim, </w:t>
      </w:r>
      <w:r w:rsidR="000339F9" w:rsidRPr="002D755D">
        <w:rPr>
          <w:rFonts w:ascii="Times New Roman" w:hAnsi="Times New Roman" w:cs="Times New Roman"/>
          <w:sz w:val="24"/>
          <w:szCs w:val="24"/>
        </w:rPr>
        <w:t>o conflito exist</w:t>
      </w:r>
      <w:r w:rsidRPr="002D755D">
        <w:rPr>
          <w:rFonts w:ascii="Times New Roman" w:hAnsi="Times New Roman" w:cs="Times New Roman"/>
          <w:sz w:val="24"/>
          <w:szCs w:val="24"/>
        </w:rPr>
        <w:t xml:space="preserve">encial do personagem ao fazer referência à inocência do menino </w:t>
      </w:r>
      <w:r w:rsidR="002D755D" w:rsidRPr="002D755D">
        <w:rPr>
          <w:rFonts w:ascii="Times New Roman" w:hAnsi="Times New Roman" w:cs="Times New Roman"/>
          <w:sz w:val="24"/>
          <w:szCs w:val="24"/>
        </w:rPr>
        <w:t xml:space="preserve">diante do homem que se tornou e reforçando ainda mais a suspensão provocada pela </w:t>
      </w:r>
      <w:r w:rsidR="002D755D" w:rsidRPr="001D5BAC">
        <w:rPr>
          <w:rFonts w:ascii="Times New Roman" w:hAnsi="Times New Roman" w:cs="Times New Roman"/>
          <w:sz w:val="24"/>
          <w:szCs w:val="24"/>
        </w:rPr>
        <w:t>dúvida se tudo</w:t>
      </w:r>
      <w:r w:rsidR="001D5BAC" w:rsidRPr="001D5BAC">
        <w:rPr>
          <w:rFonts w:ascii="Times New Roman" w:hAnsi="Times New Roman" w:cs="Times New Roman"/>
          <w:sz w:val="24"/>
          <w:szCs w:val="24"/>
        </w:rPr>
        <w:t xml:space="preserve"> aquilo</w:t>
      </w:r>
      <w:r w:rsidR="002D755D" w:rsidRPr="001D5BAC">
        <w:rPr>
          <w:rFonts w:ascii="Times New Roman" w:hAnsi="Times New Roman" w:cs="Times New Roman"/>
          <w:sz w:val="24"/>
          <w:szCs w:val="24"/>
        </w:rPr>
        <w:t xml:space="preserve"> foi real.</w:t>
      </w:r>
    </w:p>
    <w:p w:rsidR="00DC3F73" w:rsidRDefault="00945769" w:rsidP="00001EE2">
      <w:pPr>
        <w:spacing w:after="0" w:line="240" w:lineRule="auto"/>
        <w:ind w:firstLine="709"/>
        <w:jc w:val="both"/>
        <w:rPr>
          <w:rFonts w:ascii="Times New Roman" w:hAnsi="Times New Roman" w:cs="Times New Roman"/>
          <w:color w:val="FF0000"/>
          <w:sz w:val="24"/>
          <w:szCs w:val="24"/>
        </w:rPr>
      </w:pPr>
      <w:r w:rsidRPr="002D755D">
        <w:rPr>
          <w:rFonts w:ascii="Times New Roman" w:hAnsi="Times New Roman" w:cs="Times New Roman"/>
          <w:sz w:val="24"/>
          <w:szCs w:val="24"/>
        </w:rPr>
        <w:t>As estratégias enunciativas utilizadas nesta obra adaptada, construída de</w:t>
      </w:r>
      <w:r w:rsidR="00AD40F5" w:rsidRPr="002D755D">
        <w:rPr>
          <w:rFonts w:ascii="Times New Roman" w:hAnsi="Times New Roman" w:cs="Times New Roman"/>
          <w:sz w:val="24"/>
          <w:szCs w:val="24"/>
        </w:rPr>
        <w:t xml:space="preserve"> forma</w:t>
      </w:r>
      <w:r w:rsidR="00AD40F5" w:rsidRPr="00945769">
        <w:rPr>
          <w:rFonts w:ascii="Times New Roman" w:hAnsi="Times New Roman" w:cs="Times New Roman"/>
          <w:sz w:val="24"/>
          <w:szCs w:val="24"/>
        </w:rPr>
        <w:t xml:space="preserve"> tão complexa</w:t>
      </w:r>
      <w:r w:rsidRPr="00945769">
        <w:rPr>
          <w:rFonts w:ascii="Times New Roman" w:hAnsi="Times New Roman" w:cs="Times New Roman"/>
          <w:sz w:val="24"/>
          <w:szCs w:val="24"/>
        </w:rPr>
        <w:t xml:space="preserve"> e cheia de nuances e detalhes</w:t>
      </w:r>
      <w:r w:rsidR="00AD40F5" w:rsidRPr="00945769">
        <w:rPr>
          <w:rFonts w:ascii="Times New Roman" w:hAnsi="Times New Roman" w:cs="Times New Roman"/>
          <w:sz w:val="24"/>
          <w:szCs w:val="24"/>
        </w:rPr>
        <w:t xml:space="preserve">, </w:t>
      </w:r>
      <w:r w:rsidRPr="00945769">
        <w:rPr>
          <w:rFonts w:ascii="Times New Roman" w:hAnsi="Times New Roman" w:cs="Times New Roman"/>
          <w:sz w:val="24"/>
          <w:szCs w:val="24"/>
        </w:rPr>
        <w:t>fazem desta obra um projeto tradutório com traços igualmente importantes de identidade e inovação em relação à obra original. E</w:t>
      </w:r>
      <w:r w:rsidR="00A0442D">
        <w:rPr>
          <w:rFonts w:ascii="Times New Roman" w:hAnsi="Times New Roman" w:cs="Times New Roman"/>
          <w:sz w:val="24"/>
          <w:szCs w:val="24"/>
        </w:rPr>
        <w:t>la</w:t>
      </w:r>
      <w:r w:rsidRPr="00945769">
        <w:rPr>
          <w:rFonts w:ascii="Times New Roman" w:hAnsi="Times New Roman" w:cs="Times New Roman"/>
          <w:sz w:val="24"/>
          <w:szCs w:val="24"/>
        </w:rPr>
        <w:t xml:space="preserve"> produz, </w:t>
      </w:r>
      <w:r w:rsidRPr="00F762AC">
        <w:rPr>
          <w:rFonts w:ascii="Times New Roman" w:hAnsi="Times New Roman" w:cs="Times New Roman"/>
          <w:sz w:val="24"/>
          <w:szCs w:val="24"/>
        </w:rPr>
        <w:t xml:space="preserve">conforme pudemos perceber na análise aqui proposta, </w:t>
      </w:r>
      <w:r w:rsidR="00B02886" w:rsidRPr="00F762AC">
        <w:rPr>
          <w:rFonts w:ascii="Times New Roman" w:hAnsi="Times New Roman" w:cs="Times New Roman"/>
          <w:sz w:val="24"/>
          <w:szCs w:val="24"/>
        </w:rPr>
        <w:t xml:space="preserve">cifras tensivas </w:t>
      </w:r>
      <w:r w:rsidR="00F762AC" w:rsidRPr="00F762AC">
        <w:rPr>
          <w:rFonts w:ascii="Times New Roman" w:hAnsi="Times New Roman" w:cs="Times New Roman"/>
          <w:sz w:val="24"/>
          <w:szCs w:val="24"/>
        </w:rPr>
        <w:t>que desenham um arco bastante diferenciado</w:t>
      </w:r>
      <w:r w:rsidR="00B02886" w:rsidRPr="00F762AC">
        <w:rPr>
          <w:rFonts w:ascii="Times New Roman" w:hAnsi="Times New Roman" w:cs="Times New Roman"/>
          <w:sz w:val="24"/>
          <w:szCs w:val="24"/>
        </w:rPr>
        <w:t xml:space="preserve"> da obr</w:t>
      </w:r>
      <w:r w:rsidR="00F762AC" w:rsidRPr="00F762AC">
        <w:rPr>
          <w:rFonts w:ascii="Times New Roman" w:hAnsi="Times New Roman" w:cs="Times New Roman"/>
          <w:sz w:val="24"/>
          <w:szCs w:val="24"/>
        </w:rPr>
        <w:t>a original:</w:t>
      </w:r>
      <w:r w:rsidR="00B02886" w:rsidRPr="00F762AC">
        <w:rPr>
          <w:rFonts w:ascii="Times New Roman" w:hAnsi="Times New Roman" w:cs="Times New Roman"/>
          <w:sz w:val="24"/>
          <w:szCs w:val="24"/>
        </w:rPr>
        <w:t xml:space="preserve"> </w:t>
      </w:r>
      <w:r w:rsidR="00B02886" w:rsidRPr="00A0442D">
        <w:rPr>
          <w:rFonts w:ascii="Times New Roman" w:hAnsi="Times New Roman" w:cs="Times New Roman"/>
          <w:i/>
          <w:sz w:val="24"/>
          <w:szCs w:val="24"/>
        </w:rPr>
        <w:t>O Lago dos C</w:t>
      </w:r>
      <w:r w:rsidR="00F762AC" w:rsidRPr="00A0442D">
        <w:rPr>
          <w:rFonts w:ascii="Times New Roman" w:hAnsi="Times New Roman" w:cs="Times New Roman"/>
          <w:i/>
          <w:sz w:val="24"/>
          <w:szCs w:val="24"/>
        </w:rPr>
        <w:t>isnes</w:t>
      </w:r>
      <w:r w:rsidR="00F762AC" w:rsidRPr="00F762AC">
        <w:rPr>
          <w:rFonts w:ascii="Times New Roman" w:hAnsi="Times New Roman" w:cs="Times New Roman"/>
          <w:sz w:val="24"/>
          <w:szCs w:val="24"/>
        </w:rPr>
        <w:t xml:space="preserve"> de Mat</w:t>
      </w:r>
      <w:r w:rsidR="00584BB9">
        <w:rPr>
          <w:rFonts w:ascii="Times New Roman" w:hAnsi="Times New Roman" w:cs="Times New Roman"/>
          <w:sz w:val="24"/>
          <w:szCs w:val="24"/>
        </w:rPr>
        <w:t>t</w:t>
      </w:r>
      <w:r w:rsidR="00F762AC" w:rsidRPr="00F762AC">
        <w:rPr>
          <w:rFonts w:ascii="Times New Roman" w:hAnsi="Times New Roman" w:cs="Times New Roman"/>
          <w:sz w:val="24"/>
          <w:szCs w:val="24"/>
        </w:rPr>
        <w:t>hew Bourne produz um</w:t>
      </w:r>
      <w:r w:rsidR="00C112FE">
        <w:rPr>
          <w:rFonts w:ascii="Times New Roman" w:hAnsi="Times New Roman" w:cs="Times New Roman"/>
          <w:sz w:val="24"/>
          <w:szCs w:val="24"/>
        </w:rPr>
        <w:t xml:space="preserve">a </w:t>
      </w:r>
      <w:r w:rsidR="00F964A9">
        <w:rPr>
          <w:rFonts w:ascii="Times New Roman" w:hAnsi="Times New Roman" w:cs="Times New Roman"/>
          <w:sz w:val="24"/>
          <w:szCs w:val="24"/>
        </w:rPr>
        <w:t>“</w:t>
      </w:r>
      <w:r w:rsidR="00C112FE">
        <w:rPr>
          <w:rFonts w:ascii="Times New Roman" w:hAnsi="Times New Roman" w:cs="Times New Roman"/>
          <w:sz w:val="24"/>
          <w:szCs w:val="24"/>
        </w:rPr>
        <w:t>tempestade</w:t>
      </w:r>
      <w:r w:rsidR="00F964A9">
        <w:rPr>
          <w:rFonts w:ascii="Times New Roman" w:hAnsi="Times New Roman" w:cs="Times New Roman"/>
          <w:sz w:val="24"/>
          <w:szCs w:val="24"/>
        </w:rPr>
        <w:t>”</w:t>
      </w:r>
      <w:r w:rsidR="00B02886" w:rsidRPr="00F762AC">
        <w:rPr>
          <w:rFonts w:ascii="Times New Roman" w:hAnsi="Times New Roman" w:cs="Times New Roman"/>
          <w:sz w:val="24"/>
          <w:szCs w:val="24"/>
        </w:rPr>
        <w:t xml:space="preserve"> de sensações</w:t>
      </w:r>
      <w:r w:rsidR="00F762AC" w:rsidRPr="00F762AC">
        <w:rPr>
          <w:rFonts w:ascii="Times New Roman" w:hAnsi="Times New Roman" w:cs="Times New Roman"/>
          <w:sz w:val="24"/>
          <w:szCs w:val="24"/>
        </w:rPr>
        <w:t xml:space="preserve"> e surpresas para o enunciatário</w:t>
      </w:r>
      <w:r w:rsidR="00B02886" w:rsidRPr="00F762AC">
        <w:rPr>
          <w:rFonts w:ascii="Times New Roman" w:hAnsi="Times New Roman" w:cs="Times New Roman"/>
          <w:sz w:val="24"/>
          <w:szCs w:val="24"/>
        </w:rPr>
        <w:t>.</w:t>
      </w:r>
      <w:r w:rsidR="00F762AC">
        <w:rPr>
          <w:rFonts w:ascii="Times New Roman" w:hAnsi="Times New Roman" w:cs="Times New Roman"/>
          <w:color w:val="FF0000"/>
          <w:sz w:val="24"/>
          <w:szCs w:val="24"/>
        </w:rPr>
        <w:t xml:space="preserve"> </w:t>
      </w:r>
    </w:p>
    <w:p w:rsidR="00001EE2" w:rsidRDefault="00001EE2" w:rsidP="00001EE2">
      <w:pPr>
        <w:spacing w:after="0" w:line="240" w:lineRule="auto"/>
        <w:ind w:firstLine="709"/>
        <w:jc w:val="both"/>
        <w:rPr>
          <w:rFonts w:ascii="Times New Roman" w:hAnsi="Times New Roman" w:cs="Times New Roman"/>
          <w:color w:val="FF0000"/>
          <w:sz w:val="24"/>
          <w:szCs w:val="24"/>
        </w:rPr>
      </w:pPr>
    </w:p>
    <w:p w:rsidR="00001EE2" w:rsidRPr="002A7105" w:rsidRDefault="00001EE2" w:rsidP="00001EE2">
      <w:pPr>
        <w:spacing w:after="0" w:line="240" w:lineRule="auto"/>
        <w:ind w:firstLine="709"/>
        <w:jc w:val="both"/>
        <w:rPr>
          <w:rFonts w:ascii="Times New Roman" w:hAnsi="Times New Roman" w:cs="Times New Roman"/>
          <w:sz w:val="24"/>
          <w:szCs w:val="24"/>
        </w:rPr>
      </w:pPr>
    </w:p>
    <w:p w:rsidR="00484E27" w:rsidRDefault="009F0DED" w:rsidP="00001EE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REFERÊNCIAS</w:t>
      </w:r>
    </w:p>
    <w:p w:rsidR="00484E27" w:rsidRDefault="00001EE2" w:rsidP="009B6FCE">
      <w:pPr>
        <w:spacing w:before="100" w:beforeAutospacing="1" w:after="100" w:afterAutospacing="1" w:line="240" w:lineRule="auto"/>
        <w:jc w:val="both"/>
        <w:rPr>
          <w:rFonts w:ascii="Times New Roman" w:hAnsi="Times New Roman" w:cs="Times New Roman"/>
          <w:sz w:val="24"/>
          <w:szCs w:val="24"/>
        </w:rPr>
      </w:pPr>
      <w:r w:rsidRPr="009B6FCE">
        <w:rPr>
          <w:rFonts w:ascii="Times New Roman" w:hAnsi="Times New Roman" w:cs="Times New Roman"/>
          <w:sz w:val="24"/>
          <w:szCs w:val="24"/>
        </w:rPr>
        <w:t>CAMPOS</w:t>
      </w:r>
      <w:r w:rsidR="00F0591C" w:rsidRPr="009B6FCE">
        <w:rPr>
          <w:rFonts w:ascii="Times New Roman" w:hAnsi="Times New Roman" w:cs="Times New Roman"/>
          <w:sz w:val="24"/>
          <w:szCs w:val="24"/>
        </w:rPr>
        <w:t xml:space="preserve">, Haroldo de. </w:t>
      </w:r>
      <w:r w:rsidR="00F0591C" w:rsidRPr="00001EE2">
        <w:rPr>
          <w:rFonts w:ascii="Times New Roman" w:hAnsi="Times New Roman" w:cs="Times New Roman"/>
          <w:b/>
          <w:sz w:val="24"/>
          <w:szCs w:val="24"/>
        </w:rPr>
        <w:t>Metalinguagens e</w:t>
      </w:r>
      <w:r w:rsidR="00F0591C" w:rsidRPr="009B6FCE">
        <w:rPr>
          <w:rFonts w:ascii="Times New Roman" w:hAnsi="Times New Roman" w:cs="Times New Roman"/>
          <w:b/>
          <w:sz w:val="24"/>
          <w:szCs w:val="24"/>
        </w:rPr>
        <w:t xml:space="preserve"> outras metas: ensaios de teoria e crítica literária</w:t>
      </w:r>
      <w:r w:rsidR="00F0591C" w:rsidRPr="009B6FCE">
        <w:rPr>
          <w:rFonts w:ascii="Times New Roman" w:hAnsi="Times New Roman" w:cs="Times New Roman"/>
          <w:sz w:val="24"/>
          <w:szCs w:val="24"/>
        </w:rPr>
        <w:t>. São Paulo: Perspectiva, 2006.</w:t>
      </w:r>
    </w:p>
    <w:p w:rsidR="009B6FCE" w:rsidRDefault="009B6FCE" w:rsidP="009B6FCE">
      <w:pPr>
        <w:spacing w:before="100" w:beforeAutospacing="1" w:after="100" w:afterAutospacing="1" w:line="240" w:lineRule="auto"/>
        <w:jc w:val="both"/>
        <w:rPr>
          <w:rFonts w:ascii="Times New Roman" w:hAnsi="Times New Roman" w:cs="Times New Roman"/>
          <w:sz w:val="24"/>
          <w:szCs w:val="24"/>
        </w:rPr>
      </w:pPr>
      <w:r w:rsidRPr="009B6FCE">
        <w:rPr>
          <w:rFonts w:ascii="Times New Roman" w:hAnsi="Times New Roman" w:cs="Times New Roman"/>
          <w:sz w:val="24"/>
          <w:szCs w:val="24"/>
        </w:rPr>
        <w:t>FIORIN,</w:t>
      </w:r>
      <w:r>
        <w:rPr>
          <w:rFonts w:ascii="Times New Roman" w:hAnsi="Times New Roman" w:cs="Times New Roman"/>
          <w:sz w:val="24"/>
          <w:szCs w:val="24"/>
        </w:rPr>
        <w:t xml:space="preserve"> </w:t>
      </w:r>
      <w:r w:rsidRPr="009B6FCE">
        <w:rPr>
          <w:rFonts w:ascii="Times New Roman" w:hAnsi="Times New Roman" w:cs="Times New Roman"/>
          <w:sz w:val="24"/>
          <w:szCs w:val="24"/>
        </w:rPr>
        <w:t xml:space="preserve">José Luiz. </w:t>
      </w:r>
      <w:r w:rsidRPr="009B6FCE">
        <w:rPr>
          <w:rFonts w:ascii="Times New Roman" w:hAnsi="Times New Roman" w:cs="Times New Roman"/>
          <w:b/>
          <w:sz w:val="24"/>
          <w:szCs w:val="24"/>
        </w:rPr>
        <w:t>Elementos de análise do discurso</w:t>
      </w:r>
      <w:r w:rsidRPr="009B6FCE">
        <w:rPr>
          <w:rFonts w:ascii="Times New Roman" w:hAnsi="Times New Roman" w:cs="Times New Roman"/>
          <w:sz w:val="24"/>
          <w:szCs w:val="24"/>
        </w:rPr>
        <w:t>. São Paulo: Contexto, 2018.</w:t>
      </w:r>
    </w:p>
    <w:p w:rsidR="00812C53" w:rsidRPr="00D20DB5" w:rsidRDefault="00812C53" w:rsidP="00D20DB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FONTANILLE, Jacques. </w:t>
      </w:r>
      <w:r w:rsidRPr="00001EE2">
        <w:rPr>
          <w:rFonts w:ascii="Times New Roman" w:eastAsia="Times New Roman" w:hAnsi="Times New Roman" w:cs="Times New Roman"/>
          <w:sz w:val="24"/>
          <w:szCs w:val="24"/>
          <w:lang w:eastAsia="pt-BR"/>
        </w:rPr>
        <w:t>Práticas semióticas: imanência e pertinência, eficiência e otimização.</w:t>
      </w:r>
      <w:r w:rsidRPr="00812C53">
        <w:rPr>
          <w:rFonts w:ascii="Times New Roman" w:eastAsia="Times New Roman" w:hAnsi="Times New Roman" w:cs="Times New Roman"/>
          <w:sz w:val="24"/>
          <w:szCs w:val="24"/>
          <w:lang w:eastAsia="pt-BR"/>
        </w:rPr>
        <w:t xml:space="preserve"> In: </w:t>
      </w:r>
      <w:r w:rsidRPr="00001EE2">
        <w:rPr>
          <w:rFonts w:ascii="Times New Roman" w:eastAsia="Times New Roman" w:hAnsi="Times New Roman" w:cs="Times New Roman"/>
          <w:b/>
          <w:iCs/>
          <w:sz w:val="24"/>
          <w:szCs w:val="24"/>
          <w:lang w:eastAsia="pt-BR"/>
        </w:rPr>
        <w:t>Semiótica e mídia: textos, práticas, estratégias</w:t>
      </w:r>
      <w:r w:rsidRPr="00812C53">
        <w:rPr>
          <w:rFonts w:ascii="Times New Roman" w:eastAsia="Times New Roman" w:hAnsi="Times New Roman" w:cs="Times New Roman"/>
          <w:sz w:val="24"/>
          <w:szCs w:val="24"/>
          <w:lang w:eastAsia="pt-BR"/>
        </w:rPr>
        <w:t>. Maria Lúcia Vissotto Paiva Diniz e Jean Cristtus Portela (org). Bauru: UNESP/FAAC, 2008.</w:t>
      </w:r>
    </w:p>
    <w:p w:rsidR="009B6FCE" w:rsidRPr="009B6FCE" w:rsidRDefault="009B6FCE" w:rsidP="005A21C4">
      <w:pPr>
        <w:spacing w:before="100" w:beforeAutospacing="1" w:after="100" w:afterAutospacing="1" w:line="240" w:lineRule="auto"/>
        <w:jc w:val="both"/>
        <w:rPr>
          <w:rFonts w:ascii="Times New Roman" w:hAnsi="Times New Roman" w:cs="Times New Roman"/>
          <w:sz w:val="24"/>
          <w:szCs w:val="24"/>
        </w:rPr>
      </w:pPr>
      <w:r w:rsidRPr="009B6FCE">
        <w:rPr>
          <w:rFonts w:ascii="Times New Roman" w:hAnsi="Times New Roman" w:cs="Times New Roman"/>
          <w:sz w:val="24"/>
          <w:szCs w:val="24"/>
        </w:rPr>
        <w:t xml:space="preserve">GOMES, Regina. </w:t>
      </w:r>
      <w:r w:rsidRPr="00001EE2">
        <w:rPr>
          <w:rFonts w:ascii="Times New Roman" w:hAnsi="Times New Roman" w:cs="Times New Roman"/>
          <w:sz w:val="24"/>
          <w:szCs w:val="24"/>
        </w:rPr>
        <w:t>Um olhar semiótico sobre a atualidade: a aspectualização a partir de Greimas.</w:t>
      </w:r>
      <w:r w:rsidRPr="009B6FCE">
        <w:rPr>
          <w:rFonts w:ascii="Times New Roman" w:hAnsi="Times New Roman" w:cs="Times New Roman"/>
          <w:sz w:val="24"/>
          <w:szCs w:val="24"/>
        </w:rPr>
        <w:t xml:space="preserve"> </w:t>
      </w:r>
      <w:r w:rsidRPr="00001EE2">
        <w:rPr>
          <w:rFonts w:ascii="Times New Roman" w:hAnsi="Times New Roman" w:cs="Times New Roman"/>
          <w:b/>
          <w:sz w:val="24"/>
          <w:szCs w:val="24"/>
        </w:rPr>
        <w:t>Revista</w:t>
      </w:r>
      <w:r w:rsidR="00974F0E" w:rsidRPr="00001EE2">
        <w:rPr>
          <w:rFonts w:ascii="Times New Roman" w:hAnsi="Times New Roman" w:cs="Times New Roman"/>
          <w:b/>
          <w:sz w:val="24"/>
          <w:szCs w:val="24"/>
        </w:rPr>
        <w:t xml:space="preserve"> Estudos Semióticos</w:t>
      </w:r>
      <w:r w:rsidR="00974F0E">
        <w:rPr>
          <w:rFonts w:ascii="Times New Roman" w:hAnsi="Times New Roman" w:cs="Times New Roman"/>
          <w:sz w:val="24"/>
          <w:szCs w:val="24"/>
        </w:rPr>
        <w:t xml:space="preserve">, </w:t>
      </w:r>
      <w:r w:rsidRPr="009B6FCE">
        <w:rPr>
          <w:rFonts w:ascii="Times New Roman" w:hAnsi="Times New Roman" w:cs="Times New Roman"/>
          <w:sz w:val="24"/>
          <w:szCs w:val="24"/>
        </w:rPr>
        <w:t>volume 14, n. 1 (edição especial) p. 108–116. São Paulo,</w:t>
      </w:r>
      <w:r>
        <w:rPr>
          <w:rFonts w:ascii="Times New Roman" w:hAnsi="Times New Roman" w:cs="Times New Roman"/>
          <w:sz w:val="24"/>
          <w:szCs w:val="24"/>
        </w:rPr>
        <w:t xml:space="preserve"> 2018.</w:t>
      </w:r>
    </w:p>
    <w:p w:rsidR="009B6FCE" w:rsidRDefault="009B6FCE" w:rsidP="009B6FCE">
      <w:pPr>
        <w:spacing w:before="100" w:beforeAutospacing="1" w:after="100" w:afterAutospacing="1" w:line="240" w:lineRule="auto"/>
        <w:jc w:val="both"/>
        <w:rPr>
          <w:rFonts w:ascii="Times New Roman" w:hAnsi="Times New Roman" w:cs="Times New Roman"/>
          <w:sz w:val="24"/>
          <w:szCs w:val="24"/>
        </w:rPr>
      </w:pPr>
      <w:r w:rsidRPr="009B6FCE">
        <w:rPr>
          <w:rFonts w:ascii="Times New Roman" w:hAnsi="Times New Roman" w:cs="Times New Roman"/>
          <w:sz w:val="24"/>
          <w:szCs w:val="24"/>
        </w:rPr>
        <w:t xml:space="preserve">GREIMAS, Algirdas J. e COURTÉS, Joseph. </w:t>
      </w:r>
      <w:r w:rsidRPr="009B6FCE">
        <w:rPr>
          <w:rFonts w:ascii="Times New Roman" w:hAnsi="Times New Roman" w:cs="Times New Roman"/>
          <w:b/>
          <w:sz w:val="24"/>
          <w:szCs w:val="24"/>
        </w:rPr>
        <w:t>Dicionário de Semiótica</w:t>
      </w:r>
      <w:r w:rsidRPr="009B6FCE">
        <w:rPr>
          <w:rFonts w:ascii="Times New Roman" w:hAnsi="Times New Roman" w:cs="Times New Roman"/>
          <w:sz w:val="24"/>
          <w:szCs w:val="24"/>
        </w:rPr>
        <w:t>. São Paulo: Contexto, 2012</w:t>
      </w:r>
      <w:r>
        <w:rPr>
          <w:rFonts w:ascii="Times New Roman" w:hAnsi="Times New Roman" w:cs="Times New Roman"/>
          <w:sz w:val="24"/>
          <w:szCs w:val="24"/>
        </w:rPr>
        <w:t>.</w:t>
      </w:r>
    </w:p>
    <w:p w:rsidR="006C4BAD" w:rsidRPr="009B6FCE" w:rsidRDefault="002458D0" w:rsidP="009B6FCE">
      <w:pPr>
        <w:spacing w:before="100" w:beforeAutospacing="1" w:after="100" w:afterAutospacing="1" w:line="240" w:lineRule="auto"/>
        <w:jc w:val="both"/>
        <w:rPr>
          <w:rFonts w:ascii="Times New Roman" w:hAnsi="Times New Roman" w:cs="Times New Roman"/>
          <w:sz w:val="24"/>
          <w:szCs w:val="24"/>
        </w:rPr>
      </w:pPr>
      <w:r w:rsidRPr="009B6FCE">
        <w:rPr>
          <w:rFonts w:ascii="Times New Roman" w:hAnsi="Times New Roman" w:cs="Times New Roman"/>
          <w:sz w:val="24"/>
          <w:szCs w:val="24"/>
        </w:rPr>
        <w:t xml:space="preserve">JAKOBSON, Roman. </w:t>
      </w:r>
      <w:r w:rsidRPr="009B6FCE">
        <w:rPr>
          <w:rFonts w:ascii="Times New Roman" w:hAnsi="Times New Roman" w:cs="Times New Roman"/>
          <w:b/>
          <w:sz w:val="24"/>
          <w:szCs w:val="24"/>
        </w:rPr>
        <w:t>Linguística e comunicação</w:t>
      </w:r>
      <w:r w:rsidRPr="009B6FCE">
        <w:rPr>
          <w:rFonts w:ascii="Times New Roman" w:hAnsi="Times New Roman" w:cs="Times New Roman"/>
          <w:sz w:val="24"/>
          <w:szCs w:val="24"/>
        </w:rPr>
        <w:t>. São Paulo: Cultrix, 1969.</w:t>
      </w:r>
    </w:p>
    <w:p w:rsidR="009B6FCE" w:rsidRPr="009B6FCE" w:rsidRDefault="009B6FCE" w:rsidP="009B6FCE">
      <w:pPr>
        <w:spacing w:before="100" w:beforeAutospacing="1" w:after="100" w:afterAutospacing="1" w:line="240" w:lineRule="auto"/>
        <w:jc w:val="both"/>
        <w:rPr>
          <w:rFonts w:ascii="Times New Roman" w:hAnsi="Times New Roman" w:cs="Times New Roman"/>
          <w:sz w:val="24"/>
          <w:szCs w:val="24"/>
        </w:rPr>
      </w:pPr>
      <w:r w:rsidRPr="009B6FCE">
        <w:rPr>
          <w:rFonts w:ascii="Times New Roman" w:hAnsi="Times New Roman" w:cs="Times New Roman"/>
          <w:sz w:val="24"/>
          <w:szCs w:val="24"/>
        </w:rPr>
        <w:lastRenderedPageBreak/>
        <w:t xml:space="preserve">MANCINI, Renata. </w:t>
      </w:r>
      <w:r w:rsidRPr="009B6FCE">
        <w:rPr>
          <w:rFonts w:ascii="Times New Roman" w:hAnsi="Times New Roman" w:cs="Times New Roman"/>
          <w:b/>
          <w:sz w:val="24"/>
          <w:szCs w:val="24"/>
        </w:rPr>
        <w:t>Os modos de engajamento do leitor de Grande sertão: veredas em quadrinhos</w:t>
      </w:r>
      <w:r w:rsidRPr="009B6FCE">
        <w:rPr>
          <w:rFonts w:ascii="Times New Roman" w:hAnsi="Times New Roman" w:cs="Times New Roman"/>
          <w:sz w:val="24"/>
          <w:szCs w:val="24"/>
        </w:rPr>
        <w:t>. São Paulo: Todas as Letras, v. 21, n. 1, p. 100-113, jan./abr. 2019.</w:t>
      </w:r>
    </w:p>
    <w:p w:rsidR="007A7516" w:rsidRDefault="002B5960" w:rsidP="009B6FC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r w:rsidR="009B6FCE">
        <w:rPr>
          <w:rFonts w:ascii="Times New Roman" w:hAnsi="Times New Roman" w:cs="Times New Roman"/>
          <w:sz w:val="24"/>
          <w:szCs w:val="24"/>
        </w:rPr>
        <w:t xml:space="preserve">. </w:t>
      </w:r>
      <w:r w:rsidR="009B6FCE" w:rsidRPr="00001EE2">
        <w:rPr>
          <w:rFonts w:ascii="Times New Roman" w:hAnsi="Times New Roman" w:cs="Times New Roman"/>
          <w:sz w:val="24"/>
          <w:szCs w:val="24"/>
        </w:rPr>
        <w:t>A tradução enquanto processo</w:t>
      </w:r>
      <w:r w:rsidR="009B6FCE" w:rsidRPr="009B6FCE">
        <w:rPr>
          <w:rFonts w:ascii="Times New Roman" w:hAnsi="Times New Roman" w:cs="Times New Roman"/>
          <w:sz w:val="24"/>
          <w:szCs w:val="24"/>
        </w:rPr>
        <w:t xml:space="preserve">. </w:t>
      </w:r>
      <w:r w:rsidR="009B6FCE" w:rsidRPr="00001EE2">
        <w:rPr>
          <w:rFonts w:ascii="Times New Roman" w:hAnsi="Times New Roman" w:cs="Times New Roman"/>
          <w:b/>
          <w:sz w:val="24"/>
          <w:szCs w:val="24"/>
        </w:rPr>
        <w:t>Cadernos de Tradução</w:t>
      </w:r>
      <w:r w:rsidR="009B6FCE" w:rsidRPr="009B6FCE">
        <w:rPr>
          <w:rFonts w:ascii="Times New Roman" w:hAnsi="Times New Roman" w:cs="Times New Roman"/>
          <w:sz w:val="24"/>
          <w:szCs w:val="24"/>
        </w:rPr>
        <w:t xml:space="preserve">, v. 40, n.3, p. 14-33. Florianópolis, 2020. </w:t>
      </w:r>
    </w:p>
    <w:p w:rsidR="00974F0E" w:rsidRDefault="00974F0E" w:rsidP="009B6FCE">
      <w:pPr>
        <w:spacing w:before="100" w:beforeAutospacing="1" w:after="100" w:afterAutospacing="1" w:line="240" w:lineRule="auto"/>
        <w:jc w:val="both"/>
        <w:rPr>
          <w:rFonts w:ascii="Times New Roman" w:hAnsi="Times New Roman" w:cs="Times New Roman"/>
          <w:sz w:val="24"/>
          <w:szCs w:val="24"/>
        </w:rPr>
      </w:pPr>
      <w:r w:rsidRPr="00DD5EDC">
        <w:rPr>
          <w:rFonts w:ascii="Times New Roman" w:hAnsi="Times New Roman" w:cs="Times New Roman"/>
          <w:sz w:val="24"/>
          <w:szCs w:val="24"/>
        </w:rPr>
        <w:t>PRADO, Maria Goreti Silva</w:t>
      </w:r>
      <w:r>
        <w:rPr>
          <w:rFonts w:ascii="Times New Roman" w:hAnsi="Times New Roman" w:cs="Times New Roman"/>
          <w:sz w:val="24"/>
          <w:szCs w:val="24"/>
        </w:rPr>
        <w:t xml:space="preserve">. </w:t>
      </w:r>
      <w:r w:rsidRPr="00001EE2">
        <w:rPr>
          <w:rFonts w:ascii="Times New Roman" w:hAnsi="Times New Roman" w:cs="Times New Roman"/>
          <w:sz w:val="24"/>
          <w:szCs w:val="24"/>
        </w:rPr>
        <w:t>Jacques Fontanille. Práticas semióticas: imanência e pertinência, eficiência e otimização.</w:t>
      </w:r>
      <w:r>
        <w:rPr>
          <w:rFonts w:ascii="Times New Roman" w:hAnsi="Times New Roman" w:cs="Times New Roman"/>
          <w:sz w:val="24"/>
          <w:szCs w:val="24"/>
        </w:rPr>
        <w:t xml:space="preserve"> </w:t>
      </w:r>
      <w:r w:rsidRPr="00001EE2">
        <w:rPr>
          <w:rFonts w:ascii="Times New Roman" w:hAnsi="Times New Roman" w:cs="Times New Roman"/>
          <w:b/>
          <w:sz w:val="24"/>
          <w:szCs w:val="24"/>
        </w:rPr>
        <w:t>Revista Estudos Semióticos</w:t>
      </w:r>
      <w:r>
        <w:rPr>
          <w:rFonts w:ascii="Times New Roman" w:hAnsi="Times New Roman" w:cs="Times New Roman"/>
          <w:sz w:val="24"/>
          <w:szCs w:val="24"/>
        </w:rPr>
        <w:t>, v. 6, n. 1, p. 107-113, jun 2010.</w:t>
      </w:r>
      <w:r w:rsidRPr="00974F0E">
        <w:rPr>
          <w:rFonts w:ascii="Times New Roman" w:hAnsi="Times New Roman" w:cs="Times New Roman"/>
          <w:sz w:val="24"/>
          <w:szCs w:val="24"/>
        </w:rPr>
        <w:t xml:space="preserve"> Disponível em: h http://www.fflch.usp.br/dl/semiotica/es i</w:t>
      </w:r>
      <w:r>
        <w:rPr>
          <w:rFonts w:ascii="Times New Roman" w:hAnsi="Times New Roman" w:cs="Times New Roman"/>
          <w:sz w:val="24"/>
          <w:szCs w:val="24"/>
        </w:rPr>
        <w:t>. Acesso em: jun 2021.</w:t>
      </w:r>
    </w:p>
    <w:p w:rsidR="00DD5EDC" w:rsidRDefault="00974F0E" w:rsidP="009B6FC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r w:rsidR="00DD5EDC" w:rsidRPr="00DD5EDC">
        <w:rPr>
          <w:rFonts w:ascii="Times New Roman" w:hAnsi="Times New Roman" w:cs="Times New Roman"/>
          <w:sz w:val="24"/>
          <w:szCs w:val="24"/>
        </w:rPr>
        <w:t>.</w:t>
      </w:r>
      <w:r w:rsidR="007C28F6">
        <w:rPr>
          <w:rFonts w:ascii="Times New Roman" w:hAnsi="Times New Roman" w:cs="Times New Roman"/>
          <w:sz w:val="24"/>
          <w:szCs w:val="24"/>
        </w:rPr>
        <w:t xml:space="preserve"> </w:t>
      </w:r>
      <w:r w:rsidR="00DD5EDC" w:rsidRPr="00DD5EDC">
        <w:rPr>
          <w:rFonts w:ascii="Times New Roman" w:hAnsi="Times New Roman" w:cs="Times New Roman"/>
          <w:b/>
          <w:sz w:val="24"/>
          <w:szCs w:val="24"/>
        </w:rPr>
        <w:t>A enunciação na semiótica discursiva: um estudo historiográfico.</w:t>
      </w:r>
      <w:r w:rsidR="00DD5EDC" w:rsidRPr="00DD5EDC">
        <w:rPr>
          <w:rFonts w:ascii="Times New Roman" w:hAnsi="Times New Roman" w:cs="Times New Roman"/>
          <w:sz w:val="24"/>
          <w:szCs w:val="24"/>
        </w:rPr>
        <w:t xml:space="preserve"> Tese apresentada ao Programa de pós-graduação em Linguistica e </w:t>
      </w:r>
      <w:r w:rsidR="00DD5EDC" w:rsidRPr="005E1A66">
        <w:rPr>
          <w:rFonts w:ascii="Times New Roman" w:hAnsi="Times New Roman" w:cs="Times New Roman"/>
          <w:sz w:val="24"/>
          <w:szCs w:val="24"/>
        </w:rPr>
        <w:t>Lingua Portuguesa — Universidade Estadual Paulista. SP, 2018.</w:t>
      </w:r>
    </w:p>
    <w:p w:rsidR="00065EB2" w:rsidRDefault="007F1B14" w:rsidP="009B6FCE">
      <w:pPr>
        <w:spacing w:before="100" w:beforeAutospacing="1" w:after="100" w:afterAutospacing="1" w:line="240" w:lineRule="auto"/>
        <w:jc w:val="both"/>
        <w:rPr>
          <w:rFonts w:ascii="Times New Roman" w:hAnsi="Times New Roman" w:cs="Times New Roman"/>
          <w:sz w:val="24"/>
          <w:szCs w:val="24"/>
          <w:shd w:val="clear" w:color="auto" w:fill="FFFFFF"/>
        </w:rPr>
      </w:pPr>
      <w:r w:rsidRPr="009B6FCE">
        <w:rPr>
          <w:rFonts w:ascii="Times New Roman" w:hAnsi="Times New Roman" w:cs="Times New Roman"/>
          <w:sz w:val="24"/>
          <w:szCs w:val="24"/>
        </w:rPr>
        <w:t xml:space="preserve">VIEIRA, Alba Pedreira. </w:t>
      </w:r>
      <w:r w:rsidRPr="00001EE2">
        <w:rPr>
          <w:rFonts w:ascii="Times New Roman" w:hAnsi="Times New Roman" w:cs="Times New Roman"/>
          <w:sz w:val="24"/>
          <w:szCs w:val="24"/>
        </w:rPr>
        <w:t>Analisando imagens dançantes do “Lago dos Cisnes”, de Matthew Bourne</w:t>
      </w:r>
      <w:r w:rsidRPr="009B6FCE">
        <w:rPr>
          <w:rFonts w:ascii="Times New Roman" w:hAnsi="Times New Roman" w:cs="Times New Roman"/>
          <w:b/>
          <w:sz w:val="24"/>
          <w:szCs w:val="24"/>
        </w:rPr>
        <w:t>.</w:t>
      </w:r>
      <w:r w:rsidR="00771D20" w:rsidRPr="009B6FCE">
        <w:rPr>
          <w:rFonts w:ascii="Times New Roman" w:hAnsi="Times New Roman" w:cs="Times New Roman"/>
          <w:sz w:val="24"/>
          <w:szCs w:val="24"/>
        </w:rPr>
        <w:t xml:space="preserve"> In:</w:t>
      </w:r>
      <w:r w:rsidR="00771D20" w:rsidRPr="009B6FCE">
        <w:rPr>
          <w:rFonts w:ascii="Times New Roman" w:hAnsi="Times New Roman" w:cs="Times New Roman"/>
          <w:sz w:val="24"/>
          <w:szCs w:val="24"/>
          <w:shd w:val="clear" w:color="auto" w:fill="FFFFFF"/>
        </w:rPr>
        <w:t xml:space="preserve"> </w:t>
      </w:r>
      <w:r w:rsidR="00771D20" w:rsidRPr="00001EE2">
        <w:rPr>
          <w:rFonts w:ascii="Times New Roman" w:hAnsi="Times New Roman" w:cs="Times New Roman"/>
          <w:b/>
          <w:sz w:val="24"/>
          <w:szCs w:val="24"/>
          <w:shd w:val="clear" w:color="auto" w:fill="FFFFFF"/>
        </w:rPr>
        <w:t>VI Reunião Científica da ABRACE</w:t>
      </w:r>
      <w:r w:rsidR="00771D20" w:rsidRPr="009B6FCE">
        <w:rPr>
          <w:rFonts w:ascii="Times New Roman" w:hAnsi="Times New Roman" w:cs="Times New Roman"/>
          <w:sz w:val="24"/>
          <w:szCs w:val="24"/>
          <w:shd w:val="clear" w:color="auto" w:fill="FFFFFF"/>
        </w:rPr>
        <w:t>.</w:t>
      </w:r>
      <w:r w:rsidRPr="009B6FCE">
        <w:rPr>
          <w:rFonts w:ascii="Times New Roman" w:hAnsi="Times New Roman" w:cs="Times New Roman"/>
          <w:sz w:val="24"/>
          <w:szCs w:val="24"/>
        </w:rPr>
        <w:t xml:space="preserve"> </w:t>
      </w:r>
      <w:r w:rsidR="00324F2C" w:rsidRPr="009B6FCE">
        <w:rPr>
          <w:rFonts w:ascii="Times New Roman" w:hAnsi="Times New Roman" w:cs="Times New Roman"/>
          <w:sz w:val="24"/>
          <w:szCs w:val="24"/>
          <w:shd w:val="clear" w:color="auto" w:fill="FFFFFF"/>
        </w:rPr>
        <w:t>v. 12, n. 1,</w:t>
      </w:r>
      <w:r w:rsidR="00383998" w:rsidRPr="009B6FCE">
        <w:rPr>
          <w:rFonts w:ascii="Times New Roman" w:hAnsi="Times New Roman" w:cs="Times New Roman"/>
          <w:sz w:val="24"/>
          <w:szCs w:val="24"/>
          <w:shd w:val="clear" w:color="auto" w:fill="FFFFFF"/>
        </w:rPr>
        <w:t xml:space="preserve"> 2011.</w:t>
      </w:r>
      <w:r w:rsidR="00771D20" w:rsidRPr="009B6FCE">
        <w:rPr>
          <w:rFonts w:ascii="Times New Roman" w:hAnsi="Times New Roman" w:cs="Times New Roman"/>
          <w:sz w:val="24"/>
          <w:szCs w:val="24"/>
          <w:shd w:val="clear" w:color="auto" w:fill="FFFFFF"/>
        </w:rPr>
        <w:t xml:space="preserve"> Disponível em: </w:t>
      </w:r>
      <w:hyperlink r:id="rId12" w:history="1">
        <w:r w:rsidR="00771D20" w:rsidRPr="009B6FCE">
          <w:rPr>
            <w:rStyle w:val="Hyperlink"/>
            <w:rFonts w:ascii="Times New Roman" w:hAnsi="Times New Roman" w:cs="Times New Roman"/>
            <w:sz w:val="24"/>
            <w:szCs w:val="24"/>
            <w:shd w:val="clear" w:color="auto" w:fill="FFFFFF"/>
          </w:rPr>
          <w:t>https://www.publionline.iar.unicamp.br/index.php/abrace/article/view/2977/3122</w:t>
        </w:r>
      </w:hyperlink>
      <w:r w:rsidR="00771D20" w:rsidRPr="009B6FCE">
        <w:rPr>
          <w:rFonts w:ascii="Times New Roman" w:hAnsi="Times New Roman" w:cs="Times New Roman"/>
          <w:sz w:val="24"/>
          <w:szCs w:val="24"/>
          <w:shd w:val="clear" w:color="auto" w:fill="FFFFFF"/>
        </w:rPr>
        <w:t>. Acesso em: Jun 2021.</w:t>
      </w:r>
    </w:p>
    <w:p w:rsidR="00FD2D78" w:rsidRDefault="00FD2D78" w:rsidP="009B6FC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Zilberberg, C</w:t>
      </w:r>
      <w:r w:rsidRPr="00FD2D78">
        <w:rPr>
          <w:rFonts w:ascii="Times New Roman" w:hAnsi="Times New Roman" w:cs="Times New Roman"/>
          <w:sz w:val="24"/>
          <w:szCs w:val="24"/>
        </w:rPr>
        <w:t xml:space="preserve">. </w:t>
      </w:r>
      <w:r w:rsidRPr="00001EE2">
        <w:rPr>
          <w:rFonts w:ascii="Times New Roman" w:hAnsi="Times New Roman" w:cs="Times New Roman"/>
          <w:sz w:val="24"/>
          <w:szCs w:val="24"/>
        </w:rPr>
        <w:t>Síntese da gramática tensiva</w:t>
      </w:r>
      <w:r w:rsidRPr="00FD2D78">
        <w:rPr>
          <w:rFonts w:ascii="Times New Roman" w:hAnsi="Times New Roman" w:cs="Times New Roman"/>
          <w:b/>
          <w:sz w:val="24"/>
          <w:szCs w:val="24"/>
        </w:rPr>
        <w:t>.</w:t>
      </w:r>
      <w:r w:rsidRPr="00FD2D78">
        <w:rPr>
          <w:rFonts w:ascii="Times New Roman" w:hAnsi="Times New Roman" w:cs="Times New Roman"/>
          <w:sz w:val="24"/>
          <w:szCs w:val="24"/>
        </w:rPr>
        <w:t xml:space="preserve"> </w:t>
      </w:r>
      <w:r w:rsidRPr="00001EE2">
        <w:rPr>
          <w:rFonts w:ascii="Times New Roman" w:hAnsi="Times New Roman" w:cs="Times New Roman"/>
          <w:b/>
          <w:sz w:val="24"/>
          <w:szCs w:val="24"/>
        </w:rPr>
        <w:t>Significação: Revista De Cultura Audiovisual</w:t>
      </w:r>
      <w:r w:rsidRPr="00FD2D78">
        <w:rPr>
          <w:rFonts w:ascii="Times New Roman" w:hAnsi="Times New Roman" w:cs="Times New Roman"/>
          <w:sz w:val="24"/>
          <w:szCs w:val="24"/>
        </w:rPr>
        <w:t>, 33(25), 163-204</w:t>
      </w:r>
      <w:r>
        <w:rPr>
          <w:rFonts w:ascii="Times New Roman" w:hAnsi="Times New Roman" w:cs="Times New Roman"/>
          <w:sz w:val="24"/>
          <w:szCs w:val="24"/>
        </w:rPr>
        <w:t>, 2006.</w:t>
      </w:r>
    </w:p>
    <w:p w:rsidR="00A53919" w:rsidRPr="00A53919" w:rsidRDefault="00A53919" w:rsidP="009B6FCE">
      <w:pPr>
        <w:spacing w:before="100" w:beforeAutospacing="1" w:after="100" w:afterAutospacing="1" w:line="240" w:lineRule="auto"/>
        <w:jc w:val="both"/>
        <w:rPr>
          <w:rFonts w:ascii="Times New Roman" w:hAnsi="Times New Roman" w:cs="Times New Roman"/>
          <w:b/>
          <w:sz w:val="24"/>
          <w:szCs w:val="24"/>
        </w:rPr>
      </w:pPr>
      <w:r w:rsidRPr="00A53919">
        <w:rPr>
          <w:rFonts w:ascii="Times New Roman" w:hAnsi="Times New Roman" w:cs="Times New Roman"/>
          <w:b/>
          <w:sz w:val="24"/>
          <w:szCs w:val="24"/>
        </w:rPr>
        <w:t xml:space="preserve">Link do vídeo Comunicação oral: </w:t>
      </w:r>
      <w:hyperlink r:id="rId13" w:history="1">
        <w:r w:rsidR="00D56C24" w:rsidRPr="00213C7E">
          <w:rPr>
            <w:rStyle w:val="Hyperlink"/>
            <w:rFonts w:ascii="Times New Roman" w:hAnsi="Times New Roman" w:cs="Times New Roman"/>
            <w:b/>
            <w:sz w:val="24"/>
            <w:szCs w:val="24"/>
          </w:rPr>
          <w:t>https://youtu.be/Ei</w:t>
        </w:r>
        <w:r w:rsidR="00D56C24" w:rsidRPr="00213C7E">
          <w:rPr>
            <w:rStyle w:val="Hyperlink"/>
            <w:rFonts w:ascii="Times New Roman" w:hAnsi="Times New Roman" w:cs="Times New Roman"/>
            <w:b/>
            <w:sz w:val="24"/>
            <w:szCs w:val="24"/>
          </w:rPr>
          <w:t>-</w:t>
        </w:r>
        <w:r w:rsidR="00D56C24" w:rsidRPr="00213C7E">
          <w:rPr>
            <w:rStyle w:val="Hyperlink"/>
            <w:rFonts w:ascii="Times New Roman" w:hAnsi="Times New Roman" w:cs="Times New Roman"/>
            <w:b/>
            <w:sz w:val="24"/>
            <w:szCs w:val="24"/>
          </w:rPr>
          <w:t>aQdm9Mn4</w:t>
        </w:r>
      </w:hyperlink>
      <w:r w:rsidR="00D56C24">
        <w:rPr>
          <w:rFonts w:ascii="Times New Roman" w:hAnsi="Times New Roman" w:cs="Times New Roman"/>
          <w:b/>
          <w:sz w:val="24"/>
          <w:szCs w:val="24"/>
        </w:rPr>
        <w:t xml:space="preserve"> </w:t>
      </w:r>
    </w:p>
    <w:sectPr w:rsidR="00A53919" w:rsidRPr="00A53919" w:rsidSect="00A515F6">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3C1" w:rsidRDefault="00EE33C1" w:rsidP="002E0F39">
      <w:pPr>
        <w:spacing w:after="0" w:line="240" w:lineRule="auto"/>
      </w:pPr>
      <w:r>
        <w:separator/>
      </w:r>
    </w:p>
  </w:endnote>
  <w:endnote w:type="continuationSeparator" w:id="1">
    <w:p w:rsidR="00EE33C1" w:rsidRDefault="00EE33C1" w:rsidP="002E0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3FE" w:rsidRDefault="009E03FE">
    <w:pPr>
      <w:pStyle w:val="Rodap"/>
    </w:pPr>
  </w:p>
  <w:p w:rsidR="009E03FE" w:rsidRPr="00B050FF" w:rsidRDefault="009E03FE" w:rsidP="009E03FE">
    <w:pPr>
      <w:pStyle w:val="Footnote"/>
      <w:jc w:val="right"/>
      <w:rPr>
        <w:rFonts w:cs="Times New Roman"/>
        <w:b/>
        <w:bCs/>
      </w:rPr>
    </w:pPr>
    <w:r w:rsidRPr="00B050FF">
      <w:rPr>
        <w:rFonts w:cs="Times New Roman"/>
        <w:b/>
        <w:bCs/>
      </w:rPr>
      <w:t>17º Seminário Internacional Concepções Contemporâneas em Dança</w:t>
    </w:r>
  </w:p>
  <w:p w:rsidR="009E03FE" w:rsidRPr="00AC7786" w:rsidRDefault="009E03FE" w:rsidP="009E03FE">
    <w:pPr>
      <w:pStyle w:val="Standard"/>
      <w:tabs>
        <w:tab w:val="left" w:pos="4962"/>
      </w:tabs>
      <w:jc w:val="right"/>
      <w:rPr>
        <w:rFonts w:cs="Times New Roman"/>
        <w:b/>
        <w:bCs/>
        <w:color w:val="000000"/>
        <w:sz w:val="20"/>
        <w:szCs w:val="20"/>
      </w:rPr>
    </w:pPr>
    <w:r w:rsidRPr="00AC7786">
      <w:rPr>
        <w:rFonts w:cs="Times New Roman"/>
        <w:b/>
        <w:bCs/>
        <w:color w:val="000000"/>
        <w:sz w:val="20"/>
        <w:szCs w:val="20"/>
      </w:rPr>
      <w:t>Estudos Interdisciplinares da Dança: A Transversalidade em Cena</w:t>
    </w:r>
    <w:r w:rsidRPr="00B050FF">
      <w:rPr>
        <w:rFonts w:cs="Times New Roman"/>
        <w:b/>
        <w:bCs/>
      </w:rPr>
      <w:t xml:space="preserve"> </w:t>
    </w:r>
  </w:p>
  <w:p w:rsidR="009E03FE" w:rsidRPr="00B050FF" w:rsidRDefault="009E03FE" w:rsidP="009E03FE">
    <w:pPr>
      <w:pStyle w:val="Footnote"/>
      <w:jc w:val="right"/>
      <w:rPr>
        <w:rFonts w:cs="Times New Roman"/>
        <w:b/>
        <w:bCs/>
      </w:rPr>
    </w:pPr>
    <w:r w:rsidRPr="00B050FF">
      <w:rPr>
        <w:rFonts w:cs="Times New Roman"/>
        <w:b/>
        <w:bCs/>
      </w:rPr>
      <w:t>CCODA/PRODAEX/EEFFTO/UFMG</w:t>
    </w:r>
  </w:p>
  <w:p w:rsidR="009E03FE" w:rsidRPr="00B050FF" w:rsidRDefault="009E03FE" w:rsidP="009E03FE">
    <w:pPr>
      <w:pStyle w:val="Footnote"/>
      <w:jc w:val="right"/>
      <w:rPr>
        <w:rFonts w:cs="Times New Roman"/>
        <w:b/>
        <w:bCs/>
      </w:rPr>
    </w:pPr>
    <w:r w:rsidRPr="00B050FF">
      <w:rPr>
        <w:rFonts w:cs="Times New Roman"/>
        <w:b/>
        <w:bCs/>
      </w:rPr>
      <w:t>2021, v. 7, n.1, agosto. ISSN 2358-7512</w:t>
    </w:r>
  </w:p>
  <w:p w:rsidR="009E03FE" w:rsidRPr="00B050FF" w:rsidRDefault="009E03FE" w:rsidP="009E03FE">
    <w:pPr>
      <w:pStyle w:val="Footnote"/>
      <w:jc w:val="right"/>
      <w:rPr>
        <w:rFonts w:cs="Times New Roman"/>
        <w:b/>
        <w:bCs/>
      </w:rPr>
    </w:pPr>
  </w:p>
  <w:p w:rsidR="009E03FE" w:rsidRDefault="009E03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3C1" w:rsidRDefault="00EE33C1" w:rsidP="002E0F39">
      <w:pPr>
        <w:spacing w:after="0" w:line="240" w:lineRule="auto"/>
      </w:pPr>
      <w:r>
        <w:separator/>
      </w:r>
    </w:p>
  </w:footnote>
  <w:footnote w:type="continuationSeparator" w:id="1">
    <w:p w:rsidR="00EE33C1" w:rsidRDefault="00EE33C1" w:rsidP="002E0F39">
      <w:pPr>
        <w:spacing w:after="0" w:line="240" w:lineRule="auto"/>
      </w:pPr>
      <w:r>
        <w:continuationSeparator/>
      </w:r>
    </w:p>
  </w:footnote>
  <w:footnote w:id="2">
    <w:p w:rsidR="00873083" w:rsidRPr="009E03FE" w:rsidRDefault="00873083" w:rsidP="00873083">
      <w:pPr>
        <w:spacing w:line="240" w:lineRule="auto"/>
        <w:rPr>
          <w:rFonts w:ascii="Times New Roman" w:eastAsia="Times New Roman" w:hAnsi="Times New Roman" w:cs="Times New Roman"/>
          <w:sz w:val="20"/>
          <w:szCs w:val="20"/>
        </w:rPr>
      </w:pPr>
      <w:r>
        <w:rPr>
          <w:vertAlign w:val="superscript"/>
        </w:rPr>
        <w:footnoteRef/>
      </w:r>
      <w:r w:rsidR="009E03FE" w:rsidRPr="009E03FE">
        <w:rPr>
          <w:rFonts w:ascii="Times New Roman" w:hAnsi="Times New Roman" w:cs="Times New Roman"/>
          <w:sz w:val="20"/>
          <w:szCs w:val="20"/>
        </w:rPr>
        <w:t xml:space="preserve">Doutoranda do </w:t>
      </w:r>
      <w:r w:rsidR="009E03FE">
        <w:rPr>
          <w:rFonts w:ascii="Times New Roman" w:hAnsi="Times New Roman" w:cs="Times New Roman"/>
          <w:sz w:val="20"/>
          <w:szCs w:val="20"/>
        </w:rPr>
        <w:t>P</w:t>
      </w:r>
      <w:r w:rsidR="009E03FE" w:rsidRPr="009E03FE">
        <w:rPr>
          <w:rFonts w:ascii="Times New Roman" w:hAnsi="Times New Roman" w:cs="Times New Roman"/>
          <w:sz w:val="20"/>
          <w:szCs w:val="20"/>
        </w:rPr>
        <w:t xml:space="preserve">rograma de pós-graduação em </w:t>
      </w:r>
      <w:r w:rsidR="009E03FE">
        <w:rPr>
          <w:rFonts w:ascii="Times New Roman" w:hAnsi="Times New Roman" w:cs="Times New Roman"/>
          <w:sz w:val="20"/>
          <w:szCs w:val="20"/>
        </w:rPr>
        <w:t>E</w:t>
      </w:r>
      <w:r w:rsidR="009E03FE" w:rsidRPr="009E03FE">
        <w:rPr>
          <w:rFonts w:ascii="Times New Roman" w:hAnsi="Times New Roman" w:cs="Times New Roman"/>
          <w:sz w:val="20"/>
          <w:szCs w:val="20"/>
        </w:rPr>
        <w:t xml:space="preserve">studos de </w:t>
      </w:r>
      <w:r w:rsidR="009E03FE">
        <w:rPr>
          <w:rFonts w:ascii="Times New Roman" w:hAnsi="Times New Roman" w:cs="Times New Roman"/>
          <w:sz w:val="20"/>
          <w:szCs w:val="20"/>
        </w:rPr>
        <w:t>L</w:t>
      </w:r>
      <w:r w:rsidR="009E03FE" w:rsidRPr="009E03FE">
        <w:rPr>
          <w:rFonts w:ascii="Times New Roman" w:hAnsi="Times New Roman" w:cs="Times New Roman"/>
          <w:sz w:val="20"/>
          <w:szCs w:val="20"/>
        </w:rPr>
        <w:t>ingu</w:t>
      </w:r>
      <w:r w:rsidR="009E03FE">
        <w:rPr>
          <w:rFonts w:ascii="Times New Roman" w:hAnsi="Times New Roman" w:cs="Times New Roman"/>
          <w:sz w:val="20"/>
          <w:szCs w:val="20"/>
        </w:rPr>
        <w:t>ag</w:t>
      </w:r>
      <w:r w:rsidR="009E03FE" w:rsidRPr="009E03FE">
        <w:rPr>
          <w:rFonts w:ascii="Times New Roman" w:hAnsi="Times New Roman" w:cs="Times New Roman"/>
          <w:sz w:val="20"/>
          <w:szCs w:val="20"/>
        </w:rPr>
        <w:t>em da Universidade Federal Fluminense. Curr</w:t>
      </w:r>
      <w:r w:rsidR="009E03FE">
        <w:rPr>
          <w:rFonts w:ascii="Times New Roman" w:hAnsi="Times New Roman" w:cs="Times New Roman"/>
          <w:sz w:val="20"/>
          <w:szCs w:val="20"/>
        </w:rPr>
        <w:t>í</w:t>
      </w:r>
      <w:r w:rsidR="009E03FE" w:rsidRPr="009E03FE">
        <w:rPr>
          <w:rFonts w:ascii="Times New Roman" w:hAnsi="Times New Roman" w:cs="Times New Roman"/>
          <w:sz w:val="20"/>
          <w:szCs w:val="20"/>
        </w:rPr>
        <w:t xml:space="preserve">culo Lattes: </w:t>
      </w:r>
      <w:hyperlink r:id="rId1">
        <w:r w:rsidRPr="009E03FE">
          <w:rPr>
            <w:rFonts w:ascii="Times New Roman" w:eastAsia="Times New Roman" w:hAnsi="Times New Roman" w:cs="Times New Roman"/>
            <w:color w:val="1155CC"/>
            <w:sz w:val="20"/>
            <w:szCs w:val="20"/>
            <w:highlight w:val="white"/>
            <w:u w:val="single"/>
          </w:rPr>
          <w:t>http://lattes.cnpq.br/4333244966722467</w:t>
        </w:r>
      </w:hyperlink>
    </w:p>
  </w:footnote>
  <w:footnote w:id="3">
    <w:p w:rsidR="00BD4C7A" w:rsidRPr="002D755D" w:rsidRDefault="00BD4C7A" w:rsidP="002D755D">
      <w:pPr>
        <w:pStyle w:val="Textodenotaderodap"/>
        <w:jc w:val="both"/>
        <w:rPr>
          <w:rFonts w:ascii="Times New Roman" w:hAnsi="Times New Roman" w:cs="Times New Roman"/>
        </w:rPr>
      </w:pPr>
      <w:r w:rsidRPr="002D755D">
        <w:rPr>
          <w:rStyle w:val="Refdenotaderodap"/>
          <w:rFonts w:ascii="Times New Roman" w:hAnsi="Times New Roman" w:cs="Times New Roman"/>
        </w:rPr>
        <w:footnoteRef/>
      </w:r>
      <w:r w:rsidRPr="002D755D">
        <w:rPr>
          <w:rFonts w:ascii="Times New Roman" w:hAnsi="Times New Roman" w:cs="Times New Roman"/>
        </w:rPr>
        <w:t xml:space="preserve"> </w:t>
      </w:r>
      <w:r w:rsidR="002D755D" w:rsidRPr="002D755D">
        <w:rPr>
          <w:rFonts w:ascii="Times New Roman" w:hAnsi="Times New Roman" w:cs="Times New Roman"/>
        </w:rPr>
        <w:t>Segundo Fontanille, o observador é “o actante responsável pela seleção e organização dos elementos que constituem as estratégias de manipulação” presentes no enunciado. (FONTANILLE apud PRADO, 2018, p. 103).</w:t>
      </w:r>
    </w:p>
  </w:footnote>
  <w:footnote w:id="4">
    <w:p w:rsidR="00BD4C7A" w:rsidRPr="00376936" w:rsidRDefault="00BD4C7A">
      <w:pPr>
        <w:pStyle w:val="Textodenotaderodap"/>
        <w:rPr>
          <w:rFonts w:ascii="Times New Roman" w:hAnsi="Times New Roman" w:cs="Times New Roman"/>
        </w:rPr>
      </w:pPr>
      <w:r w:rsidRPr="00376936">
        <w:rPr>
          <w:rStyle w:val="Refdenotaderodap"/>
        </w:rPr>
        <w:footnoteRef/>
      </w:r>
      <w:r w:rsidRPr="00376936">
        <w:rPr>
          <w:rFonts w:ascii="Times New Roman" w:hAnsi="Times New Roman" w:cs="Times New Roman"/>
        </w:rPr>
        <w:t xml:space="preserve"> </w:t>
      </w:r>
      <w:r w:rsidR="00376936" w:rsidRPr="00376936">
        <w:rPr>
          <w:rFonts w:ascii="Times New Roman" w:hAnsi="Times New Roman" w:cs="Times New Roman"/>
        </w:rPr>
        <w:t xml:space="preserve">Zilberberg (2006) destaca a </w:t>
      </w:r>
      <w:r w:rsidR="00376936">
        <w:rPr>
          <w:rFonts w:ascii="Times New Roman" w:hAnsi="Times New Roman" w:cs="Times New Roman"/>
        </w:rPr>
        <w:t>prevalência</w:t>
      </w:r>
      <w:r w:rsidRPr="00376936">
        <w:rPr>
          <w:rFonts w:ascii="Times New Roman" w:hAnsi="Times New Roman" w:cs="Times New Roman"/>
        </w:rPr>
        <w:t xml:space="preserve"> do andamento na concepção geral de uma obra. </w:t>
      </w:r>
      <w:r w:rsidR="00376936" w:rsidRPr="00376936">
        <w:rPr>
          <w:rFonts w:ascii="Times New Roman" w:hAnsi="Times New Roman" w:cs="Times New Roman"/>
        </w:rPr>
        <w:t>P</w:t>
      </w:r>
      <w:r w:rsidR="001D0BD0">
        <w:rPr>
          <w:rFonts w:ascii="Times New Roman" w:hAnsi="Times New Roman" w:cs="Times New Roman"/>
        </w:rPr>
        <w:t>a</w:t>
      </w:r>
      <w:r w:rsidR="00376936" w:rsidRPr="00376936">
        <w:rPr>
          <w:rFonts w:ascii="Times New Roman" w:hAnsi="Times New Roman" w:cs="Times New Roman"/>
        </w:rPr>
        <w:t xml:space="preserve">ra o autor, </w:t>
      </w:r>
      <w:r w:rsidRPr="00376936">
        <w:rPr>
          <w:rFonts w:ascii="Times New Roman" w:hAnsi="Times New Roman" w:cs="Times New Roman"/>
        </w:rPr>
        <w:t>“o andamento é senhor, tanto de nossos pensa</w:t>
      </w:r>
      <w:r w:rsidR="001D0BD0">
        <w:rPr>
          <w:rFonts w:ascii="Times New Roman" w:hAnsi="Times New Roman" w:cs="Times New Roman"/>
        </w:rPr>
        <w:t xml:space="preserve">mentos, quanto de nossos afetos”, </w:t>
      </w:r>
      <w:r w:rsidR="00376936" w:rsidRPr="00376936">
        <w:rPr>
          <w:rFonts w:ascii="Times New Roman" w:hAnsi="Times New Roman" w:cs="Times New Roman"/>
        </w:rPr>
        <w:t xml:space="preserve"> pois ele controla os aumentos e diminuições constitutivos de nossas vivências, dirigindo a duração</w:t>
      </w:r>
      <w:r w:rsidR="00376936">
        <w:rPr>
          <w:rFonts w:ascii="Times New Roman" w:hAnsi="Times New Roman" w:cs="Times New Roman"/>
        </w:rPr>
        <w:t xml:space="preserve"> do devir </w:t>
      </w:r>
      <w:r w:rsidRPr="00376936">
        <w:rPr>
          <w:rFonts w:ascii="Times New Roman" w:hAnsi="Times New Roman" w:cs="Times New Roman"/>
        </w:rPr>
        <w:t xml:space="preserve">(ZILBERBERG, </w:t>
      </w:r>
      <w:r w:rsidR="001D0BD0">
        <w:rPr>
          <w:rFonts w:ascii="Times New Roman" w:hAnsi="Times New Roman" w:cs="Times New Roman"/>
        </w:rPr>
        <w:t>2006, p. 168).</w:t>
      </w:r>
      <w:r w:rsidR="001D0BD0" w:rsidRPr="001D0BD0">
        <w:rPr>
          <w:rFonts w:ascii="Times New Roman" w:hAnsi="Times New Roman" w:cs="Times New Roman"/>
        </w:rPr>
        <w:t xml:space="preserve"> </w:t>
      </w:r>
      <w:r w:rsidR="001D0BD0">
        <w:rPr>
          <w:rFonts w:ascii="Times New Roman" w:hAnsi="Times New Roman" w:cs="Times New Roman"/>
        </w:rPr>
        <w:t>E destaca: “O produto do andamento e da tonicidade tem por resultante necessária  o impacto” (idem, p.171).</w:t>
      </w:r>
    </w:p>
  </w:footnote>
  <w:footnote w:id="5">
    <w:p w:rsidR="00BD4C7A" w:rsidRPr="00F00CED" w:rsidRDefault="00BD4C7A" w:rsidP="00F00CED">
      <w:pPr>
        <w:pStyle w:val="Textodenotaderodap"/>
        <w:jc w:val="both"/>
        <w:rPr>
          <w:rFonts w:ascii="Times New Roman" w:hAnsi="Times New Roman" w:cs="Times New Roman"/>
        </w:rPr>
      </w:pPr>
      <w:r>
        <w:rPr>
          <w:rStyle w:val="Refdenotaderodap"/>
        </w:rPr>
        <w:footnoteRef/>
      </w:r>
      <w:r>
        <w:t xml:space="preserve"> </w:t>
      </w:r>
      <w:r w:rsidR="0084215E" w:rsidRPr="00F00CED">
        <w:rPr>
          <w:rFonts w:ascii="Times New Roman" w:hAnsi="Times New Roman" w:cs="Times New Roman"/>
        </w:rPr>
        <w:t xml:space="preserve"> José Luiz Fiorin</w:t>
      </w:r>
      <w:r w:rsidR="00704F5B">
        <w:rPr>
          <w:rFonts w:ascii="Times New Roman" w:hAnsi="Times New Roman" w:cs="Times New Roman"/>
        </w:rPr>
        <w:t xml:space="preserve"> (2018)</w:t>
      </w:r>
      <w:r w:rsidR="00F00CED">
        <w:rPr>
          <w:rFonts w:ascii="Times New Roman" w:hAnsi="Times New Roman" w:cs="Times New Roman"/>
        </w:rPr>
        <w:t xml:space="preserve"> trabalha o conceito de</w:t>
      </w:r>
      <w:r w:rsidR="0084215E" w:rsidRPr="00F00CED">
        <w:rPr>
          <w:rFonts w:ascii="Times New Roman" w:hAnsi="Times New Roman" w:cs="Times New Roman"/>
        </w:rPr>
        <w:t xml:space="preserve"> isotopia, em análise do discurso, </w:t>
      </w:r>
      <w:r w:rsidR="00F00CED">
        <w:rPr>
          <w:rFonts w:ascii="Times New Roman" w:hAnsi="Times New Roman" w:cs="Times New Roman"/>
        </w:rPr>
        <w:t>afirmando ser</w:t>
      </w:r>
      <w:r w:rsidR="0084215E" w:rsidRPr="00F00CED">
        <w:rPr>
          <w:rFonts w:ascii="Times New Roman" w:hAnsi="Times New Roman" w:cs="Times New Roman"/>
        </w:rPr>
        <w:t xml:space="preserve"> a recorrência de um dado traço semântico ao longo de uma texto. Segundo o autor, o que dá coerência semântica a um texto é a reiteração, redundância, ou a recorrência de traços semânticos, o que oferece para o leitor um plano de leitura, dete</w:t>
      </w:r>
      <w:r w:rsidR="00F00CED" w:rsidRPr="00F00CED">
        <w:rPr>
          <w:rFonts w:ascii="Times New Roman" w:hAnsi="Times New Roman" w:cs="Times New Roman"/>
        </w:rPr>
        <w:t>rminando um modo de ler o texto</w:t>
      </w:r>
      <w:r w:rsidR="0084215E" w:rsidRPr="00F00CED">
        <w:rPr>
          <w:rFonts w:ascii="Times New Roman" w:hAnsi="Times New Roman" w:cs="Times New Roman"/>
        </w:rPr>
        <w:t xml:space="preserve"> (FIORIN, </w:t>
      </w:r>
      <w:r w:rsidR="00F00CED" w:rsidRPr="00F00CED">
        <w:rPr>
          <w:rFonts w:ascii="Times New Roman" w:hAnsi="Times New Roman" w:cs="Times New Roman"/>
        </w:rPr>
        <w:t>2018, p. 112).</w:t>
      </w:r>
    </w:p>
  </w:footnote>
  <w:footnote w:id="6">
    <w:p w:rsidR="00BD4C7A" w:rsidRPr="00D20DB5" w:rsidRDefault="00BD4C7A" w:rsidP="00D20DB5">
      <w:pPr>
        <w:pStyle w:val="Textodenotaderodap"/>
        <w:jc w:val="both"/>
        <w:rPr>
          <w:rFonts w:ascii="Times New Roman" w:hAnsi="Times New Roman" w:cs="Times New Roman"/>
        </w:rPr>
      </w:pPr>
      <w:r w:rsidRPr="00D20DB5">
        <w:rPr>
          <w:rStyle w:val="Refdenotaderodap"/>
          <w:rFonts w:ascii="Times New Roman" w:hAnsi="Times New Roman" w:cs="Times New Roman"/>
        </w:rPr>
        <w:footnoteRef/>
      </w:r>
      <w:r w:rsidR="00D20DB5" w:rsidRPr="00D20DB5">
        <w:rPr>
          <w:rFonts w:ascii="Times New Roman" w:hAnsi="Times New Roman" w:cs="Times New Roman"/>
        </w:rPr>
        <w:t xml:space="preserve"> De acordo com Fontanille (2008), as práticas são um dos níveis de pertinência utilizados para dar conta da natureza do objeto semiótico em análise. Ela é um curso de ação e compreende as cenas predicativas com todos os elementos que fazem parte delas: o próprio texto, seu suporte, os papeis actanciais, os elementos do ambiente, usuários, observadores, etc.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941422"/>
      <w:docPartObj>
        <w:docPartGallery w:val="Page Numbers (Top of Page)"/>
        <w:docPartUnique/>
      </w:docPartObj>
    </w:sdtPr>
    <w:sdtContent>
      <w:p w:rsidR="00C70851" w:rsidRDefault="00F15678">
        <w:pPr>
          <w:pStyle w:val="Cabealho"/>
          <w:jc w:val="right"/>
        </w:pPr>
        <w:fldSimple w:instr=" PAGE   \* MERGEFORMAT ">
          <w:r w:rsidR="00D56C24">
            <w:rPr>
              <w:noProof/>
            </w:rPr>
            <w:t>5</w:t>
          </w:r>
        </w:fldSimple>
      </w:p>
    </w:sdtContent>
  </w:sdt>
  <w:p w:rsidR="00C70851" w:rsidRDefault="00C7085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E499F"/>
    <w:multiLevelType w:val="hybridMultilevel"/>
    <w:tmpl w:val="5E6A67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365291"/>
    <w:rsid w:val="00001EE2"/>
    <w:rsid w:val="000062C5"/>
    <w:rsid w:val="00007597"/>
    <w:rsid w:val="00011237"/>
    <w:rsid w:val="0002376B"/>
    <w:rsid w:val="00027A2D"/>
    <w:rsid w:val="000339F9"/>
    <w:rsid w:val="000506EB"/>
    <w:rsid w:val="00065EB2"/>
    <w:rsid w:val="00065FE2"/>
    <w:rsid w:val="000706BE"/>
    <w:rsid w:val="00084D1A"/>
    <w:rsid w:val="00090692"/>
    <w:rsid w:val="000925C7"/>
    <w:rsid w:val="000955EE"/>
    <w:rsid w:val="000B30F5"/>
    <w:rsid w:val="000C1261"/>
    <w:rsid w:val="000C3C0E"/>
    <w:rsid w:val="000E0103"/>
    <w:rsid w:val="000E43A1"/>
    <w:rsid w:val="000E6857"/>
    <w:rsid w:val="000F4A9B"/>
    <w:rsid w:val="000F4D7F"/>
    <w:rsid w:val="00102D79"/>
    <w:rsid w:val="0010317A"/>
    <w:rsid w:val="0013053D"/>
    <w:rsid w:val="001307D0"/>
    <w:rsid w:val="00131CEA"/>
    <w:rsid w:val="00132D19"/>
    <w:rsid w:val="00140F60"/>
    <w:rsid w:val="00141F5E"/>
    <w:rsid w:val="00143A70"/>
    <w:rsid w:val="00146D3A"/>
    <w:rsid w:val="00153A2B"/>
    <w:rsid w:val="00157B31"/>
    <w:rsid w:val="0016326A"/>
    <w:rsid w:val="001641DD"/>
    <w:rsid w:val="0016685F"/>
    <w:rsid w:val="00170322"/>
    <w:rsid w:val="00170679"/>
    <w:rsid w:val="0018004D"/>
    <w:rsid w:val="00180EE1"/>
    <w:rsid w:val="001B042B"/>
    <w:rsid w:val="001D08E1"/>
    <w:rsid w:val="001D0BD0"/>
    <w:rsid w:val="001D5BAC"/>
    <w:rsid w:val="001D6AF8"/>
    <w:rsid w:val="001D6C41"/>
    <w:rsid w:val="001D745A"/>
    <w:rsid w:val="001E3C35"/>
    <w:rsid w:val="001E5FC0"/>
    <w:rsid w:val="001F0BE1"/>
    <w:rsid w:val="001F1CD4"/>
    <w:rsid w:val="001F2BCC"/>
    <w:rsid w:val="001F4D06"/>
    <w:rsid w:val="00210E26"/>
    <w:rsid w:val="00217996"/>
    <w:rsid w:val="002204EE"/>
    <w:rsid w:val="00223CC4"/>
    <w:rsid w:val="00223FD2"/>
    <w:rsid w:val="00224452"/>
    <w:rsid w:val="002258C3"/>
    <w:rsid w:val="00231BF3"/>
    <w:rsid w:val="00234162"/>
    <w:rsid w:val="00236695"/>
    <w:rsid w:val="0024216E"/>
    <w:rsid w:val="002458D0"/>
    <w:rsid w:val="002464A0"/>
    <w:rsid w:val="0025253C"/>
    <w:rsid w:val="00253DF2"/>
    <w:rsid w:val="00267F65"/>
    <w:rsid w:val="002726FE"/>
    <w:rsid w:val="00293A31"/>
    <w:rsid w:val="00296BB0"/>
    <w:rsid w:val="002A15FF"/>
    <w:rsid w:val="002A31E4"/>
    <w:rsid w:val="002A7105"/>
    <w:rsid w:val="002A7E8C"/>
    <w:rsid w:val="002B5960"/>
    <w:rsid w:val="002B7C46"/>
    <w:rsid w:val="002D56BC"/>
    <w:rsid w:val="002D755D"/>
    <w:rsid w:val="002E0F39"/>
    <w:rsid w:val="002E54C8"/>
    <w:rsid w:val="002E586A"/>
    <w:rsid w:val="002E7434"/>
    <w:rsid w:val="002F04AC"/>
    <w:rsid w:val="003122DF"/>
    <w:rsid w:val="00313804"/>
    <w:rsid w:val="00324F2C"/>
    <w:rsid w:val="0036108D"/>
    <w:rsid w:val="00365291"/>
    <w:rsid w:val="003674CD"/>
    <w:rsid w:val="00376936"/>
    <w:rsid w:val="00383998"/>
    <w:rsid w:val="00386BF7"/>
    <w:rsid w:val="003A1FA6"/>
    <w:rsid w:val="003A3064"/>
    <w:rsid w:val="003A770F"/>
    <w:rsid w:val="003B1992"/>
    <w:rsid w:val="003B1EF2"/>
    <w:rsid w:val="003C303A"/>
    <w:rsid w:val="003D0816"/>
    <w:rsid w:val="003E1168"/>
    <w:rsid w:val="003F02EE"/>
    <w:rsid w:val="0041584D"/>
    <w:rsid w:val="00416618"/>
    <w:rsid w:val="0044353D"/>
    <w:rsid w:val="00451D10"/>
    <w:rsid w:val="0046676A"/>
    <w:rsid w:val="00470E6B"/>
    <w:rsid w:val="00476215"/>
    <w:rsid w:val="00481258"/>
    <w:rsid w:val="00484E27"/>
    <w:rsid w:val="00490A5D"/>
    <w:rsid w:val="00491D6B"/>
    <w:rsid w:val="00492DD0"/>
    <w:rsid w:val="00494085"/>
    <w:rsid w:val="004B6C78"/>
    <w:rsid w:val="004C028B"/>
    <w:rsid w:val="004C0E5B"/>
    <w:rsid w:val="004D2DC2"/>
    <w:rsid w:val="004E3CD2"/>
    <w:rsid w:val="004F7BC5"/>
    <w:rsid w:val="005065FF"/>
    <w:rsid w:val="00520B45"/>
    <w:rsid w:val="00530E44"/>
    <w:rsid w:val="00531FC1"/>
    <w:rsid w:val="005443B1"/>
    <w:rsid w:val="00546581"/>
    <w:rsid w:val="0055620D"/>
    <w:rsid w:val="00562A14"/>
    <w:rsid w:val="00576189"/>
    <w:rsid w:val="00584BB9"/>
    <w:rsid w:val="00584ED5"/>
    <w:rsid w:val="00590710"/>
    <w:rsid w:val="005A21C4"/>
    <w:rsid w:val="005A2AA3"/>
    <w:rsid w:val="005A2B58"/>
    <w:rsid w:val="005B1FC5"/>
    <w:rsid w:val="005B61A3"/>
    <w:rsid w:val="005B6762"/>
    <w:rsid w:val="005C295C"/>
    <w:rsid w:val="005C5BC7"/>
    <w:rsid w:val="005C66C0"/>
    <w:rsid w:val="005C7449"/>
    <w:rsid w:val="005D7EBE"/>
    <w:rsid w:val="005E1A66"/>
    <w:rsid w:val="005E6D30"/>
    <w:rsid w:val="005F7B46"/>
    <w:rsid w:val="00600932"/>
    <w:rsid w:val="00612D0D"/>
    <w:rsid w:val="006259DB"/>
    <w:rsid w:val="00634804"/>
    <w:rsid w:val="00634C86"/>
    <w:rsid w:val="00636D00"/>
    <w:rsid w:val="00644C5B"/>
    <w:rsid w:val="00647431"/>
    <w:rsid w:val="006554A3"/>
    <w:rsid w:val="006554E0"/>
    <w:rsid w:val="00656F15"/>
    <w:rsid w:val="00657CC8"/>
    <w:rsid w:val="00667D4C"/>
    <w:rsid w:val="00675527"/>
    <w:rsid w:val="006824B3"/>
    <w:rsid w:val="0069782D"/>
    <w:rsid w:val="006B051C"/>
    <w:rsid w:val="006B4452"/>
    <w:rsid w:val="006C4BAD"/>
    <w:rsid w:val="006C5869"/>
    <w:rsid w:val="006D1A80"/>
    <w:rsid w:val="006D1A8F"/>
    <w:rsid w:val="006D3556"/>
    <w:rsid w:val="006E08D7"/>
    <w:rsid w:val="006F5B31"/>
    <w:rsid w:val="00704F5B"/>
    <w:rsid w:val="00722D05"/>
    <w:rsid w:val="00726681"/>
    <w:rsid w:val="00730755"/>
    <w:rsid w:val="00751C1F"/>
    <w:rsid w:val="007568CA"/>
    <w:rsid w:val="00763D25"/>
    <w:rsid w:val="00763DA6"/>
    <w:rsid w:val="00765C10"/>
    <w:rsid w:val="0076685B"/>
    <w:rsid w:val="00771D20"/>
    <w:rsid w:val="00772185"/>
    <w:rsid w:val="0077515D"/>
    <w:rsid w:val="0077789F"/>
    <w:rsid w:val="00793531"/>
    <w:rsid w:val="007A130D"/>
    <w:rsid w:val="007A2E52"/>
    <w:rsid w:val="007A3312"/>
    <w:rsid w:val="007A7516"/>
    <w:rsid w:val="007B79A9"/>
    <w:rsid w:val="007C1209"/>
    <w:rsid w:val="007C2572"/>
    <w:rsid w:val="007C28F6"/>
    <w:rsid w:val="007D3809"/>
    <w:rsid w:val="007D47B9"/>
    <w:rsid w:val="007D71DE"/>
    <w:rsid w:val="007E19D4"/>
    <w:rsid w:val="007F1B14"/>
    <w:rsid w:val="0080252C"/>
    <w:rsid w:val="00812C53"/>
    <w:rsid w:val="008161D2"/>
    <w:rsid w:val="008375E5"/>
    <w:rsid w:val="0084215E"/>
    <w:rsid w:val="008423FF"/>
    <w:rsid w:val="00845906"/>
    <w:rsid w:val="008510BA"/>
    <w:rsid w:val="00860E78"/>
    <w:rsid w:val="00861B21"/>
    <w:rsid w:val="0086442A"/>
    <w:rsid w:val="008666DE"/>
    <w:rsid w:val="00873083"/>
    <w:rsid w:val="008767CD"/>
    <w:rsid w:val="00883E56"/>
    <w:rsid w:val="00883F5A"/>
    <w:rsid w:val="008B46C1"/>
    <w:rsid w:val="008D1721"/>
    <w:rsid w:val="008D4D0B"/>
    <w:rsid w:val="008F1BEE"/>
    <w:rsid w:val="008F1E5A"/>
    <w:rsid w:val="00905C8A"/>
    <w:rsid w:val="00911958"/>
    <w:rsid w:val="0091369A"/>
    <w:rsid w:val="00915509"/>
    <w:rsid w:val="00922139"/>
    <w:rsid w:val="0092794F"/>
    <w:rsid w:val="0093456C"/>
    <w:rsid w:val="00945769"/>
    <w:rsid w:val="00946E8B"/>
    <w:rsid w:val="009520FF"/>
    <w:rsid w:val="0095725E"/>
    <w:rsid w:val="009620FE"/>
    <w:rsid w:val="009741FE"/>
    <w:rsid w:val="00974F0E"/>
    <w:rsid w:val="00986923"/>
    <w:rsid w:val="009910F3"/>
    <w:rsid w:val="009911B6"/>
    <w:rsid w:val="00994579"/>
    <w:rsid w:val="009A0E3C"/>
    <w:rsid w:val="009B2993"/>
    <w:rsid w:val="009B5DEC"/>
    <w:rsid w:val="009B6B93"/>
    <w:rsid w:val="009B6FCE"/>
    <w:rsid w:val="009B72E8"/>
    <w:rsid w:val="009C0F9B"/>
    <w:rsid w:val="009D5355"/>
    <w:rsid w:val="009E03FE"/>
    <w:rsid w:val="009E055B"/>
    <w:rsid w:val="009E3552"/>
    <w:rsid w:val="009E5457"/>
    <w:rsid w:val="009F0DED"/>
    <w:rsid w:val="009F38AF"/>
    <w:rsid w:val="009F3BB9"/>
    <w:rsid w:val="00A0442D"/>
    <w:rsid w:val="00A1783F"/>
    <w:rsid w:val="00A202D9"/>
    <w:rsid w:val="00A30E82"/>
    <w:rsid w:val="00A4440D"/>
    <w:rsid w:val="00A515F6"/>
    <w:rsid w:val="00A53919"/>
    <w:rsid w:val="00A561D8"/>
    <w:rsid w:val="00A60BB8"/>
    <w:rsid w:val="00A62179"/>
    <w:rsid w:val="00A66C76"/>
    <w:rsid w:val="00A7342E"/>
    <w:rsid w:val="00A861CC"/>
    <w:rsid w:val="00A87D45"/>
    <w:rsid w:val="00A95F28"/>
    <w:rsid w:val="00A977A6"/>
    <w:rsid w:val="00AA0A46"/>
    <w:rsid w:val="00AA408A"/>
    <w:rsid w:val="00AB425A"/>
    <w:rsid w:val="00AC40B8"/>
    <w:rsid w:val="00AD40F5"/>
    <w:rsid w:val="00AE649B"/>
    <w:rsid w:val="00AF568A"/>
    <w:rsid w:val="00B02886"/>
    <w:rsid w:val="00B0357B"/>
    <w:rsid w:val="00B15AEA"/>
    <w:rsid w:val="00B21EA1"/>
    <w:rsid w:val="00B32155"/>
    <w:rsid w:val="00B37684"/>
    <w:rsid w:val="00B47ABD"/>
    <w:rsid w:val="00B542DC"/>
    <w:rsid w:val="00B92186"/>
    <w:rsid w:val="00BA0FE0"/>
    <w:rsid w:val="00BA567F"/>
    <w:rsid w:val="00BB2891"/>
    <w:rsid w:val="00BB6FEA"/>
    <w:rsid w:val="00BC364A"/>
    <w:rsid w:val="00BC729A"/>
    <w:rsid w:val="00BD0C8B"/>
    <w:rsid w:val="00BD38DD"/>
    <w:rsid w:val="00BD454E"/>
    <w:rsid w:val="00BD4C7A"/>
    <w:rsid w:val="00BD7EA8"/>
    <w:rsid w:val="00BE1C1F"/>
    <w:rsid w:val="00BE6364"/>
    <w:rsid w:val="00BF0980"/>
    <w:rsid w:val="00BF0FF0"/>
    <w:rsid w:val="00C007CB"/>
    <w:rsid w:val="00C020C8"/>
    <w:rsid w:val="00C053F4"/>
    <w:rsid w:val="00C112FE"/>
    <w:rsid w:val="00C16F13"/>
    <w:rsid w:val="00C17A2F"/>
    <w:rsid w:val="00C226F5"/>
    <w:rsid w:val="00C31003"/>
    <w:rsid w:val="00C3642D"/>
    <w:rsid w:val="00C457C6"/>
    <w:rsid w:val="00C51683"/>
    <w:rsid w:val="00C57BD9"/>
    <w:rsid w:val="00C57EE2"/>
    <w:rsid w:val="00C62B29"/>
    <w:rsid w:val="00C62E8D"/>
    <w:rsid w:val="00C64A47"/>
    <w:rsid w:val="00C70851"/>
    <w:rsid w:val="00C712A8"/>
    <w:rsid w:val="00C72F19"/>
    <w:rsid w:val="00C81ABF"/>
    <w:rsid w:val="00C92CB8"/>
    <w:rsid w:val="00C949FE"/>
    <w:rsid w:val="00C97A14"/>
    <w:rsid w:val="00CB2FA6"/>
    <w:rsid w:val="00CB64C8"/>
    <w:rsid w:val="00CB76F3"/>
    <w:rsid w:val="00CC52BB"/>
    <w:rsid w:val="00CE7EDB"/>
    <w:rsid w:val="00CF173D"/>
    <w:rsid w:val="00CF23F3"/>
    <w:rsid w:val="00CF29D3"/>
    <w:rsid w:val="00CF57F8"/>
    <w:rsid w:val="00D00C55"/>
    <w:rsid w:val="00D04113"/>
    <w:rsid w:val="00D17211"/>
    <w:rsid w:val="00D174EC"/>
    <w:rsid w:val="00D20DB5"/>
    <w:rsid w:val="00D31933"/>
    <w:rsid w:val="00D51240"/>
    <w:rsid w:val="00D565B9"/>
    <w:rsid w:val="00D56C24"/>
    <w:rsid w:val="00D65DB0"/>
    <w:rsid w:val="00D81749"/>
    <w:rsid w:val="00D83E7D"/>
    <w:rsid w:val="00D93DB9"/>
    <w:rsid w:val="00DA4BD1"/>
    <w:rsid w:val="00DA6971"/>
    <w:rsid w:val="00DA7A02"/>
    <w:rsid w:val="00DB0D2E"/>
    <w:rsid w:val="00DB6142"/>
    <w:rsid w:val="00DC3F73"/>
    <w:rsid w:val="00DC47DE"/>
    <w:rsid w:val="00DC5B2A"/>
    <w:rsid w:val="00DD5B6F"/>
    <w:rsid w:val="00DD5EDC"/>
    <w:rsid w:val="00DF157F"/>
    <w:rsid w:val="00DF39A5"/>
    <w:rsid w:val="00DF7B67"/>
    <w:rsid w:val="00E00CA7"/>
    <w:rsid w:val="00E01834"/>
    <w:rsid w:val="00E061B2"/>
    <w:rsid w:val="00E20192"/>
    <w:rsid w:val="00E235D2"/>
    <w:rsid w:val="00E24401"/>
    <w:rsid w:val="00E40FB9"/>
    <w:rsid w:val="00E4168F"/>
    <w:rsid w:val="00E42AA2"/>
    <w:rsid w:val="00E4371B"/>
    <w:rsid w:val="00E43D34"/>
    <w:rsid w:val="00E43DC7"/>
    <w:rsid w:val="00E57809"/>
    <w:rsid w:val="00E75F96"/>
    <w:rsid w:val="00E778C9"/>
    <w:rsid w:val="00E9463E"/>
    <w:rsid w:val="00E94A9C"/>
    <w:rsid w:val="00E94C98"/>
    <w:rsid w:val="00EA5718"/>
    <w:rsid w:val="00EB1F1D"/>
    <w:rsid w:val="00EB5589"/>
    <w:rsid w:val="00EB645E"/>
    <w:rsid w:val="00ED525F"/>
    <w:rsid w:val="00EE12DA"/>
    <w:rsid w:val="00EE3226"/>
    <w:rsid w:val="00EE33C1"/>
    <w:rsid w:val="00F00CED"/>
    <w:rsid w:val="00F00D5A"/>
    <w:rsid w:val="00F05348"/>
    <w:rsid w:val="00F0591C"/>
    <w:rsid w:val="00F15678"/>
    <w:rsid w:val="00F26A8B"/>
    <w:rsid w:val="00F41E6C"/>
    <w:rsid w:val="00F444D0"/>
    <w:rsid w:val="00F6568C"/>
    <w:rsid w:val="00F73CFF"/>
    <w:rsid w:val="00F762AC"/>
    <w:rsid w:val="00F83F90"/>
    <w:rsid w:val="00F964A9"/>
    <w:rsid w:val="00FA28A9"/>
    <w:rsid w:val="00FB5370"/>
    <w:rsid w:val="00FC19E9"/>
    <w:rsid w:val="00FD043C"/>
    <w:rsid w:val="00FD2D78"/>
    <w:rsid w:val="00FD321D"/>
    <w:rsid w:val="00FD5704"/>
    <w:rsid w:val="00FE7C09"/>
    <w:rsid w:val="00FF65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14"/>
  </w:style>
  <w:style w:type="paragraph" w:styleId="Ttulo1">
    <w:name w:val="heading 1"/>
    <w:basedOn w:val="Normal"/>
    <w:link w:val="Ttulo1Char"/>
    <w:uiPriority w:val="9"/>
    <w:qFormat/>
    <w:rsid w:val="00802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2E0F3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0F39"/>
    <w:rPr>
      <w:sz w:val="20"/>
      <w:szCs w:val="20"/>
    </w:rPr>
  </w:style>
  <w:style w:type="character" w:styleId="Refdenotaderodap">
    <w:name w:val="footnote reference"/>
    <w:basedOn w:val="Fontepargpadro"/>
    <w:uiPriority w:val="99"/>
    <w:semiHidden/>
    <w:unhideWhenUsed/>
    <w:rsid w:val="002E0F39"/>
    <w:rPr>
      <w:vertAlign w:val="superscript"/>
    </w:rPr>
  </w:style>
  <w:style w:type="character" w:styleId="Hyperlink">
    <w:name w:val="Hyperlink"/>
    <w:basedOn w:val="Fontepargpadro"/>
    <w:uiPriority w:val="99"/>
    <w:unhideWhenUsed/>
    <w:rsid w:val="007F1B14"/>
    <w:rPr>
      <w:color w:val="0000FF"/>
      <w:u w:val="single"/>
    </w:rPr>
  </w:style>
  <w:style w:type="character" w:styleId="Forte">
    <w:name w:val="Strong"/>
    <w:basedOn w:val="Fontepargpadro"/>
    <w:uiPriority w:val="22"/>
    <w:qFormat/>
    <w:rsid w:val="0080252C"/>
    <w:rPr>
      <w:b/>
      <w:bCs/>
    </w:rPr>
  </w:style>
  <w:style w:type="character" w:customStyle="1" w:styleId="Ttulo1Char">
    <w:name w:val="Título 1 Char"/>
    <w:basedOn w:val="Fontepargpadro"/>
    <w:link w:val="Ttulo1"/>
    <w:uiPriority w:val="9"/>
    <w:rsid w:val="0080252C"/>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1F2B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2BCC"/>
    <w:rPr>
      <w:rFonts w:ascii="Tahoma" w:hAnsi="Tahoma" w:cs="Tahoma"/>
      <w:sz w:val="16"/>
      <w:szCs w:val="16"/>
    </w:rPr>
  </w:style>
  <w:style w:type="paragraph" w:styleId="PargrafodaLista">
    <w:name w:val="List Paragraph"/>
    <w:basedOn w:val="Normal"/>
    <w:uiPriority w:val="34"/>
    <w:qFormat/>
    <w:rsid w:val="001641DD"/>
    <w:pPr>
      <w:ind w:left="720"/>
      <w:contextualSpacing/>
    </w:pPr>
  </w:style>
  <w:style w:type="paragraph" w:styleId="Cabealho">
    <w:name w:val="header"/>
    <w:basedOn w:val="Normal"/>
    <w:link w:val="CabealhoChar"/>
    <w:uiPriority w:val="99"/>
    <w:unhideWhenUsed/>
    <w:rsid w:val="00C708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0851"/>
  </w:style>
  <w:style w:type="paragraph" w:styleId="Rodap">
    <w:name w:val="footer"/>
    <w:basedOn w:val="Normal"/>
    <w:link w:val="RodapChar"/>
    <w:uiPriority w:val="99"/>
    <w:unhideWhenUsed/>
    <w:rsid w:val="00C70851"/>
    <w:pPr>
      <w:tabs>
        <w:tab w:val="center" w:pos="4252"/>
        <w:tab w:val="right" w:pos="8504"/>
      </w:tabs>
      <w:spacing w:after="0" w:line="240" w:lineRule="auto"/>
    </w:pPr>
  </w:style>
  <w:style w:type="character" w:customStyle="1" w:styleId="RodapChar">
    <w:name w:val="Rodapé Char"/>
    <w:basedOn w:val="Fontepargpadro"/>
    <w:link w:val="Rodap"/>
    <w:uiPriority w:val="99"/>
    <w:rsid w:val="00C70851"/>
  </w:style>
  <w:style w:type="paragraph" w:customStyle="1" w:styleId="Standard">
    <w:name w:val="Standard"/>
    <w:rsid w:val="009E03F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ootnote">
    <w:name w:val="Footnote"/>
    <w:basedOn w:val="Standard"/>
    <w:rsid w:val="009E03FE"/>
    <w:pPr>
      <w:suppressLineNumbers/>
      <w:ind w:left="283" w:hanging="283"/>
    </w:pPr>
    <w:rPr>
      <w:sz w:val="20"/>
      <w:szCs w:val="20"/>
    </w:rPr>
  </w:style>
  <w:style w:type="character" w:styleId="HiperlinkVisitado">
    <w:name w:val="FollowedHyperlink"/>
    <w:basedOn w:val="Fontepargpadro"/>
    <w:uiPriority w:val="99"/>
    <w:semiHidden/>
    <w:unhideWhenUsed/>
    <w:rsid w:val="00D56C2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26744214">
      <w:bodyDiv w:val="1"/>
      <w:marLeft w:val="0"/>
      <w:marRight w:val="0"/>
      <w:marTop w:val="0"/>
      <w:marBottom w:val="0"/>
      <w:divBdr>
        <w:top w:val="none" w:sz="0" w:space="0" w:color="auto"/>
        <w:left w:val="none" w:sz="0" w:space="0" w:color="auto"/>
        <w:bottom w:val="none" w:sz="0" w:space="0" w:color="auto"/>
        <w:right w:val="none" w:sz="0" w:space="0" w:color="auto"/>
      </w:divBdr>
    </w:div>
    <w:div w:id="772044981">
      <w:bodyDiv w:val="1"/>
      <w:marLeft w:val="0"/>
      <w:marRight w:val="0"/>
      <w:marTop w:val="0"/>
      <w:marBottom w:val="0"/>
      <w:divBdr>
        <w:top w:val="none" w:sz="0" w:space="0" w:color="auto"/>
        <w:left w:val="none" w:sz="0" w:space="0" w:color="auto"/>
        <w:bottom w:val="none" w:sz="0" w:space="0" w:color="auto"/>
        <w:right w:val="none" w:sz="0" w:space="0" w:color="auto"/>
      </w:divBdr>
    </w:div>
    <w:div w:id="897591990">
      <w:bodyDiv w:val="1"/>
      <w:marLeft w:val="0"/>
      <w:marRight w:val="0"/>
      <w:marTop w:val="0"/>
      <w:marBottom w:val="0"/>
      <w:divBdr>
        <w:top w:val="none" w:sz="0" w:space="0" w:color="auto"/>
        <w:left w:val="none" w:sz="0" w:space="0" w:color="auto"/>
        <w:bottom w:val="none" w:sz="0" w:space="0" w:color="auto"/>
        <w:right w:val="none" w:sz="0" w:space="0" w:color="auto"/>
      </w:divBdr>
      <w:divsChild>
        <w:div w:id="2022538248">
          <w:marLeft w:val="0"/>
          <w:marRight w:val="0"/>
          <w:marTop w:val="0"/>
          <w:marBottom w:val="0"/>
          <w:divBdr>
            <w:top w:val="none" w:sz="0" w:space="0" w:color="auto"/>
            <w:left w:val="none" w:sz="0" w:space="0" w:color="auto"/>
            <w:bottom w:val="none" w:sz="0" w:space="0" w:color="auto"/>
            <w:right w:val="none" w:sz="0" w:space="0" w:color="auto"/>
          </w:divBdr>
        </w:div>
        <w:div w:id="1746411300">
          <w:marLeft w:val="0"/>
          <w:marRight w:val="0"/>
          <w:marTop w:val="0"/>
          <w:marBottom w:val="0"/>
          <w:divBdr>
            <w:top w:val="none" w:sz="0" w:space="0" w:color="auto"/>
            <w:left w:val="none" w:sz="0" w:space="0" w:color="auto"/>
            <w:bottom w:val="none" w:sz="0" w:space="0" w:color="auto"/>
            <w:right w:val="none" w:sz="0" w:space="0" w:color="auto"/>
          </w:divBdr>
        </w:div>
      </w:divsChild>
    </w:div>
    <w:div w:id="984630138">
      <w:bodyDiv w:val="1"/>
      <w:marLeft w:val="0"/>
      <w:marRight w:val="0"/>
      <w:marTop w:val="0"/>
      <w:marBottom w:val="0"/>
      <w:divBdr>
        <w:top w:val="none" w:sz="0" w:space="0" w:color="auto"/>
        <w:left w:val="none" w:sz="0" w:space="0" w:color="auto"/>
        <w:bottom w:val="none" w:sz="0" w:space="0" w:color="auto"/>
        <w:right w:val="none" w:sz="0" w:space="0" w:color="auto"/>
      </w:divBdr>
      <w:divsChild>
        <w:div w:id="539056953">
          <w:marLeft w:val="0"/>
          <w:marRight w:val="0"/>
          <w:marTop w:val="0"/>
          <w:marBottom w:val="0"/>
          <w:divBdr>
            <w:top w:val="none" w:sz="0" w:space="0" w:color="auto"/>
            <w:left w:val="none" w:sz="0" w:space="0" w:color="auto"/>
            <w:bottom w:val="none" w:sz="0" w:space="0" w:color="auto"/>
            <w:right w:val="none" w:sz="0" w:space="0" w:color="auto"/>
          </w:divBdr>
          <w:divsChild>
            <w:div w:id="14047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59247">
      <w:bodyDiv w:val="1"/>
      <w:marLeft w:val="0"/>
      <w:marRight w:val="0"/>
      <w:marTop w:val="0"/>
      <w:marBottom w:val="0"/>
      <w:divBdr>
        <w:top w:val="none" w:sz="0" w:space="0" w:color="auto"/>
        <w:left w:val="none" w:sz="0" w:space="0" w:color="auto"/>
        <w:bottom w:val="none" w:sz="0" w:space="0" w:color="auto"/>
        <w:right w:val="none" w:sz="0" w:space="0" w:color="auto"/>
      </w:divBdr>
      <w:divsChild>
        <w:div w:id="1501584448">
          <w:marLeft w:val="0"/>
          <w:marRight w:val="0"/>
          <w:marTop w:val="15"/>
          <w:marBottom w:val="0"/>
          <w:divBdr>
            <w:top w:val="single" w:sz="48" w:space="0" w:color="auto"/>
            <w:left w:val="single" w:sz="48" w:space="0" w:color="auto"/>
            <w:bottom w:val="single" w:sz="48" w:space="0" w:color="auto"/>
            <w:right w:val="single" w:sz="48" w:space="0" w:color="auto"/>
          </w:divBdr>
          <w:divsChild>
            <w:div w:id="1392386856">
              <w:marLeft w:val="0"/>
              <w:marRight w:val="0"/>
              <w:marTop w:val="0"/>
              <w:marBottom w:val="0"/>
              <w:divBdr>
                <w:top w:val="none" w:sz="0" w:space="0" w:color="auto"/>
                <w:left w:val="none" w:sz="0" w:space="0" w:color="auto"/>
                <w:bottom w:val="none" w:sz="0" w:space="0" w:color="auto"/>
                <w:right w:val="none" w:sz="0" w:space="0" w:color="auto"/>
              </w:divBdr>
              <w:divsChild>
                <w:div w:id="10778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871">
          <w:marLeft w:val="0"/>
          <w:marRight w:val="0"/>
          <w:marTop w:val="15"/>
          <w:marBottom w:val="0"/>
          <w:divBdr>
            <w:top w:val="single" w:sz="48" w:space="0" w:color="auto"/>
            <w:left w:val="single" w:sz="48" w:space="0" w:color="auto"/>
            <w:bottom w:val="single" w:sz="48" w:space="0" w:color="auto"/>
            <w:right w:val="single" w:sz="48" w:space="0" w:color="auto"/>
          </w:divBdr>
          <w:divsChild>
            <w:div w:id="1003824143">
              <w:marLeft w:val="0"/>
              <w:marRight w:val="0"/>
              <w:marTop w:val="0"/>
              <w:marBottom w:val="0"/>
              <w:divBdr>
                <w:top w:val="none" w:sz="0" w:space="0" w:color="auto"/>
                <w:left w:val="none" w:sz="0" w:space="0" w:color="auto"/>
                <w:bottom w:val="none" w:sz="0" w:space="0" w:color="auto"/>
                <w:right w:val="none" w:sz="0" w:space="0" w:color="auto"/>
              </w:divBdr>
              <w:divsChild>
                <w:div w:id="839542372">
                  <w:marLeft w:val="0"/>
                  <w:marRight w:val="0"/>
                  <w:marTop w:val="0"/>
                  <w:marBottom w:val="0"/>
                  <w:divBdr>
                    <w:top w:val="none" w:sz="0" w:space="0" w:color="auto"/>
                    <w:left w:val="none" w:sz="0" w:space="0" w:color="auto"/>
                    <w:bottom w:val="none" w:sz="0" w:space="0" w:color="auto"/>
                    <w:right w:val="none" w:sz="0" w:space="0" w:color="auto"/>
                  </w:divBdr>
                </w:div>
                <w:div w:id="959802310">
                  <w:marLeft w:val="0"/>
                  <w:marRight w:val="0"/>
                  <w:marTop w:val="0"/>
                  <w:marBottom w:val="0"/>
                  <w:divBdr>
                    <w:top w:val="none" w:sz="0" w:space="0" w:color="auto"/>
                    <w:left w:val="none" w:sz="0" w:space="0" w:color="auto"/>
                    <w:bottom w:val="none" w:sz="0" w:space="0" w:color="auto"/>
                    <w:right w:val="none" w:sz="0" w:space="0" w:color="auto"/>
                  </w:divBdr>
                </w:div>
                <w:div w:id="749739746">
                  <w:marLeft w:val="0"/>
                  <w:marRight w:val="0"/>
                  <w:marTop w:val="0"/>
                  <w:marBottom w:val="0"/>
                  <w:divBdr>
                    <w:top w:val="none" w:sz="0" w:space="0" w:color="auto"/>
                    <w:left w:val="none" w:sz="0" w:space="0" w:color="auto"/>
                    <w:bottom w:val="none" w:sz="0" w:space="0" w:color="auto"/>
                    <w:right w:val="none" w:sz="0" w:space="0" w:color="auto"/>
                  </w:divBdr>
                </w:div>
                <w:div w:id="1376928311">
                  <w:marLeft w:val="0"/>
                  <w:marRight w:val="0"/>
                  <w:marTop w:val="0"/>
                  <w:marBottom w:val="0"/>
                  <w:divBdr>
                    <w:top w:val="none" w:sz="0" w:space="0" w:color="auto"/>
                    <w:left w:val="none" w:sz="0" w:space="0" w:color="auto"/>
                    <w:bottom w:val="none" w:sz="0" w:space="0" w:color="auto"/>
                    <w:right w:val="none" w:sz="0" w:space="0" w:color="auto"/>
                  </w:divBdr>
                </w:div>
                <w:div w:id="1507791969">
                  <w:marLeft w:val="0"/>
                  <w:marRight w:val="0"/>
                  <w:marTop w:val="0"/>
                  <w:marBottom w:val="0"/>
                  <w:divBdr>
                    <w:top w:val="none" w:sz="0" w:space="0" w:color="auto"/>
                    <w:left w:val="none" w:sz="0" w:space="0" w:color="auto"/>
                    <w:bottom w:val="none" w:sz="0" w:space="0" w:color="auto"/>
                    <w:right w:val="none" w:sz="0" w:space="0" w:color="auto"/>
                  </w:divBdr>
                </w:div>
                <w:div w:id="15509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80750">
      <w:bodyDiv w:val="1"/>
      <w:marLeft w:val="0"/>
      <w:marRight w:val="0"/>
      <w:marTop w:val="0"/>
      <w:marBottom w:val="0"/>
      <w:divBdr>
        <w:top w:val="none" w:sz="0" w:space="0" w:color="auto"/>
        <w:left w:val="none" w:sz="0" w:space="0" w:color="auto"/>
        <w:bottom w:val="none" w:sz="0" w:space="0" w:color="auto"/>
        <w:right w:val="none" w:sz="0" w:space="0" w:color="auto"/>
      </w:divBdr>
      <w:divsChild>
        <w:div w:id="487019322">
          <w:marLeft w:val="0"/>
          <w:marRight w:val="0"/>
          <w:marTop w:val="0"/>
          <w:marBottom w:val="0"/>
          <w:divBdr>
            <w:top w:val="none" w:sz="0" w:space="0" w:color="auto"/>
            <w:left w:val="none" w:sz="0" w:space="0" w:color="auto"/>
            <w:bottom w:val="none" w:sz="0" w:space="0" w:color="auto"/>
            <w:right w:val="none" w:sz="0" w:space="0" w:color="auto"/>
          </w:divBdr>
        </w:div>
        <w:div w:id="1730691589">
          <w:marLeft w:val="0"/>
          <w:marRight w:val="0"/>
          <w:marTop w:val="0"/>
          <w:marBottom w:val="0"/>
          <w:divBdr>
            <w:top w:val="none" w:sz="0" w:space="0" w:color="auto"/>
            <w:left w:val="none" w:sz="0" w:space="0" w:color="auto"/>
            <w:bottom w:val="none" w:sz="0" w:space="0" w:color="auto"/>
            <w:right w:val="none" w:sz="0" w:space="0" w:color="auto"/>
          </w:divBdr>
        </w:div>
      </w:divsChild>
    </w:div>
    <w:div w:id="1399206500">
      <w:bodyDiv w:val="1"/>
      <w:marLeft w:val="0"/>
      <w:marRight w:val="0"/>
      <w:marTop w:val="0"/>
      <w:marBottom w:val="0"/>
      <w:divBdr>
        <w:top w:val="none" w:sz="0" w:space="0" w:color="auto"/>
        <w:left w:val="none" w:sz="0" w:space="0" w:color="auto"/>
        <w:bottom w:val="none" w:sz="0" w:space="0" w:color="auto"/>
        <w:right w:val="none" w:sz="0" w:space="0" w:color="auto"/>
      </w:divBdr>
    </w:div>
    <w:div w:id="2077581055">
      <w:bodyDiv w:val="1"/>
      <w:marLeft w:val="0"/>
      <w:marRight w:val="0"/>
      <w:marTop w:val="0"/>
      <w:marBottom w:val="0"/>
      <w:divBdr>
        <w:top w:val="none" w:sz="0" w:space="0" w:color="auto"/>
        <w:left w:val="none" w:sz="0" w:space="0" w:color="auto"/>
        <w:bottom w:val="none" w:sz="0" w:space="0" w:color="auto"/>
        <w:right w:val="none" w:sz="0" w:space="0" w:color="auto"/>
      </w:divBdr>
      <w:divsChild>
        <w:div w:id="166486661">
          <w:marLeft w:val="0"/>
          <w:marRight w:val="0"/>
          <w:marTop w:val="0"/>
          <w:marBottom w:val="240"/>
          <w:divBdr>
            <w:top w:val="none" w:sz="0" w:space="0" w:color="auto"/>
            <w:left w:val="none" w:sz="0" w:space="0" w:color="auto"/>
            <w:bottom w:val="none" w:sz="0" w:space="0" w:color="auto"/>
            <w:right w:val="none" w:sz="0" w:space="0" w:color="auto"/>
          </w:divBdr>
        </w:div>
        <w:div w:id="5628310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Ei-aQdm9Mn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blionline.iar.unicamp.br/index.php/abrace/article/view/2977/31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rolmendes.blogspot.com/2010/10/swan-lake-do-matthew-bourn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carolmendes.blogspot.com/2010/10/swan-lake-do-matthew-bourne.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attes.cnpq.br/433324496672246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5C0C-1AA3-45F7-B402-30CD8769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4367</TotalTime>
  <Pages>14</Pages>
  <Words>6355</Words>
  <Characters>34321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camilaah2@gmail.com</dc:creator>
  <cp:lastModifiedBy>camilaah2@gmail.com</cp:lastModifiedBy>
  <cp:revision>49</cp:revision>
  <cp:lastPrinted>2021-07-31T13:47:00Z</cp:lastPrinted>
  <dcterms:created xsi:type="dcterms:W3CDTF">2021-07-29T13:44:00Z</dcterms:created>
  <dcterms:modified xsi:type="dcterms:W3CDTF">2021-08-05T12:35:00Z</dcterms:modified>
</cp:coreProperties>
</file>