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81B46" w14:textId="77777777" w:rsidR="002A54EC" w:rsidRPr="002A54EC" w:rsidRDefault="002A54EC" w:rsidP="00DF118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2A54EC">
        <w:rPr>
          <w:rFonts w:ascii="Arial" w:hAnsi="Arial" w:cs="Arial"/>
          <w:b/>
          <w:bCs/>
          <w:color w:val="000000"/>
        </w:rPr>
        <w:t xml:space="preserve">FILIAÇÃO: </w:t>
      </w:r>
      <w:r w:rsidRPr="002A54EC">
        <w:rPr>
          <w:rFonts w:ascii="Arial" w:hAnsi="Arial" w:cs="Arial"/>
          <w:bCs/>
          <w:color w:val="000000"/>
        </w:rPr>
        <w:t>Liga de Cirurgia Cardiovascular da Escola de Medicina Souza Marques</w:t>
      </w:r>
    </w:p>
    <w:p w14:paraId="52AB225F" w14:textId="77777777" w:rsidR="002A54EC" w:rsidRPr="002A54EC" w:rsidRDefault="002A54EC" w:rsidP="00DF118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2A54EC">
        <w:rPr>
          <w:rFonts w:ascii="Arial" w:hAnsi="Arial" w:cs="Arial"/>
          <w:bCs/>
          <w:color w:val="000000"/>
        </w:rPr>
        <w:t>Fundação Técnico-Educacional Souza Marques</w:t>
      </w:r>
    </w:p>
    <w:p w14:paraId="0A527D77" w14:textId="77777777" w:rsidR="002A54EC" w:rsidRPr="002A54EC" w:rsidRDefault="002A54EC" w:rsidP="00DF118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14:paraId="19A407BD" w14:textId="77777777" w:rsidR="002A54EC" w:rsidRPr="002A54EC" w:rsidRDefault="002A54EC" w:rsidP="00DF118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2A54EC">
        <w:rPr>
          <w:rFonts w:ascii="Arial" w:hAnsi="Arial" w:cs="Arial"/>
          <w:b/>
          <w:bCs/>
          <w:color w:val="000000"/>
        </w:rPr>
        <w:t xml:space="preserve">AUTORES: </w:t>
      </w:r>
      <w:r w:rsidRPr="002A54EC">
        <w:rPr>
          <w:rFonts w:ascii="Arial" w:hAnsi="Arial" w:cs="Arial"/>
          <w:bCs/>
          <w:color w:val="000000"/>
        </w:rPr>
        <w:t xml:space="preserve">Ingrid </w:t>
      </w:r>
      <w:proofErr w:type="spellStart"/>
      <w:r w:rsidRPr="002A54EC">
        <w:rPr>
          <w:rFonts w:ascii="Arial" w:hAnsi="Arial" w:cs="Arial"/>
          <w:bCs/>
          <w:color w:val="000000"/>
        </w:rPr>
        <w:t>Storino</w:t>
      </w:r>
      <w:proofErr w:type="spellEnd"/>
      <w:r w:rsidRPr="002A54EC">
        <w:rPr>
          <w:rFonts w:ascii="Arial" w:hAnsi="Arial" w:cs="Arial"/>
          <w:bCs/>
          <w:color w:val="000000"/>
        </w:rPr>
        <w:t xml:space="preserve"> Pavan, Alexia Soares Vidigal, </w:t>
      </w:r>
      <w:r>
        <w:rPr>
          <w:rFonts w:ascii="Arial" w:hAnsi="Arial" w:cs="Arial"/>
          <w:bCs/>
          <w:color w:val="000000"/>
        </w:rPr>
        <w:t xml:space="preserve">Fernanda Vianna Pedrosa, Marianna Guedes Costa Fonseca, Suzana Carvalho </w:t>
      </w:r>
      <w:proofErr w:type="spellStart"/>
      <w:r>
        <w:rPr>
          <w:rFonts w:ascii="Arial" w:hAnsi="Arial" w:cs="Arial"/>
          <w:bCs/>
          <w:color w:val="000000"/>
        </w:rPr>
        <w:t>Skitnevsky</w:t>
      </w:r>
      <w:proofErr w:type="spellEnd"/>
      <w:r>
        <w:rPr>
          <w:rFonts w:ascii="Arial" w:hAnsi="Arial" w:cs="Arial"/>
          <w:bCs/>
          <w:color w:val="000000"/>
        </w:rPr>
        <w:t xml:space="preserve">, Ana Paula Mendoza </w:t>
      </w:r>
      <w:proofErr w:type="spellStart"/>
      <w:r>
        <w:rPr>
          <w:rFonts w:ascii="Arial" w:hAnsi="Arial" w:cs="Arial"/>
          <w:bCs/>
          <w:color w:val="000000"/>
        </w:rPr>
        <w:t>Rothfuchs</w:t>
      </w:r>
      <w:proofErr w:type="spellEnd"/>
      <w:r>
        <w:rPr>
          <w:rFonts w:ascii="Arial" w:hAnsi="Arial" w:cs="Arial"/>
          <w:bCs/>
          <w:color w:val="000000"/>
        </w:rPr>
        <w:t xml:space="preserve">, Carolina </w:t>
      </w:r>
      <w:proofErr w:type="spellStart"/>
      <w:r>
        <w:rPr>
          <w:rFonts w:ascii="Arial" w:hAnsi="Arial" w:cs="Arial"/>
          <w:bCs/>
          <w:color w:val="000000"/>
        </w:rPr>
        <w:t>Fleck</w:t>
      </w:r>
      <w:proofErr w:type="spellEnd"/>
      <w:r>
        <w:rPr>
          <w:rFonts w:ascii="Arial" w:hAnsi="Arial" w:cs="Arial"/>
          <w:bCs/>
          <w:color w:val="000000"/>
        </w:rPr>
        <w:t xml:space="preserve"> dos Reis Lara, Dulce Helena Gonçalves </w:t>
      </w:r>
      <w:proofErr w:type="spellStart"/>
      <w:r>
        <w:rPr>
          <w:rFonts w:ascii="Arial" w:hAnsi="Arial" w:cs="Arial"/>
          <w:bCs/>
          <w:color w:val="000000"/>
        </w:rPr>
        <w:t>Orofino</w:t>
      </w:r>
      <w:proofErr w:type="spellEnd"/>
    </w:p>
    <w:p w14:paraId="44C99867" w14:textId="77777777" w:rsidR="002A54EC" w:rsidRPr="002A54EC" w:rsidRDefault="002A54EC" w:rsidP="00DF1185">
      <w:pPr>
        <w:pStyle w:val="NormalWeb"/>
        <w:tabs>
          <w:tab w:val="left" w:pos="3330"/>
        </w:tabs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2A54EC">
        <w:rPr>
          <w:rFonts w:ascii="Arial" w:hAnsi="Arial" w:cs="Arial"/>
          <w:bCs/>
          <w:color w:val="000000"/>
        </w:rPr>
        <w:tab/>
      </w:r>
    </w:p>
    <w:p w14:paraId="04E890D9" w14:textId="77777777" w:rsidR="002A54EC" w:rsidRPr="002A54EC" w:rsidRDefault="002A54EC" w:rsidP="00DF118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2A54EC">
        <w:rPr>
          <w:rFonts w:ascii="Arial" w:hAnsi="Arial" w:cs="Arial"/>
          <w:b/>
          <w:bCs/>
          <w:color w:val="000000"/>
        </w:rPr>
        <w:t xml:space="preserve">TÍTULO: </w:t>
      </w:r>
      <w:r w:rsidRPr="002A54EC">
        <w:rPr>
          <w:rFonts w:ascii="Arial" w:hAnsi="Arial" w:cs="Arial"/>
          <w:bCs/>
          <w:color w:val="000000" w:themeColor="text1"/>
        </w:rPr>
        <w:t>Tratamento da Estenose Aórtica: TAVI x Cirurgia</w:t>
      </w:r>
    </w:p>
    <w:p w14:paraId="690977BF" w14:textId="77777777" w:rsidR="002A54EC" w:rsidRPr="002A54EC" w:rsidRDefault="002A54EC" w:rsidP="00DF118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</w:p>
    <w:p w14:paraId="631A7C10" w14:textId="21ACA1D4" w:rsidR="002A54EC" w:rsidRDefault="003323D1" w:rsidP="00DF118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INTRODUÇÃO </w:t>
      </w:r>
      <w:r w:rsidR="00DF1185" w:rsidRPr="00DF1185">
        <w:rPr>
          <w:rFonts w:ascii="Arial" w:hAnsi="Arial" w:cs="Arial"/>
          <w:color w:val="000000" w:themeColor="text1"/>
        </w:rPr>
        <w:t>A Estenose Aórtica (EA) é a lesão obstrutiva da valva aórtica, em que ocorre inflamação e calcificação ou espessamento do tecido, podendo variar de forma lenta e assintomática a rápida e progressiva</w:t>
      </w:r>
      <w:r w:rsidR="00DF1185">
        <w:rPr>
          <w:rFonts w:ascii="Arial" w:hAnsi="Arial" w:cs="Arial"/>
          <w:color w:val="000000"/>
        </w:rPr>
        <w:t>. A AVR (</w:t>
      </w:r>
      <w:proofErr w:type="spellStart"/>
      <w:r w:rsidR="00DF1185">
        <w:rPr>
          <w:rFonts w:ascii="Arial" w:hAnsi="Arial" w:cs="Arial"/>
          <w:color w:val="000000"/>
        </w:rPr>
        <w:t>aortic</w:t>
      </w:r>
      <w:proofErr w:type="spellEnd"/>
      <w:r w:rsidR="00DF1185">
        <w:rPr>
          <w:rFonts w:ascii="Arial" w:hAnsi="Arial" w:cs="Arial"/>
          <w:color w:val="000000"/>
        </w:rPr>
        <w:t xml:space="preserve"> </w:t>
      </w:r>
      <w:proofErr w:type="spellStart"/>
      <w:r w:rsidR="00DF1185">
        <w:rPr>
          <w:rFonts w:ascii="Arial" w:hAnsi="Arial" w:cs="Arial"/>
          <w:color w:val="000000"/>
        </w:rPr>
        <w:t>valve</w:t>
      </w:r>
      <w:proofErr w:type="spellEnd"/>
      <w:r w:rsidR="00DF1185">
        <w:rPr>
          <w:rFonts w:ascii="Arial" w:hAnsi="Arial" w:cs="Arial"/>
          <w:color w:val="000000"/>
        </w:rPr>
        <w:t xml:space="preserve"> </w:t>
      </w:r>
      <w:proofErr w:type="spellStart"/>
      <w:r w:rsidR="00DF1185">
        <w:rPr>
          <w:rFonts w:ascii="Arial" w:hAnsi="Arial" w:cs="Arial"/>
          <w:color w:val="000000"/>
        </w:rPr>
        <w:t>replacement</w:t>
      </w:r>
      <w:proofErr w:type="spellEnd"/>
      <w:r w:rsidR="00DF1185">
        <w:rPr>
          <w:rFonts w:ascii="Arial" w:hAnsi="Arial" w:cs="Arial"/>
          <w:color w:val="000000"/>
        </w:rPr>
        <w:t xml:space="preserve">) foi o procedimento padrão-ouro por longo período para correção da EA, mas apresenta riscos elevados em pacientes idosos e em portadores de comorbidades. A implantação da valva aórtica </w:t>
      </w:r>
      <w:proofErr w:type="spellStart"/>
      <w:r w:rsidR="00DF1185">
        <w:rPr>
          <w:rFonts w:ascii="Arial" w:hAnsi="Arial" w:cs="Arial"/>
          <w:color w:val="000000"/>
        </w:rPr>
        <w:t>transcateter</w:t>
      </w:r>
      <w:proofErr w:type="spellEnd"/>
      <w:r w:rsidR="00DF1185">
        <w:rPr>
          <w:rFonts w:ascii="Arial" w:hAnsi="Arial" w:cs="Arial"/>
          <w:color w:val="000000"/>
        </w:rPr>
        <w:t xml:space="preserve"> (TAVI) se apresenta como alternativa eficaz e segura para pacientes com EA grave e com restrições a AVR. Por isso, o objetivo deste estudo foi descrever e comparar as técnicas de substituição cirúrgica da valva aórtica via </w:t>
      </w:r>
      <w:proofErr w:type="spellStart"/>
      <w:r w:rsidR="00DF1185">
        <w:rPr>
          <w:rFonts w:ascii="Arial" w:hAnsi="Arial" w:cs="Arial"/>
          <w:color w:val="000000"/>
        </w:rPr>
        <w:t>esternotomia</w:t>
      </w:r>
      <w:proofErr w:type="spellEnd"/>
      <w:r w:rsidR="00DF1185">
        <w:rPr>
          <w:rFonts w:ascii="Arial" w:hAnsi="Arial" w:cs="Arial"/>
          <w:color w:val="000000"/>
        </w:rPr>
        <w:t xml:space="preserve"> (AVR) e por implantação de válvula aórtica </w:t>
      </w:r>
      <w:proofErr w:type="spellStart"/>
      <w:r w:rsidR="00DF1185">
        <w:rPr>
          <w:rFonts w:ascii="Arial" w:hAnsi="Arial" w:cs="Arial"/>
          <w:color w:val="000000"/>
        </w:rPr>
        <w:t>transcateter</w:t>
      </w:r>
      <w:proofErr w:type="spellEnd"/>
      <w:r w:rsidR="00DF1185">
        <w:rPr>
          <w:rFonts w:ascii="Arial" w:hAnsi="Arial" w:cs="Arial"/>
          <w:color w:val="000000"/>
        </w:rPr>
        <w:t xml:space="preserve"> (TAVI) em pacientes com Estenose Aórtica.</w:t>
      </w:r>
      <w:r w:rsidR="00DF1185">
        <w:rPr>
          <w:rFonts w:ascii="Arial" w:hAnsi="Arial" w:cs="Arial"/>
          <w:color w:val="000000"/>
        </w:rPr>
        <w:t xml:space="preserve"> </w:t>
      </w:r>
      <w:r w:rsidRPr="003323D1">
        <w:rPr>
          <w:rFonts w:ascii="Arial" w:hAnsi="Arial" w:cs="Arial"/>
          <w:b/>
          <w:bCs/>
          <w:color w:val="000000"/>
        </w:rPr>
        <w:t>MÉTODOS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323D1">
        <w:rPr>
          <w:rFonts w:ascii="Arial" w:hAnsi="Arial" w:cs="Arial"/>
          <w:color w:val="000000"/>
        </w:rPr>
        <w:t xml:space="preserve">Revisão bibliográfica de artigos selecionados a partir dos descritores: "AVR", "TAVI", "estenose aórtica" pelas plataformas SciELO e </w:t>
      </w:r>
      <w:proofErr w:type="spellStart"/>
      <w:r w:rsidRPr="003323D1">
        <w:rPr>
          <w:rFonts w:ascii="Arial" w:hAnsi="Arial" w:cs="Arial"/>
          <w:color w:val="000000"/>
        </w:rPr>
        <w:t>PubMed</w:t>
      </w:r>
      <w:proofErr w:type="spellEnd"/>
      <w:r w:rsidRPr="003323D1">
        <w:rPr>
          <w:rFonts w:ascii="Arial" w:hAnsi="Arial" w:cs="Arial"/>
          <w:color w:val="000000"/>
        </w:rPr>
        <w:t>, publicados entre 2011 e 2019.</w:t>
      </w:r>
      <w:r>
        <w:rPr>
          <w:rFonts w:ascii="Arial" w:hAnsi="Arial" w:cs="Arial"/>
          <w:color w:val="000000"/>
        </w:rPr>
        <w:t xml:space="preserve"> </w:t>
      </w:r>
      <w:r w:rsidR="00230D79">
        <w:rPr>
          <w:rFonts w:ascii="Arial" w:hAnsi="Arial" w:cs="Arial"/>
          <w:b/>
          <w:bCs/>
          <w:color w:val="000000"/>
        </w:rPr>
        <w:t>DESENVOLVIMENTO</w:t>
      </w:r>
      <w:r w:rsidRPr="003323D1">
        <w:rPr>
          <w:rFonts w:ascii="Arial" w:hAnsi="Arial" w:cs="Arial"/>
          <w:b/>
          <w:bCs/>
          <w:color w:val="000000"/>
        </w:rPr>
        <w:t xml:space="preserve"> </w:t>
      </w:r>
      <w:r w:rsidRPr="003323D1">
        <w:rPr>
          <w:rFonts w:ascii="Arial" w:hAnsi="Arial" w:cs="Arial"/>
          <w:color w:val="000000"/>
        </w:rPr>
        <w:t xml:space="preserve">Em comparação com a AVR, a realização de TAVI, principalmente via </w:t>
      </w:r>
      <w:proofErr w:type="spellStart"/>
      <w:r w:rsidRPr="003323D1">
        <w:rPr>
          <w:rFonts w:ascii="Arial" w:hAnsi="Arial" w:cs="Arial"/>
          <w:color w:val="000000"/>
        </w:rPr>
        <w:t>transfemoral</w:t>
      </w:r>
      <w:proofErr w:type="spellEnd"/>
      <w:r w:rsidRPr="003323D1">
        <w:rPr>
          <w:rFonts w:ascii="Arial" w:hAnsi="Arial" w:cs="Arial"/>
          <w:color w:val="000000"/>
        </w:rPr>
        <w:t>, apresenta uma redução de 17% em todas as causas de mortalidade com mais de dois anos de acompanhamento. Além disso, foi observada diminuição do risco de AVC</w:t>
      </w:r>
      <w:r>
        <w:rPr>
          <w:rFonts w:ascii="Arial" w:hAnsi="Arial" w:cs="Arial"/>
          <w:color w:val="000000"/>
        </w:rPr>
        <w:t xml:space="preserve">, </w:t>
      </w:r>
      <w:r w:rsidRPr="003323D1">
        <w:rPr>
          <w:rFonts w:ascii="Arial" w:hAnsi="Arial" w:cs="Arial"/>
          <w:color w:val="000000"/>
        </w:rPr>
        <w:t>de sangramentos intensos e de fibrilação atrial. Não houve menor risco com relação a mortes cardiovasculares como infarto do miocárdio ou endocardite valvular</w:t>
      </w:r>
      <w:r>
        <w:rPr>
          <w:rFonts w:ascii="Arial" w:hAnsi="Arial" w:cs="Arial"/>
          <w:color w:val="000000"/>
        </w:rPr>
        <w:t xml:space="preserve">. </w:t>
      </w:r>
      <w:r w:rsidRPr="003323D1">
        <w:rPr>
          <w:rFonts w:ascii="Arial" w:hAnsi="Arial" w:cs="Arial"/>
          <w:color w:val="000000"/>
        </w:rPr>
        <w:t>A cirurgia, por sua vez, foi associada a menor necessidade de implantação permanente de marcapasso e menor risco de complicações vasculares maiores.</w:t>
      </w:r>
      <w:r>
        <w:rPr>
          <w:rFonts w:ascii="Arial" w:hAnsi="Arial" w:cs="Arial"/>
          <w:color w:val="000000"/>
        </w:rPr>
        <w:t xml:space="preserve"> </w:t>
      </w:r>
      <w:r w:rsidRPr="003323D1">
        <w:rPr>
          <w:rFonts w:ascii="Arial" w:hAnsi="Arial" w:cs="Arial"/>
          <w:color w:val="000000"/>
        </w:rPr>
        <w:t xml:space="preserve">Em EA grave sintomática, a substituição cirúrgica demonstrou melhorar a sobrevida dos doentes, sendo assim, o tratamento de escolha. Porém, um terço dos pacientes indicados são excluídos pela idade avançada e pela associação com outras comorbidades, fatores que elevam o risco cirúrgico. A alternativa para esses pacientes, por evitar a utilização da circulação extracorpórea e a </w:t>
      </w:r>
      <w:proofErr w:type="spellStart"/>
      <w:r w:rsidRPr="003323D1">
        <w:rPr>
          <w:rFonts w:ascii="Arial" w:hAnsi="Arial" w:cs="Arial"/>
          <w:color w:val="000000"/>
        </w:rPr>
        <w:t>esternotomia</w:t>
      </w:r>
      <w:proofErr w:type="spellEnd"/>
      <w:r w:rsidRPr="003323D1">
        <w:rPr>
          <w:rFonts w:ascii="Arial" w:hAnsi="Arial" w:cs="Arial"/>
          <w:color w:val="000000"/>
        </w:rPr>
        <w:t>, é a TAVI. Nos pacientes de risco médio,</w:t>
      </w:r>
      <w:r>
        <w:rPr>
          <w:rFonts w:ascii="Arial" w:hAnsi="Arial" w:cs="Arial"/>
          <w:color w:val="000000"/>
        </w:rPr>
        <w:t xml:space="preserve"> </w:t>
      </w:r>
      <w:r w:rsidRPr="003323D1">
        <w:rPr>
          <w:rFonts w:ascii="Arial" w:hAnsi="Arial" w:cs="Arial"/>
          <w:color w:val="000000"/>
        </w:rPr>
        <w:t>TAVI não demonstrou ser inferior e nos de baixo risco a cirurgia é preferível.</w:t>
      </w:r>
      <w:r>
        <w:rPr>
          <w:rFonts w:ascii="Arial" w:hAnsi="Arial" w:cs="Arial"/>
          <w:color w:val="000000"/>
        </w:rPr>
        <w:t xml:space="preserve"> </w:t>
      </w:r>
      <w:r w:rsidRPr="003323D1">
        <w:rPr>
          <w:rFonts w:ascii="Arial" w:hAnsi="Arial" w:cs="Arial"/>
          <w:b/>
          <w:bCs/>
          <w:color w:val="000000"/>
        </w:rPr>
        <w:t>CONCLUSÃO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323D1">
        <w:rPr>
          <w:rFonts w:ascii="Arial" w:hAnsi="Arial" w:cs="Arial"/>
          <w:color w:val="000000"/>
        </w:rPr>
        <w:t>A cirurgia tradicional pode ocasionar uma menor necessidade de implantação de marcapasso e reduzir o risco de disfunções vasculares maiores</w:t>
      </w:r>
      <w:r w:rsidR="002E4A51">
        <w:rPr>
          <w:rFonts w:ascii="Arial" w:hAnsi="Arial" w:cs="Arial"/>
          <w:color w:val="000000"/>
        </w:rPr>
        <w:t>;</w:t>
      </w:r>
      <w:r w:rsidRPr="003323D1">
        <w:rPr>
          <w:rFonts w:ascii="Arial" w:hAnsi="Arial" w:cs="Arial"/>
          <w:color w:val="000000"/>
        </w:rPr>
        <w:t xml:space="preserve"> enquanto a TAVI promove redução de algumas complicações cardiovasculares, é capaz de melhorar o prognóstico e de aumentar a sobrevida dos pacientes com EA grave em que a AVR seja contraindicada. Sendo assim, a TAVI parece ser uma técnica promissora, especialmente em pacientes inaptos a cirurgia tradicional.</w:t>
      </w:r>
    </w:p>
    <w:p w14:paraId="177A73A6" w14:textId="235869E3" w:rsidR="00D369AD" w:rsidRPr="002E4A51" w:rsidRDefault="002A54EC" w:rsidP="00DF118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2A54EC">
        <w:rPr>
          <w:rFonts w:ascii="Arial" w:hAnsi="Arial" w:cs="Arial"/>
          <w:b/>
          <w:bCs/>
          <w:color w:val="000000" w:themeColor="text1"/>
        </w:rPr>
        <w:t>Palavras-chave:</w:t>
      </w:r>
      <w:r w:rsidRPr="002A54EC">
        <w:rPr>
          <w:rFonts w:ascii="Arial" w:hAnsi="Arial" w:cs="Arial"/>
          <w:bCs/>
          <w:color w:val="000000" w:themeColor="text1"/>
        </w:rPr>
        <w:t xml:space="preserve"> </w:t>
      </w:r>
      <w:r w:rsidRPr="002A54EC">
        <w:rPr>
          <w:rFonts w:ascii="Arial" w:hAnsi="Arial" w:cs="Arial"/>
          <w:color w:val="000000"/>
        </w:rPr>
        <w:t>AVR, TAVI, estenose aórtica.</w:t>
      </w:r>
    </w:p>
    <w:sectPr w:rsidR="00D369AD" w:rsidRPr="002E4A51" w:rsidSect="00862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4EC"/>
    <w:rsid w:val="00230D79"/>
    <w:rsid w:val="00260784"/>
    <w:rsid w:val="002A54EC"/>
    <w:rsid w:val="002B10EC"/>
    <w:rsid w:val="002E4A51"/>
    <w:rsid w:val="003323D1"/>
    <w:rsid w:val="00424BC0"/>
    <w:rsid w:val="0062769B"/>
    <w:rsid w:val="00862ADF"/>
    <w:rsid w:val="00CF6E71"/>
    <w:rsid w:val="00D369AD"/>
    <w:rsid w:val="00DF1185"/>
    <w:rsid w:val="00E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A5D4"/>
  <w15:docId w15:val="{75E0B8AE-B47C-4464-AC07-6ED6687A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Vidigal</dc:creator>
  <cp:lastModifiedBy>Ingrid Pavan</cp:lastModifiedBy>
  <cp:revision>4</cp:revision>
  <dcterms:created xsi:type="dcterms:W3CDTF">2020-07-05T23:58:00Z</dcterms:created>
  <dcterms:modified xsi:type="dcterms:W3CDTF">2020-07-06T01:06:00Z</dcterms:modified>
</cp:coreProperties>
</file>