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DC58D" w14:textId="77777777" w:rsidR="00CA4305" w:rsidRDefault="00CA4305" w:rsidP="00CA4305">
      <w:pPr>
        <w:shd w:val="clear" w:color="auto" w:fill="FFFFFF"/>
        <w:rPr>
          <w:rFonts w:ascii="Arial" w:eastAsia="Times New Roman" w:hAnsi="Arial" w:cs="Arial"/>
          <w:b/>
          <w:lang w:eastAsia="pt-BR"/>
        </w:rPr>
      </w:pPr>
    </w:p>
    <w:p w14:paraId="2D401D3F" w14:textId="30E70908" w:rsidR="001B6E40" w:rsidRPr="001B6E40" w:rsidRDefault="00CA4305" w:rsidP="001B6E40">
      <w:pPr>
        <w:rPr>
          <w:rFonts w:ascii="Times New Roman" w:eastAsia="Times New Roman" w:hAnsi="Times New Roman"/>
          <w:lang w:eastAsia="pt-BR"/>
        </w:rPr>
      </w:pPr>
      <w:r w:rsidRPr="005E09F6">
        <w:rPr>
          <w:rFonts w:ascii="Arial" w:eastAsia="Times New Roman" w:hAnsi="Arial" w:cs="Arial"/>
          <w:b/>
          <w:lang w:eastAsia="pt-BR"/>
        </w:rPr>
        <w:t>EIXO TEMÁTICO:</w:t>
      </w:r>
      <w:r w:rsidR="001B6E40">
        <w:rPr>
          <w:rFonts w:ascii="Arial" w:eastAsia="Times New Roman" w:hAnsi="Arial" w:cs="Arial"/>
          <w:b/>
          <w:lang w:eastAsia="pt-BR"/>
        </w:rPr>
        <w:t xml:space="preserve"> 3 - Biotecnologia, </w:t>
      </w:r>
      <w:proofErr w:type="spellStart"/>
      <w:r w:rsidR="001B6E40">
        <w:rPr>
          <w:rFonts w:ascii="Arial" w:eastAsia="Times New Roman" w:hAnsi="Arial" w:cs="Arial"/>
          <w:b/>
          <w:lang w:eastAsia="pt-BR"/>
        </w:rPr>
        <w:t>Inivação</w:t>
      </w:r>
      <w:proofErr w:type="spellEnd"/>
      <w:r w:rsidR="001B6E40">
        <w:rPr>
          <w:rFonts w:ascii="Arial" w:eastAsia="Times New Roman" w:hAnsi="Arial" w:cs="Arial"/>
          <w:b/>
          <w:lang w:eastAsia="pt-BR"/>
        </w:rPr>
        <w:t xml:space="preserve"> e Saúde</w:t>
      </w:r>
    </w:p>
    <w:p w14:paraId="21007B21" w14:textId="0FAECA96" w:rsidR="00CA4305" w:rsidRPr="005E09F6" w:rsidRDefault="00CA4305" w:rsidP="00CA4305">
      <w:pPr>
        <w:shd w:val="clear" w:color="auto" w:fill="FFFFFF"/>
        <w:rPr>
          <w:rFonts w:ascii="Arial" w:eastAsia="Times New Roman" w:hAnsi="Arial" w:cs="Arial"/>
          <w:lang w:eastAsia="pt-BR"/>
        </w:rPr>
      </w:pPr>
    </w:p>
    <w:p w14:paraId="329863C0" w14:textId="5BB4426E" w:rsidR="001B6E40" w:rsidRPr="001B6E40" w:rsidRDefault="00D26BAA" w:rsidP="001B6E40">
      <w:pPr>
        <w:jc w:val="both"/>
        <w:rPr>
          <w:rFonts w:ascii="Arial" w:hAnsi="Arial" w:cs="Arial"/>
          <w:b/>
          <w:sz w:val="32"/>
          <w:szCs w:val="32"/>
          <w:lang w:val="en-US"/>
        </w:rPr>
      </w:pPr>
      <w:r w:rsidRPr="001B6E40">
        <w:rPr>
          <w:rFonts w:ascii="Arial" w:hAnsi="Arial" w:cs="Arial"/>
          <w:b/>
          <w:sz w:val="32"/>
          <w:szCs w:val="32"/>
          <w:lang w:val="en-US"/>
        </w:rPr>
        <w:t>EFFECTS</w:t>
      </w:r>
      <w:r w:rsidRPr="001B6E40">
        <w:rPr>
          <w:rFonts w:ascii="Arial" w:hAnsi="Arial" w:cs="Arial"/>
          <w:b/>
          <w:sz w:val="32"/>
          <w:szCs w:val="32"/>
          <w:lang w:val="en-US"/>
        </w:rPr>
        <w:t xml:space="preserve"> </w:t>
      </w:r>
      <w:r>
        <w:rPr>
          <w:rFonts w:ascii="Arial" w:hAnsi="Arial" w:cs="Arial"/>
          <w:b/>
          <w:sz w:val="32"/>
          <w:szCs w:val="32"/>
          <w:lang w:val="en-US"/>
        </w:rPr>
        <w:t xml:space="preserve">OF </w:t>
      </w:r>
      <w:r w:rsidR="001B6E40" w:rsidRPr="001B6E40">
        <w:rPr>
          <w:rFonts w:ascii="Arial" w:hAnsi="Arial" w:cs="Arial"/>
          <w:b/>
          <w:sz w:val="32"/>
          <w:szCs w:val="32"/>
          <w:lang w:val="en-US"/>
        </w:rPr>
        <w:t>DOPAMINE DEPLETION IN WISTAR RATS WITH EPILEPSY</w:t>
      </w:r>
    </w:p>
    <w:p w14:paraId="7A22F65D" w14:textId="49C0A0E0" w:rsidR="00CA4305" w:rsidRPr="00AE7724" w:rsidRDefault="00CA4305" w:rsidP="00CA4305">
      <w:pPr>
        <w:widowControl w:val="0"/>
        <w:tabs>
          <w:tab w:val="left" w:pos="8505"/>
        </w:tabs>
        <w:autoSpaceDE w:val="0"/>
        <w:autoSpaceDN w:val="0"/>
        <w:adjustRightInd w:val="0"/>
        <w:ind w:right="49"/>
        <w:jc w:val="right"/>
        <w:rPr>
          <w:rFonts w:ascii="Arial" w:hAnsi="Arial" w:cs="Arial"/>
          <w:i/>
          <w:iCs/>
          <w:color w:val="FF0000"/>
          <w:lang w:val="en-US"/>
        </w:rPr>
      </w:pPr>
    </w:p>
    <w:p w14:paraId="2A524EF7" w14:textId="302C472D" w:rsidR="00CA4305" w:rsidRPr="005E09F6" w:rsidRDefault="00CA4305" w:rsidP="00CA4305">
      <w:pPr>
        <w:widowControl w:val="0"/>
        <w:tabs>
          <w:tab w:val="left" w:pos="8505"/>
        </w:tabs>
        <w:autoSpaceDE w:val="0"/>
        <w:autoSpaceDN w:val="0"/>
        <w:adjustRightInd w:val="0"/>
        <w:ind w:right="49"/>
        <w:jc w:val="right"/>
        <w:rPr>
          <w:rFonts w:ascii="Arial" w:hAnsi="Arial" w:cs="Arial"/>
        </w:rPr>
      </w:pPr>
      <w:r w:rsidRPr="005E09F6">
        <w:rPr>
          <w:rFonts w:ascii="Arial" w:hAnsi="Arial" w:cs="Arial"/>
        </w:rPr>
        <w:t>S</w:t>
      </w:r>
      <w:r w:rsidR="001B6E40">
        <w:rPr>
          <w:rFonts w:ascii="Arial" w:hAnsi="Arial" w:cs="Arial"/>
        </w:rPr>
        <w:t>ILVA</w:t>
      </w:r>
      <w:r w:rsidRPr="005E09F6">
        <w:rPr>
          <w:rFonts w:ascii="Arial" w:hAnsi="Arial" w:cs="Arial"/>
        </w:rPr>
        <w:t xml:space="preserve">, </w:t>
      </w:r>
      <w:r w:rsidR="001B6E40">
        <w:rPr>
          <w:rFonts w:ascii="Arial" w:hAnsi="Arial" w:cs="Arial"/>
        </w:rPr>
        <w:t>J</w:t>
      </w:r>
      <w:r w:rsidRPr="005E09F6">
        <w:rPr>
          <w:rFonts w:ascii="Arial" w:hAnsi="Arial" w:cs="Arial"/>
        </w:rPr>
        <w:t xml:space="preserve">. </w:t>
      </w:r>
      <w:r w:rsidR="001B6E40">
        <w:rPr>
          <w:rFonts w:ascii="Arial" w:hAnsi="Arial" w:cs="Arial"/>
        </w:rPr>
        <w:t>C</w:t>
      </w:r>
      <w:r w:rsidRPr="005E09F6">
        <w:rPr>
          <w:rFonts w:ascii="Arial" w:hAnsi="Arial" w:cs="Arial"/>
        </w:rPr>
        <w:t xml:space="preserve">. </w:t>
      </w:r>
      <w:r w:rsidR="001B6E40">
        <w:rPr>
          <w:rFonts w:ascii="Arial" w:hAnsi="Arial" w:cs="Arial"/>
        </w:rPr>
        <w:t>da</w:t>
      </w:r>
      <w:r w:rsidRPr="005E09F6">
        <w:rPr>
          <w:rFonts w:ascii="Arial" w:hAnsi="Arial" w:cs="Arial"/>
          <w:vertAlign w:val="superscript"/>
        </w:rPr>
        <w:t>1</w:t>
      </w:r>
      <w:r w:rsidR="001B6E40">
        <w:rPr>
          <w:rFonts w:ascii="Arial" w:hAnsi="Arial" w:cs="Arial"/>
          <w:vertAlign w:val="superscript"/>
        </w:rPr>
        <w:t>,2</w:t>
      </w:r>
      <w:r w:rsidRPr="005E09F6">
        <w:rPr>
          <w:rFonts w:ascii="Arial" w:hAnsi="Arial" w:cs="Arial"/>
        </w:rPr>
        <w:t xml:space="preserve">, </w:t>
      </w:r>
      <w:r w:rsidR="001B6E40">
        <w:rPr>
          <w:rFonts w:ascii="Arial" w:hAnsi="Arial" w:cs="Arial"/>
        </w:rPr>
        <w:t>MARTINS</w:t>
      </w:r>
      <w:r w:rsidRPr="005E09F6">
        <w:rPr>
          <w:rFonts w:ascii="Arial" w:hAnsi="Arial" w:cs="Arial"/>
        </w:rPr>
        <w:t xml:space="preserve">, </w:t>
      </w:r>
      <w:r w:rsidR="001B6E40">
        <w:rPr>
          <w:rFonts w:ascii="Arial" w:hAnsi="Arial" w:cs="Arial"/>
        </w:rPr>
        <w:t>B. M</w:t>
      </w:r>
      <w:r w:rsidRPr="005E09F6">
        <w:rPr>
          <w:rFonts w:ascii="Arial" w:hAnsi="Arial" w:cs="Arial"/>
        </w:rPr>
        <w:t>.</w:t>
      </w:r>
      <w:r w:rsidRPr="005E09F6">
        <w:rPr>
          <w:rFonts w:ascii="Arial" w:hAnsi="Arial" w:cs="Arial"/>
          <w:vertAlign w:val="superscript"/>
        </w:rPr>
        <w:t>2</w:t>
      </w:r>
      <w:r w:rsidR="001B6E40">
        <w:rPr>
          <w:rFonts w:ascii="Arial" w:hAnsi="Arial" w:cs="Arial"/>
        </w:rPr>
        <w:t xml:space="preserve">, </w:t>
      </w:r>
      <w:r w:rsidR="001B6E40">
        <w:rPr>
          <w:rFonts w:ascii="Arial" w:hAnsi="Arial" w:cs="Arial"/>
        </w:rPr>
        <w:t>MARTINS</w:t>
      </w:r>
      <w:r w:rsidR="001B6E40" w:rsidRPr="005E09F6">
        <w:rPr>
          <w:rFonts w:ascii="Arial" w:hAnsi="Arial" w:cs="Arial"/>
        </w:rPr>
        <w:t xml:space="preserve">, </w:t>
      </w:r>
      <w:r w:rsidR="001B6E40">
        <w:rPr>
          <w:rFonts w:ascii="Arial" w:hAnsi="Arial" w:cs="Arial"/>
        </w:rPr>
        <w:t>B. M</w:t>
      </w:r>
      <w:r w:rsidR="001B6E40" w:rsidRPr="005E09F6">
        <w:rPr>
          <w:rFonts w:ascii="Arial" w:hAnsi="Arial" w:cs="Arial"/>
        </w:rPr>
        <w:t>.</w:t>
      </w:r>
      <w:r w:rsidR="001B6E40" w:rsidRPr="005E09F6">
        <w:rPr>
          <w:rFonts w:ascii="Arial" w:hAnsi="Arial" w:cs="Arial"/>
          <w:vertAlign w:val="superscript"/>
        </w:rPr>
        <w:t>2</w:t>
      </w:r>
      <w:r w:rsidR="001B6E40">
        <w:rPr>
          <w:rFonts w:ascii="Arial" w:hAnsi="Arial" w:cs="Arial"/>
        </w:rPr>
        <w:t xml:space="preserve">, </w:t>
      </w:r>
      <w:r w:rsidR="001B6E40">
        <w:rPr>
          <w:rFonts w:ascii="Arial" w:hAnsi="Arial" w:cs="Arial"/>
        </w:rPr>
        <w:t>S</w:t>
      </w:r>
      <w:r w:rsidR="003E4CE6">
        <w:rPr>
          <w:rFonts w:ascii="Arial" w:hAnsi="Arial" w:cs="Arial"/>
        </w:rPr>
        <w:t>ANTOS</w:t>
      </w:r>
      <w:r w:rsidR="001B6E40" w:rsidRPr="005E09F6">
        <w:rPr>
          <w:rFonts w:ascii="Arial" w:hAnsi="Arial" w:cs="Arial"/>
        </w:rPr>
        <w:t xml:space="preserve">, </w:t>
      </w:r>
      <w:r w:rsidR="003E4CE6">
        <w:rPr>
          <w:rFonts w:ascii="Arial" w:hAnsi="Arial" w:cs="Arial"/>
        </w:rPr>
        <w:t>L</w:t>
      </w:r>
      <w:r w:rsidR="001B6E40" w:rsidRPr="005E09F6">
        <w:rPr>
          <w:rFonts w:ascii="Arial" w:hAnsi="Arial" w:cs="Arial"/>
        </w:rPr>
        <w:t>.</w:t>
      </w:r>
      <w:r w:rsidR="001B6E40" w:rsidRPr="005E09F6">
        <w:rPr>
          <w:rFonts w:ascii="Arial" w:hAnsi="Arial" w:cs="Arial"/>
          <w:vertAlign w:val="superscript"/>
        </w:rPr>
        <w:t>2</w:t>
      </w:r>
      <w:r w:rsidR="003E4CE6">
        <w:rPr>
          <w:rFonts w:ascii="Arial" w:hAnsi="Arial" w:cs="Arial"/>
        </w:rPr>
        <w:t xml:space="preserve">, </w:t>
      </w:r>
      <w:r w:rsidR="003E4CE6">
        <w:rPr>
          <w:rFonts w:ascii="Arial" w:hAnsi="Arial" w:cs="Arial"/>
        </w:rPr>
        <w:t>M</w:t>
      </w:r>
      <w:r w:rsidR="003E4CE6">
        <w:rPr>
          <w:rFonts w:ascii="Arial" w:hAnsi="Arial" w:cs="Arial"/>
        </w:rPr>
        <w:t>ELO</w:t>
      </w:r>
      <w:r w:rsidR="003E4CE6" w:rsidRPr="005E09F6">
        <w:rPr>
          <w:rFonts w:ascii="Arial" w:hAnsi="Arial" w:cs="Arial"/>
        </w:rPr>
        <w:t xml:space="preserve">, </w:t>
      </w:r>
      <w:r w:rsidR="003E4CE6">
        <w:rPr>
          <w:rFonts w:ascii="Arial" w:hAnsi="Arial" w:cs="Arial"/>
        </w:rPr>
        <w:t>M</w:t>
      </w:r>
      <w:r w:rsidR="003E4CE6">
        <w:rPr>
          <w:rFonts w:ascii="Arial" w:hAnsi="Arial" w:cs="Arial"/>
        </w:rPr>
        <w:t xml:space="preserve">. </w:t>
      </w:r>
      <w:r w:rsidR="003E4CE6">
        <w:rPr>
          <w:rFonts w:ascii="Arial" w:hAnsi="Arial" w:cs="Arial"/>
        </w:rPr>
        <w:t>R</w:t>
      </w:r>
      <w:r w:rsidR="003E4CE6" w:rsidRPr="005E09F6">
        <w:rPr>
          <w:rFonts w:ascii="Arial" w:hAnsi="Arial" w:cs="Arial"/>
        </w:rPr>
        <w:t>.</w:t>
      </w:r>
      <w:r w:rsidR="00F16D45">
        <w:rPr>
          <w:rFonts w:ascii="Arial" w:hAnsi="Arial" w:cs="Arial"/>
          <w:vertAlign w:val="superscript"/>
        </w:rPr>
        <w:t>3</w:t>
      </w:r>
      <w:r w:rsidR="003E4CE6" w:rsidRPr="005E09F6">
        <w:rPr>
          <w:rFonts w:ascii="Arial" w:hAnsi="Arial" w:cs="Arial"/>
        </w:rPr>
        <w:t xml:space="preserve"> </w:t>
      </w:r>
      <w:r w:rsidRPr="005E09F6">
        <w:rPr>
          <w:rFonts w:ascii="Arial" w:hAnsi="Arial" w:cs="Arial"/>
        </w:rPr>
        <w:t xml:space="preserve">e </w:t>
      </w:r>
      <w:r w:rsidR="003E4CE6">
        <w:rPr>
          <w:rFonts w:ascii="Arial" w:hAnsi="Arial" w:cs="Arial"/>
        </w:rPr>
        <w:t>TRINDADE-FILHO</w:t>
      </w:r>
      <w:r>
        <w:rPr>
          <w:rFonts w:ascii="Arial" w:hAnsi="Arial" w:cs="Arial"/>
        </w:rPr>
        <w:t>,</w:t>
      </w:r>
      <w:r w:rsidRPr="005E09F6">
        <w:rPr>
          <w:rFonts w:ascii="Arial" w:hAnsi="Arial" w:cs="Arial"/>
        </w:rPr>
        <w:t xml:space="preserve"> </w:t>
      </w:r>
      <w:r w:rsidR="003E4CE6">
        <w:rPr>
          <w:rFonts w:ascii="Arial" w:hAnsi="Arial" w:cs="Arial"/>
        </w:rPr>
        <w:t>E. M.</w:t>
      </w:r>
      <w:r>
        <w:rPr>
          <w:rFonts w:ascii="Arial" w:hAnsi="Arial" w:cs="Arial"/>
        </w:rPr>
        <w:t xml:space="preserve"> </w:t>
      </w:r>
      <w:r w:rsidR="003E4CE6">
        <w:rPr>
          <w:rFonts w:ascii="Arial" w:hAnsi="Arial" w:cs="Arial"/>
          <w:vertAlign w:val="superscript"/>
        </w:rPr>
        <w:t>1,2</w:t>
      </w:r>
      <w:r w:rsidR="00F16D45">
        <w:rPr>
          <w:rFonts w:ascii="Arial" w:hAnsi="Arial" w:cs="Arial"/>
          <w:vertAlign w:val="superscript"/>
        </w:rPr>
        <w:t>,3</w:t>
      </w:r>
    </w:p>
    <w:p w14:paraId="32AC12E7" w14:textId="5009E996" w:rsidR="00CA4305" w:rsidRPr="005E09F6" w:rsidRDefault="00CA4305" w:rsidP="00CA4305">
      <w:pPr>
        <w:widowControl w:val="0"/>
        <w:autoSpaceDE w:val="0"/>
        <w:autoSpaceDN w:val="0"/>
        <w:adjustRightInd w:val="0"/>
        <w:ind w:right="49"/>
        <w:jc w:val="right"/>
        <w:rPr>
          <w:rFonts w:ascii="Arial" w:hAnsi="Arial" w:cs="Arial"/>
          <w:i/>
          <w:iCs/>
          <w:color w:val="FF0000"/>
        </w:rPr>
      </w:pPr>
    </w:p>
    <w:p w14:paraId="4226AC78" w14:textId="59EEC501" w:rsidR="00F16D45" w:rsidRPr="005E09F6" w:rsidRDefault="00F16D45" w:rsidP="00F16D45">
      <w:pPr>
        <w:widowControl w:val="0"/>
        <w:autoSpaceDE w:val="0"/>
        <w:autoSpaceDN w:val="0"/>
        <w:adjustRightInd w:val="0"/>
        <w:ind w:right="49"/>
        <w:jc w:val="right"/>
        <w:rPr>
          <w:rFonts w:ascii="Arial" w:hAnsi="Arial" w:cs="Arial"/>
        </w:rPr>
      </w:pPr>
      <w:r>
        <w:rPr>
          <w:rFonts w:ascii="Arial" w:hAnsi="Arial" w:cs="Arial"/>
          <w:vertAlign w:val="superscript"/>
        </w:rPr>
        <w:t>1</w:t>
      </w:r>
      <w:r w:rsidRPr="005E09F6">
        <w:rPr>
          <w:rFonts w:ascii="Arial" w:hAnsi="Arial" w:cs="Arial"/>
        </w:rPr>
        <w:t xml:space="preserve"> </w:t>
      </w:r>
      <w:r>
        <w:rPr>
          <w:rFonts w:ascii="Arial" w:hAnsi="Arial" w:cs="Arial"/>
        </w:rPr>
        <w:t xml:space="preserve">Centro Universitário </w:t>
      </w:r>
      <w:proofErr w:type="spellStart"/>
      <w:r>
        <w:rPr>
          <w:rFonts w:ascii="Arial" w:hAnsi="Arial" w:cs="Arial"/>
        </w:rPr>
        <w:t>Cesmac</w:t>
      </w:r>
      <w:proofErr w:type="spellEnd"/>
      <w:r w:rsidRPr="005E09F6">
        <w:rPr>
          <w:rFonts w:ascii="Arial" w:hAnsi="Arial" w:cs="Arial"/>
        </w:rPr>
        <w:t xml:space="preserve">, </w:t>
      </w:r>
      <w:r>
        <w:rPr>
          <w:rFonts w:ascii="Arial" w:hAnsi="Arial" w:cs="Arial"/>
        </w:rPr>
        <w:t>Curso de Medicina</w:t>
      </w:r>
    </w:p>
    <w:p w14:paraId="0E5DF21A" w14:textId="58DDCF80" w:rsidR="00CA4305" w:rsidRPr="005E09F6" w:rsidRDefault="00F16D45" w:rsidP="00CA4305">
      <w:pPr>
        <w:widowControl w:val="0"/>
        <w:autoSpaceDE w:val="0"/>
        <w:autoSpaceDN w:val="0"/>
        <w:adjustRightInd w:val="0"/>
        <w:ind w:right="49"/>
        <w:jc w:val="right"/>
        <w:rPr>
          <w:rFonts w:ascii="Arial" w:hAnsi="Arial" w:cs="Arial"/>
        </w:rPr>
      </w:pPr>
      <w:r>
        <w:rPr>
          <w:rFonts w:ascii="Arial" w:hAnsi="Arial" w:cs="Arial"/>
          <w:vertAlign w:val="superscript"/>
        </w:rPr>
        <w:t>2</w:t>
      </w:r>
      <w:r w:rsidRPr="005E09F6">
        <w:rPr>
          <w:rFonts w:ascii="Arial" w:hAnsi="Arial" w:cs="Arial"/>
        </w:rPr>
        <w:t xml:space="preserve"> Universidade </w:t>
      </w:r>
      <w:r>
        <w:rPr>
          <w:rFonts w:ascii="Arial" w:hAnsi="Arial" w:cs="Arial"/>
        </w:rPr>
        <w:t>Estadual de Ciências da Saúde de Alagoas</w:t>
      </w:r>
      <w:r w:rsidRPr="005E09F6">
        <w:rPr>
          <w:rFonts w:ascii="Arial" w:hAnsi="Arial" w:cs="Arial"/>
        </w:rPr>
        <w:t xml:space="preserve">, </w:t>
      </w:r>
      <w:r>
        <w:rPr>
          <w:rFonts w:ascii="Arial" w:hAnsi="Arial" w:cs="Arial"/>
        </w:rPr>
        <w:t>Curso de Medicina</w:t>
      </w:r>
      <w:r>
        <w:rPr>
          <w:rFonts w:ascii="Arial" w:hAnsi="Arial" w:cs="Arial"/>
          <w:vertAlign w:val="superscript"/>
        </w:rPr>
        <w:t xml:space="preserve"> 3</w:t>
      </w:r>
      <w:r w:rsidR="00CA4305" w:rsidRPr="005E09F6">
        <w:rPr>
          <w:rFonts w:ascii="Arial" w:hAnsi="Arial" w:cs="Arial"/>
        </w:rPr>
        <w:t xml:space="preserve"> </w:t>
      </w:r>
      <w:r w:rsidR="00CA4305">
        <w:rPr>
          <w:rFonts w:ascii="Arial" w:hAnsi="Arial" w:cs="Arial"/>
        </w:rPr>
        <w:t xml:space="preserve">Centro Universitário </w:t>
      </w:r>
      <w:proofErr w:type="spellStart"/>
      <w:r w:rsidR="00CA4305">
        <w:rPr>
          <w:rFonts w:ascii="Arial" w:hAnsi="Arial" w:cs="Arial"/>
        </w:rPr>
        <w:t>Cesmac</w:t>
      </w:r>
      <w:proofErr w:type="spellEnd"/>
      <w:r w:rsidR="00CA4305" w:rsidRPr="005E09F6">
        <w:rPr>
          <w:rFonts w:ascii="Arial" w:hAnsi="Arial" w:cs="Arial"/>
        </w:rPr>
        <w:t xml:space="preserve">, </w:t>
      </w:r>
      <w:r w:rsidR="00CA4305">
        <w:rPr>
          <w:rFonts w:ascii="Arial" w:hAnsi="Arial" w:cs="Arial"/>
        </w:rPr>
        <w:t xml:space="preserve">Programa de </w:t>
      </w:r>
      <w:r w:rsidR="003E4CE6">
        <w:rPr>
          <w:rFonts w:ascii="Arial" w:hAnsi="Arial" w:cs="Arial"/>
        </w:rPr>
        <w:t>Mestrado profissional em Pesquisa de Saúde</w:t>
      </w:r>
    </w:p>
    <w:p w14:paraId="0DB8F7F7" w14:textId="61C48922"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rPr>
        <w:t xml:space="preserve">E-mail </w:t>
      </w:r>
      <w:r>
        <w:rPr>
          <w:rFonts w:ascii="Arial" w:hAnsi="Arial" w:cs="Arial"/>
        </w:rPr>
        <w:t>do apresentador</w:t>
      </w:r>
      <w:r w:rsidRPr="005E09F6">
        <w:rPr>
          <w:rFonts w:ascii="Arial" w:hAnsi="Arial" w:cs="Arial"/>
        </w:rPr>
        <w:t xml:space="preserve">: </w:t>
      </w:r>
      <w:r w:rsidR="00602660" w:rsidRPr="00602660">
        <w:rPr>
          <w:rFonts w:ascii="Arial" w:hAnsi="Arial" w:cs="Arial"/>
        </w:rPr>
        <w:t>belaamm97@gmail.com</w:t>
      </w:r>
    </w:p>
    <w:p w14:paraId="725415B6" w14:textId="77777777" w:rsidR="003E4CE6" w:rsidRDefault="003E4CE6" w:rsidP="00CA4305">
      <w:pPr>
        <w:widowControl w:val="0"/>
        <w:tabs>
          <w:tab w:val="left" w:pos="8505"/>
        </w:tabs>
        <w:autoSpaceDE w:val="0"/>
        <w:autoSpaceDN w:val="0"/>
        <w:adjustRightInd w:val="0"/>
        <w:ind w:right="49"/>
        <w:jc w:val="right"/>
        <w:rPr>
          <w:rFonts w:ascii="Arial" w:hAnsi="Arial" w:cs="Arial"/>
          <w:i/>
          <w:iCs/>
          <w:color w:val="FF0000"/>
        </w:rPr>
      </w:pPr>
    </w:p>
    <w:p w14:paraId="74877343" w14:textId="77777777" w:rsidR="003E4CE6" w:rsidRDefault="003E4CE6" w:rsidP="00CA4305">
      <w:pPr>
        <w:widowControl w:val="0"/>
        <w:autoSpaceDE w:val="0"/>
        <w:autoSpaceDN w:val="0"/>
        <w:adjustRightInd w:val="0"/>
        <w:ind w:right="135"/>
        <w:jc w:val="both"/>
        <w:rPr>
          <w:rFonts w:ascii="Arial" w:hAnsi="Arial" w:cs="Arial"/>
          <w:i/>
          <w:iCs/>
          <w:color w:val="FF0000"/>
        </w:rPr>
      </w:pPr>
    </w:p>
    <w:p w14:paraId="27FCCEC2" w14:textId="2894C218" w:rsidR="00D26BAA" w:rsidRPr="00602660" w:rsidRDefault="00D26BAA" w:rsidP="00CA4305">
      <w:pPr>
        <w:widowControl w:val="0"/>
        <w:autoSpaceDE w:val="0"/>
        <w:autoSpaceDN w:val="0"/>
        <w:adjustRightInd w:val="0"/>
        <w:ind w:right="135"/>
        <w:jc w:val="both"/>
        <w:rPr>
          <w:rFonts w:ascii="Arial" w:hAnsi="Arial" w:cs="Arial"/>
        </w:rPr>
      </w:pPr>
    </w:p>
    <w:p w14:paraId="4AB2ADCD" w14:textId="3E8F2B0B" w:rsidR="00D26BAA" w:rsidRPr="00BD3D74" w:rsidRDefault="00D26BAA" w:rsidP="00D26BAA">
      <w:pPr>
        <w:jc w:val="both"/>
        <w:rPr>
          <w:rFonts w:ascii="Arial" w:hAnsi="Arial" w:cs="Arial"/>
          <w:color w:val="000000" w:themeColor="text1"/>
          <w:lang w:val="en-US"/>
        </w:rPr>
      </w:pPr>
      <w:r w:rsidRPr="00BD3D74">
        <w:rPr>
          <w:rFonts w:ascii="Arial" w:hAnsi="Arial" w:cs="Arial"/>
          <w:lang w:val="en-US"/>
        </w:rPr>
        <w:t>Introdu</w:t>
      </w:r>
      <w:r w:rsidR="00DC60F6" w:rsidRPr="00BD3D74">
        <w:rPr>
          <w:rFonts w:ascii="Arial" w:hAnsi="Arial" w:cs="Arial"/>
          <w:lang w:val="en-US"/>
        </w:rPr>
        <w:t>ction</w:t>
      </w:r>
      <w:r w:rsidRPr="00BD3D74">
        <w:rPr>
          <w:rFonts w:ascii="Arial" w:hAnsi="Arial" w:cs="Arial"/>
          <w:lang w:val="en-US"/>
        </w:rPr>
        <w:t>:</w:t>
      </w:r>
      <w:r w:rsidRPr="00BD3D74">
        <w:rPr>
          <w:rFonts w:ascii="Arial" w:hAnsi="Arial" w:cs="Arial"/>
          <w:lang w:val="en-US"/>
        </w:rPr>
        <w:t xml:space="preserve"> </w:t>
      </w:r>
      <w:r w:rsidR="00AE7724" w:rsidRPr="00BD3D74">
        <w:rPr>
          <w:rFonts w:ascii="Arial" w:eastAsia="Times New Roman" w:hAnsi="Arial" w:cs="Arial"/>
          <w:color w:val="000000" w:themeColor="text1"/>
          <w:shd w:val="clear" w:color="auto" w:fill="FFFFFF"/>
          <w:lang w:val="en-US" w:eastAsia="pt-BR"/>
        </w:rPr>
        <w:t>The use of dopa</w:t>
      </w:r>
      <w:r w:rsidR="00AE7724" w:rsidRPr="00BD3D74">
        <w:rPr>
          <w:rFonts w:ascii="Arial" w:eastAsia="Times New Roman" w:hAnsi="Arial" w:cs="Arial"/>
          <w:color w:val="000000"/>
          <w:shd w:val="clear" w:color="auto" w:fill="FFFFFF"/>
          <w:lang w:val="en-US" w:eastAsia="pt-BR"/>
        </w:rPr>
        <w:t xml:space="preserve">minergic ligands specific for different subclasses of dopamine (DA) receptors allowed to demonstrate that DA has an anti-epileptic action in a wide variety of animal models. </w:t>
      </w:r>
      <w:r w:rsidR="00AE7724" w:rsidRPr="00BD3D74">
        <w:rPr>
          <w:rFonts w:ascii="Arial" w:hAnsi="Arial" w:cs="Arial"/>
          <w:color w:val="000000" w:themeColor="text1"/>
          <w:lang w:val="en-US"/>
        </w:rPr>
        <w:t>Dopamine has been implicated in the modulation of seizure threshold in animal models of epilepsy</w:t>
      </w:r>
      <w:r w:rsidR="00AE7724" w:rsidRPr="00BD3D74">
        <w:rPr>
          <w:rFonts w:ascii="Arial" w:eastAsia="Times New Roman" w:hAnsi="Arial" w:cs="Arial"/>
          <w:color w:val="000000"/>
          <w:shd w:val="clear" w:color="auto" w:fill="FFFFFF"/>
          <w:lang w:val="en-US" w:eastAsia="pt-BR"/>
        </w:rPr>
        <w:t xml:space="preserve">. </w:t>
      </w:r>
      <w:r w:rsidRPr="00BD3D74">
        <w:rPr>
          <w:rFonts w:ascii="Arial" w:hAnsi="Arial" w:cs="Arial"/>
          <w:lang w:val="en-US"/>
        </w:rPr>
        <w:t xml:space="preserve">Objective: </w:t>
      </w:r>
      <w:r w:rsidR="00BD3D74">
        <w:rPr>
          <w:rFonts w:ascii="Arial" w:hAnsi="Arial" w:cs="Arial"/>
          <w:lang w:val="en-US"/>
        </w:rPr>
        <w:t>D</w:t>
      </w:r>
      <w:r w:rsidRPr="00BD3D74">
        <w:rPr>
          <w:rFonts w:ascii="Arial" w:hAnsi="Arial" w:cs="Arial"/>
          <w:lang w:val="en-US"/>
        </w:rPr>
        <w:t xml:space="preserve">escribe the effects of dopamine depletion in rats submitted to the pilocarpine model of epilepsy. </w:t>
      </w:r>
      <w:r w:rsidR="00AE7724" w:rsidRPr="00BD3D74">
        <w:rPr>
          <w:rFonts w:ascii="Arial" w:hAnsi="Arial" w:cs="Arial"/>
          <w:lang w:val="en-US"/>
        </w:rPr>
        <w:t xml:space="preserve">Methodology: </w:t>
      </w:r>
      <w:r w:rsidR="00AE7724" w:rsidRPr="00AE7724">
        <w:rPr>
          <w:rFonts w:ascii="Arial" w:hAnsi="Arial" w:cs="Arial"/>
          <w:lang w:val="en-US"/>
        </w:rPr>
        <w:t>The experimental protocol was approved by the Ethical Committee of UNIFESP (CEP 9139/97)</w:t>
      </w:r>
      <w:r w:rsidR="00AE7724">
        <w:rPr>
          <w:rFonts w:ascii="Arial" w:hAnsi="Arial" w:cs="Arial"/>
          <w:lang w:val="en-US"/>
        </w:rPr>
        <w:t xml:space="preserve">. </w:t>
      </w:r>
      <w:r w:rsidR="00DC60F6" w:rsidRPr="00DC60F6">
        <w:rPr>
          <w:rFonts w:ascii="Arial" w:hAnsi="Arial" w:cs="Arial"/>
          <w:lang w:val="en-US"/>
        </w:rPr>
        <w:t>A</w:t>
      </w:r>
      <w:r w:rsidR="00DC60F6" w:rsidRPr="00DC60F6">
        <w:rPr>
          <w:rFonts w:ascii="Arial" w:hAnsi="Arial" w:cs="Arial"/>
          <w:lang w:val="en-US"/>
        </w:rPr>
        <w:t>dult male Wistar rats</w:t>
      </w:r>
      <w:r w:rsidR="00602660">
        <w:rPr>
          <w:rFonts w:ascii="Arial" w:hAnsi="Arial" w:cs="Arial"/>
          <w:lang w:val="en-US"/>
        </w:rPr>
        <w:t xml:space="preserve"> </w:t>
      </w:r>
      <w:r w:rsidR="00DC60F6" w:rsidRPr="00DC60F6">
        <w:rPr>
          <w:rFonts w:ascii="Arial" w:hAnsi="Arial" w:cs="Arial"/>
          <w:lang w:val="en-US"/>
        </w:rPr>
        <w:t xml:space="preserve">were housed on a standard light/dark cycle of 12 h (night at 7:00 P.M.). Room temperature and humidity were controlled between 20 and 24 </w:t>
      </w:r>
      <w:proofErr w:type="spellStart"/>
      <w:r w:rsidR="00DC60F6" w:rsidRPr="00DC60F6">
        <w:rPr>
          <w:rFonts w:ascii="Arial" w:hAnsi="Arial" w:cs="Arial"/>
          <w:vertAlign w:val="superscript"/>
          <w:lang w:val="en-US"/>
        </w:rPr>
        <w:t>o</w:t>
      </w:r>
      <w:r w:rsidR="00DC60F6" w:rsidRPr="00DC60F6">
        <w:rPr>
          <w:rFonts w:ascii="Arial" w:hAnsi="Arial" w:cs="Arial"/>
          <w:lang w:val="en-US"/>
        </w:rPr>
        <w:t>C</w:t>
      </w:r>
      <w:proofErr w:type="spellEnd"/>
      <w:r w:rsidR="00DC60F6" w:rsidRPr="00DC60F6">
        <w:rPr>
          <w:rFonts w:ascii="Arial" w:hAnsi="Arial" w:cs="Arial"/>
          <w:lang w:val="en-US"/>
        </w:rPr>
        <w:t xml:space="preserve"> and 45-55%, respectively. </w:t>
      </w:r>
      <w:r w:rsidR="00DC60F6">
        <w:rPr>
          <w:rFonts w:ascii="Arial" w:hAnsi="Arial" w:cs="Arial"/>
          <w:lang w:val="en-US"/>
        </w:rPr>
        <w:t>Experiment 1: R</w:t>
      </w:r>
      <w:r w:rsidR="00DC60F6" w:rsidRPr="00DC60F6">
        <w:rPr>
          <w:rFonts w:ascii="Arial" w:hAnsi="Arial" w:cs="Arial"/>
          <w:lang w:val="en-US"/>
        </w:rPr>
        <w:t xml:space="preserve">ats were </w:t>
      </w:r>
      <w:proofErr w:type="spellStart"/>
      <w:r w:rsidR="00DC60F6" w:rsidRPr="00DC60F6">
        <w:rPr>
          <w:rFonts w:ascii="Arial" w:hAnsi="Arial" w:cs="Arial"/>
          <w:lang w:val="en-US"/>
        </w:rPr>
        <w:t>stereotaxically</w:t>
      </w:r>
      <w:proofErr w:type="spellEnd"/>
      <w:r w:rsidR="00DC60F6" w:rsidRPr="00DC60F6">
        <w:rPr>
          <w:rFonts w:ascii="Arial" w:hAnsi="Arial" w:cs="Arial"/>
          <w:lang w:val="en-US"/>
        </w:rPr>
        <w:t xml:space="preserve"> injected into pars compact of substantia nigra with 1mg.ml-1 of 6-OHDA (6-hydroxydopamine, 6-OHDA group, n = 24) or control solution (control group, n = 24). In both cases the injections were performed for 2 min at a speed of 0.1 l/min between 8 at 10 h am. One week after surgery, all rats received a systemic </w:t>
      </w:r>
      <w:r w:rsidR="00DC60F6" w:rsidRPr="00DC60F6">
        <w:rPr>
          <w:rFonts w:ascii="Arial" w:hAnsi="Arial" w:cs="Arial"/>
          <w:color w:val="000000" w:themeColor="text1"/>
          <w:lang w:val="en-US"/>
        </w:rPr>
        <w:t xml:space="preserve">injection of pilocarpine (320mgkg-1, </w:t>
      </w:r>
      <w:proofErr w:type="spellStart"/>
      <w:r w:rsidR="00DC60F6" w:rsidRPr="00DC60F6">
        <w:rPr>
          <w:rFonts w:ascii="Arial" w:hAnsi="Arial" w:cs="Arial"/>
          <w:color w:val="000000" w:themeColor="text1"/>
          <w:lang w:val="en-US"/>
        </w:rPr>
        <w:t>i.p.</w:t>
      </w:r>
      <w:proofErr w:type="spellEnd"/>
      <w:r w:rsidR="00DC60F6" w:rsidRPr="00DC60F6">
        <w:rPr>
          <w:rFonts w:ascii="Arial" w:hAnsi="Arial" w:cs="Arial"/>
          <w:color w:val="000000" w:themeColor="text1"/>
          <w:lang w:val="en-US"/>
        </w:rPr>
        <w:t xml:space="preserve">). Thirty minutes before pilocarpine administration scopolamine </w:t>
      </w:r>
      <w:proofErr w:type="spellStart"/>
      <w:r w:rsidR="00DC60F6" w:rsidRPr="00DC60F6">
        <w:rPr>
          <w:rFonts w:ascii="Arial" w:hAnsi="Arial" w:cs="Arial"/>
          <w:color w:val="000000" w:themeColor="text1"/>
          <w:lang w:val="en-US"/>
        </w:rPr>
        <w:t>methylnitrate</w:t>
      </w:r>
      <w:proofErr w:type="spellEnd"/>
      <w:r w:rsidR="00DC60F6" w:rsidRPr="00DC60F6">
        <w:rPr>
          <w:rFonts w:ascii="Arial" w:hAnsi="Arial" w:cs="Arial"/>
          <w:color w:val="000000" w:themeColor="text1"/>
          <w:lang w:val="en-US"/>
        </w:rPr>
        <w:t xml:space="preserve"> (1mgkg-1, </w:t>
      </w:r>
      <w:proofErr w:type="spellStart"/>
      <w:r w:rsidR="00DC60F6" w:rsidRPr="00DC60F6">
        <w:rPr>
          <w:rFonts w:ascii="Arial" w:hAnsi="Arial" w:cs="Arial"/>
          <w:color w:val="000000" w:themeColor="text1"/>
          <w:lang w:val="en-US"/>
        </w:rPr>
        <w:t>s.c.</w:t>
      </w:r>
      <w:proofErr w:type="spellEnd"/>
      <w:r w:rsidR="00DC60F6" w:rsidRPr="00DC60F6">
        <w:rPr>
          <w:rFonts w:ascii="Arial" w:hAnsi="Arial" w:cs="Arial"/>
          <w:color w:val="000000" w:themeColor="text1"/>
          <w:lang w:val="en-US"/>
        </w:rPr>
        <w:t xml:space="preserve">) was injected to limit peripheral cholinergic effects. Following pilocarpine </w:t>
      </w:r>
      <w:proofErr w:type="gramStart"/>
      <w:r w:rsidR="00DC60F6" w:rsidRPr="00DC60F6">
        <w:rPr>
          <w:rFonts w:ascii="Arial" w:hAnsi="Arial" w:cs="Arial"/>
          <w:color w:val="000000" w:themeColor="text1"/>
          <w:lang w:val="en-US"/>
        </w:rPr>
        <w:t>treatment</w:t>
      </w:r>
      <w:proofErr w:type="gramEnd"/>
      <w:r w:rsidR="00DC60F6" w:rsidRPr="00DC60F6">
        <w:rPr>
          <w:rFonts w:ascii="Arial" w:hAnsi="Arial" w:cs="Arial"/>
          <w:color w:val="000000" w:themeColor="text1"/>
          <w:lang w:val="en-US"/>
        </w:rPr>
        <w:t xml:space="preserve"> the rats were continuously observed for the next 72 h to analyze the main characteristics of the acute period of this epilepsy model.</w:t>
      </w:r>
      <w:r w:rsidR="00BD3D74">
        <w:rPr>
          <w:rFonts w:ascii="Arial" w:hAnsi="Arial" w:cs="Arial"/>
          <w:color w:val="000000" w:themeColor="text1"/>
          <w:lang w:val="en-US"/>
        </w:rPr>
        <w:t xml:space="preserve"> </w:t>
      </w:r>
      <w:r w:rsidR="00DC60F6" w:rsidRPr="00DC60F6">
        <w:rPr>
          <w:rFonts w:ascii="Arial" w:hAnsi="Arial" w:cs="Arial"/>
          <w:bCs/>
          <w:lang w:val="en-US"/>
        </w:rPr>
        <w:t>Experiment 2</w:t>
      </w:r>
      <w:r w:rsidR="00DC60F6" w:rsidRPr="00DC60F6">
        <w:rPr>
          <w:rFonts w:ascii="Arial" w:hAnsi="Arial" w:cs="Arial"/>
          <w:bCs/>
          <w:lang w:val="en-US"/>
        </w:rPr>
        <w:t>:</w:t>
      </w:r>
      <w:r w:rsidR="00DC60F6" w:rsidRPr="00DC60F6">
        <w:rPr>
          <w:rFonts w:ascii="Arial" w:hAnsi="Arial" w:cs="Arial"/>
          <w:b/>
          <w:lang w:val="en-US"/>
        </w:rPr>
        <w:t xml:space="preserve"> </w:t>
      </w:r>
      <w:r w:rsidR="00DC60F6" w:rsidRPr="00DC60F6">
        <w:rPr>
          <w:rFonts w:ascii="Arial" w:hAnsi="Arial" w:cs="Arial"/>
          <w:color w:val="000000" w:themeColor="text1"/>
          <w:lang w:val="en-US"/>
        </w:rPr>
        <w:t xml:space="preserve">Accordingly, 27 rats received pilocarpine (320 mgkg-1, </w:t>
      </w:r>
      <w:proofErr w:type="spellStart"/>
      <w:r w:rsidR="00DC60F6" w:rsidRPr="00DC60F6">
        <w:rPr>
          <w:rFonts w:ascii="Arial" w:hAnsi="Arial" w:cs="Arial"/>
          <w:color w:val="000000" w:themeColor="text1"/>
          <w:lang w:val="en-US"/>
        </w:rPr>
        <w:t>i.p.</w:t>
      </w:r>
      <w:proofErr w:type="spellEnd"/>
      <w:r w:rsidR="00DC60F6" w:rsidRPr="00DC60F6">
        <w:rPr>
          <w:rFonts w:ascii="Arial" w:hAnsi="Arial" w:cs="Arial"/>
          <w:color w:val="000000" w:themeColor="text1"/>
          <w:lang w:val="en-US"/>
        </w:rPr>
        <w:t xml:space="preserve">, plus scopolamine </w:t>
      </w:r>
      <w:proofErr w:type="spellStart"/>
      <w:r w:rsidR="00DC60F6" w:rsidRPr="00DC60F6">
        <w:rPr>
          <w:rFonts w:ascii="Arial" w:hAnsi="Arial" w:cs="Arial"/>
          <w:color w:val="000000" w:themeColor="text1"/>
          <w:lang w:val="en-US"/>
        </w:rPr>
        <w:t>methylnitrate</w:t>
      </w:r>
      <w:proofErr w:type="spellEnd"/>
      <w:r w:rsidR="00DC60F6" w:rsidRPr="00DC60F6">
        <w:rPr>
          <w:rFonts w:ascii="Arial" w:hAnsi="Arial" w:cs="Arial"/>
          <w:color w:val="000000" w:themeColor="text1"/>
          <w:lang w:val="en-US"/>
        </w:rPr>
        <w:t xml:space="preserve"> as described </w:t>
      </w:r>
      <w:r w:rsidR="00DC60F6" w:rsidRPr="00DC60F6">
        <w:rPr>
          <w:rFonts w:ascii="Arial" w:hAnsi="Arial" w:cs="Arial"/>
          <w:lang w:val="en-US"/>
        </w:rPr>
        <w:t xml:space="preserve">above and were video-monitored 24 h/day. After the appearance of the first spontaneous seizure (chronic period) (mean of 15 days), 16 were </w:t>
      </w:r>
      <w:proofErr w:type="spellStart"/>
      <w:r w:rsidR="00DC60F6" w:rsidRPr="00DC60F6">
        <w:rPr>
          <w:rFonts w:ascii="Arial" w:hAnsi="Arial" w:cs="Arial"/>
          <w:lang w:val="en-US"/>
        </w:rPr>
        <w:t>stereotaxically</w:t>
      </w:r>
      <w:proofErr w:type="spellEnd"/>
      <w:r w:rsidR="00DC60F6" w:rsidRPr="00DC60F6">
        <w:rPr>
          <w:rFonts w:ascii="Arial" w:hAnsi="Arial" w:cs="Arial"/>
          <w:lang w:val="en-US"/>
        </w:rPr>
        <w:t xml:space="preserve"> injected </w:t>
      </w:r>
      <w:r w:rsidR="00DC60F6" w:rsidRPr="00DC60F6">
        <w:rPr>
          <w:rFonts w:ascii="Arial" w:hAnsi="Arial" w:cs="Arial"/>
          <w:color w:val="000000" w:themeColor="text1"/>
          <w:lang w:val="en-US"/>
        </w:rPr>
        <w:t xml:space="preserve">with 6-OHDA into the substantia nigra. </w:t>
      </w:r>
      <w:r w:rsidR="00294282" w:rsidRPr="00294282">
        <w:rPr>
          <w:rFonts w:ascii="Arial" w:hAnsi="Arial" w:cs="Arial"/>
          <w:bCs/>
          <w:lang w:val="en-US"/>
        </w:rPr>
        <w:t>Results</w:t>
      </w:r>
      <w:r w:rsidR="00294282" w:rsidRPr="00294282">
        <w:rPr>
          <w:rFonts w:ascii="Arial" w:hAnsi="Arial" w:cs="Arial"/>
          <w:bCs/>
          <w:lang w:val="en-US"/>
        </w:rPr>
        <w:t xml:space="preserve">: </w:t>
      </w:r>
      <w:r w:rsidR="00294282" w:rsidRPr="00294282">
        <w:rPr>
          <w:rFonts w:ascii="Arial" w:hAnsi="Arial" w:cs="Arial"/>
          <w:bCs/>
          <w:lang w:val="en-US"/>
        </w:rPr>
        <w:t xml:space="preserve">6-OHDA injection, significantly decreased dopamine levels in the </w:t>
      </w:r>
      <w:r w:rsidR="00294282" w:rsidRPr="00294282">
        <w:rPr>
          <w:rFonts w:ascii="Arial" w:hAnsi="Arial" w:cs="Arial"/>
          <w:lang w:val="en-US"/>
        </w:rPr>
        <w:t>hippocampus 7 days after. A reduction of 58% was observed when compared to the control group. On the other hand, the hippocampal levels of noradrenaline and serotonin remained unchanged.</w:t>
      </w:r>
      <w:r w:rsidR="00294282">
        <w:rPr>
          <w:rFonts w:ascii="Arial" w:hAnsi="Arial" w:cs="Arial"/>
          <w:bCs/>
          <w:lang w:val="en-US"/>
        </w:rPr>
        <w:t xml:space="preserve"> In the e</w:t>
      </w:r>
      <w:r w:rsidR="00294282" w:rsidRPr="00294282">
        <w:rPr>
          <w:rFonts w:ascii="Arial" w:hAnsi="Arial" w:cs="Arial"/>
          <w:bCs/>
          <w:lang w:val="en-US"/>
        </w:rPr>
        <w:t>xperiment 1</w:t>
      </w:r>
      <w:r w:rsidR="00294282" w:rsidRPr="00294282">
        <w:rPr>
          <w:rFonts w:ascii="Arial" w:hAnsi="Arial" w:cs="Arial"/>
          <w:bCs/>
          <w:lang w:val="en-US"/>
        </w:rPr>
        <w:t xml:space="preserve">: </w:t>
      </w:r>
      <w:r w:rsidR="00294282" w:rsidRPr="00294282">
        <w:rPr>
          <w:rFonts w:ascii="Arial" w:hAnsi="Arial" w:cs="Arial"/>
          <w:bCs/>
          <w:color w:val="000000" w:themeColor="text1"/>
          <w:lang w:val="en-US"/>
        </w:rPr>
        <w:t xml:space="preserve">After pilocarpine injection animals presented limbic motor </w:t>
      </w:r>
      <w:r w:rsidR="00294282" w:rsidRPr="00294282">
        <w:rPr>
          <w:rFonts w:ascii="Arial" w:hAnsi="Arial" w:cs="Arial"/>
          <w:color w:val="000000" w:themeColor="text1"/>
          <w:lang w:val="en-US"/>
        </w:rPr>
        <w:t xml:space="preserve">seizures progressing to status epilepticus. The animals then remained in status epilepticus for </w:t>
      </w:r>
      <w:r w:rsidR="00294282" w:rsidRPr="00294282">
        <w:rPr>
          <w:rFonts w:ascii="Arial" w:hAnsi="Arial" w:cs="Arial"/>
          <w:color w:val="000000" w:themeColor="text1"/>
          <w:lang w:val="en-US"/>
        </w:rPr>
        <w:lastRenderedPageBreak/>
        <w:t>approximately 11 hours in the 6-OHDA and control groups) when they then returned gradually to exhibit normal behavior.</w:t>
      </w:r>
      <w:r w:rsidR="00BD3D74">
        <w:rPr>
          <w:rFonts w:ascii="Arial" w:hAnsi="Arial" w:cs="Arial"/>
          <w:bCs/>
          <w:lang w:val="en-US"/>
        </w:rPr>
        <w:t xml:space="preserve"> </w:t>
      </w:r>
      <w:r w:rsidR="00294282" w:rsidRPr="00294282">
        <w:rPr>
          <w:rFonts w:ascii="Arial" w:hAnsi="Arial" w:cs="Arial"/>
          <w:bCs/>
          <w:color w:val="000000" w:themeColor="text1"/>
          <w:lang w:val="en-US"/>
        </w:rPr>
        <w:t>Experiment 2</w:t>
      </w:r>
      <w:r w:rsidR="00294282" w:rsidRPr="00294282">
        <w:rPr>
          <w:rFonts w:ascii="Arial" w:hAnsi="Arial" w:cs="Arial"/>
          <w:bCs/>
          <w:color w:val="000000" w:themeColor="text1"/>
          <w:lang w:val="en-US"/>
        </w:rPr>
        <w:t>:</w:t>
      </w:r>
      <w:r w:rsidR="00294282">
        <w:rPr>
          <w:rFonts w:ascii="Arial" w:hAnsi="Arial" w:cs="Arial"/>
          <w:b/>
          <w:color w:val="000000" w:themeColor="text1"/>
          <w:lang w:val="en-US"/>
        </w:rPr>
        <w:t xml:space="preserve"> </w:t>
      </w:r>
      <w:r w:rsidR="00294282">
        <w:rPr>
          <w:rFonts w:ascii="Arial" w:hAnsi="Arial" w:cs="Arial"/>
          <w:color w:val="000000" w:themeColor="text1"/>
          <w:lang w:val="en-US"/>
        </w:rPr>
        <w:t>Occurred</w:t>
      </w:r>
      <w:r w:rsidR="00294282" w:rsidRPr="00294282">
        <w:rPr>
          <w:rFonts w:ascii="Arial" w:hAnsi="Arial" w:cs="Arial"/>
          <w:color w:val="000000" w:themeColor="text1"/>
          <w:lang w:val="en-US"/>
        </w:rPr>
        <w:t xml:space="preserve"> </w:t>
      </w:r>
      <w:r w:rsidR="00294282">
        <w:rPr>
          <w:rFonts w:ascii="Arial" w:hAnsi="Arial" w:cs="Arial"/>
          <w:color w:val="000000" w:themeColor="text1"/>
          <w:lang w:val="en-US"/>
        </w:rPr>
        <w:t>a</w:t>
      </w:r>
      <w:r w:rsidR="00294282" w:rsidRPr="00294282">
        <w:rPr>
          <w:rFonts w:ascii="Arial" w:hAnsi="Arial" w:cs="Arial"/>
          <w:color w:val="000000" w:themeColor="text1"/>
          <w:lang w:val="en-US"/>
        </w:rPr>
        <w:t xml:space="preserve"> high incidence of deaths was observed after the use of OHDA (8 animals) before the end of the experiment. These deaths occurred for no apparent reason since the analysis of video recordings did not show that these animals died after a seizure.</w:t>
      </w:r>
      <w:r w:rsidR="00294282">
        <w:rPr>
          <w:rFonts w:ascii="Arial" w:hAnsi="Arial" w:cs="Arial"/>
          <w:b/>
          <w:color w:val="000000" w:themeColor="text1"/>
          <w:lang w:val="en-US"/>
        </w:rPr>
        <w:t xml:space="preserve"> </w:t>
      </w:r>
      <w:r w:rsidR="00DC60F6">
        <w:rPr>
          <w:rFonts w:ascii="Arial" w:hAnsi="Arial" w:cs="Arial"/>
          <w:lang w:val="en-US"/>
        </w:rPr>
        <w:t xml:space="preserve">Conclusions: </w:t>
      </w:r>
      <w:r w:rsidRPr="00D26BAA">
        <w:rPr>
          <w:rFonts w:ascii="Arial" w:hAnsi="Arial" w:cs="Arial"/>
          <w:lang w:val="en-US"/>
        </w:rPr>
        <w:t xml:space="preserve">Our data showed that dopamine may play an important role on seizure </w:t>
      </w:r>
      <w:r w:rsidRPr="00D26BAA">
        <w:rPr>
          <w:rFonts w:ascii="Arial" w:hAnsi="Arial" w:cs="Arial"/>
          <w:color w:val="000000" w:themeColor="text1"/>
          <w:lang w:val="en-US"/>
        </w:rPr>
        <w:t xml:space="preserve">severity which </w:t>
      </w:r>
      <w:r w:rsidRPr="00D26BAA">
        <w:rPr>
          <w:rFonts w:ascii="Arial" w:hAnsi="Arial" w:cs="Arial"/>
          <w:lang w:val="en-US"/>
        </w:rPr>
        <w:t>seems to be exerted by its inhibitory</w:t>
      </w:r>
      <w:r w:rsidRPr="00D26BAA">
        <w:rPr>
          <w:rFonts w:ascii="Arial" w:hAnsi="Arial" w:cs="Arial"/>
          <w:color w:val="000000" w:themeColor="text1"/>
          <w:lang w:val="en-US"/>
        </w:rPr>
        <w:t>.</w:t>
      </w:r>
    </w:p>
    <w:p w14:paraId="4BD37A06" w14:textId="77777777" w:rsidR="00D26BAA" w:rsidRPr="00D26BAA" w:rsidRDefault="00D26BAA" w:rsidP="00CA4305">
      <w:pPr>
        <w:widowControl w:val="0"/>
        <w:autoSpaceDE w:val="0"/>
        <w:autoSpaceDN w:val="0"/>
        <w:adjustRightInd w:val="0"/>
        <w:ind w:right="135"/>
        <w:jc w:val="both"/>
        <w:rPr>
          <w:rFonts w:ascii="Arial" w:hAnsi="Arial" w:cs="Arial"/>
          <w:lang w:val="en-US"/>
        </w:rPr>
      </w:pPr>
    </w:p>
    <w:p w14:paraId="537750E9" w14:textId="4BCDD77C" w:rsidR="00CA4305" w:rsidRPr="005E09F6" w:rsidRDefault="00CA4305" w:rsidP="00CA4305">
      <w:pPr>
        <w:widowControl w:val="0"/>
        <w:autoSpaceDE w:val="0"/>
        <w:autoSpaceDN w:val="0"/>
        <w:adjustRightInd w:val="0"/>
        <w:ind w:right="135"/>
        <w:jc w:val="both"/>
        <w:rPr>
          <w:rFonts w:ascii="Arial" w:hAnsi="Arial" w:cs="Arial"/>
          <w:i/>
        </w:rPr>
      </w:pPr>
      <w:r w:rsidRPr="005E09F6">
        <w:rPr>
          <w:rFonts w:ascii="Arial" w:hAnsi="Arial" w:cs="Arial"/>
        </w:rPr>
        <w:t>PALAVRAS-CHAVE:</w:t>
      </w:r>
      <w:r w:rsidRPr="005E09F6">
        <w:rPr>
          <w:rFonts w:ascii="Arial" w:hAnsi="Arial" w:cs="Arial"/>
          <w:i/>
        </w:rPr>
        <w:t xml:space="preserve"> </w:t>
      </w:r>
      <w:proofErr w:type="spellStart"/>
      <w:r w:rsidR="00D26BAA" w:rsidRPr="00D26BAA">
        <w:rPr>
          <w:rFonts w:ascii="Arial" w:hAnsi="Arial" w:cs="Arial"/>
          <w:color w:val="000000" w:themeColor="text1"/>
        </w:rPr>
        <w:t>Pilocarpine</w:t>
      </w:r>
      <w:proofErr w:type="spellEnd"/>
      <w:r w:rsidR="00D26BAA" w:rsidRPr="00D26BAA">
        <w:rPr>
          <w:rFonts w:ascii="Arial" w:hAnsi="Arial" w:cs="Arial"/>
          <w:color w:val="000000" w:themeColor="text1"/>
        </w:rPr>
        <w:t xml:space="preserve">, </w:t>
      </w:r>
      <w:proofErr w:type="spellStart"/>
      <w:r w:rsidR="00D26BAA" w:rsidRPr="00D26BAA">
        <w:rPr>
          <w:rFonts w:ascii="Arial" w:hAnsi="Arial" w:cs="Arial"/>
          <w:color w:val="000000" w:themeColor="text1"/>
        </w:rPr>
        <w:t>epilepsy</w:t>
      </w:r>
      <w:proofErr w:type="spellEnd"/>
      <w:r w:rsidR="00D26BAA">
        <w:rPr>
          <w:rFonts w:ascii="Arial" w:hAnsi="Arial" w:cs="Arial"/>
          <w:color w:val="000000" w:themeColor="text1"/>
        </w:rPr>
        <w:t xml:space="preserve">, </w:t>
      </w:r>
      <w:r w:rsidR="00D26BAA">
        <w:rPr>
          <w:rFonts w:ascii="Arial" w:hAnsi="Arial" w:cs="Arial"/>
        </w:rPr>
        <w:t>hipocampo</w:t>
      </w:r>
      <w:r w:rsidR="00602660">
        <w:rPr>
          <w:rFonts w:ascii="Arial" w:hAnsi="Arial" w:cs="Arial"/>
        </w:rPr>
        <w:t>.</w:t>
      </w:r>
    </w:p>
    <w:p w14:paraId="4377B9BD" w14:textId="28C895F6" w:rsidR="00A25696" w:rsidRPr="00CA4305" w:rsidRDefault="00A25696" w:rsidP="00CA4305"/>
    <w:sectPr w:rsidR="00A25696" w:rsidRPr="00CA4305" w:rsidSect="00773673">
      <w:headerReference w:type="default" r:id="rId6"/>
      <w:foot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47F2F" w14:textId="77777777" w:rsidR="00C41C7E" w:rsidRDefault="00C41C7E" w:rsidP="00B81AEA">
      <w:r>
        <w:separator/>
      </w:r>
    </w:p>
  </w:endnote>
  <w:endnote w:type="continuationSeparator" w:id="0">
    <w:p w14:paraId="29396CDA" w14:textId="77777777" w:rsidR="00C41C7E" w:rsidRDefault="00C41C7E" w:rsidP="00B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Jaapokki">
    <w:altName w:val="Arial"/>
    <w:panose1 w:val="020B0604020202020204"/>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BD1D" w14:textId="77777777" w:rsidR="00616D7F" w:rsidRPr="00616D7F" w:rsidRDefault="00043247" w:rsidP="00616D7F">
    <w:pPr>
      <w:pStyle w:val="Rodap"/>
      <w:jc w:val="center"/>
      <w:rPr>
        <w:rFonts w:ascii="Jaapokki" w:hAnsi="Jaapokki"/>
        <w:color w:val="0070C0"/>
        <w:sz w:val="24"/>
        <w:szCs w:val="24"/>
      </w:rPr>
    </w:pPr>
    <w:r>
      <w:rPr>
        <w:rFonts w:ascii="Jaapokki" w:hAnsi="Jaapokki"/>
        <w:noProof/>
        <w:color w:val="0070C0"/>
        <w:sz w:val="24"/>
        <w:szCs w:val="24"/>
        <w:lang w:eastAsia="pt-BR"/>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sz w:val="24"/>
        <w:szCs w:val="24"/>
      </w:rPr>
      <w:t>congresso.academico</w:t>
    </w:r>
    <w:r>
      <w:rPr>
        <w:rFonts w:ascii="Jaapokki" w:hAnsi="Jaapokki"/>
        <w:color w:val="0070C0"/>
        <w:sz w:val="24"/>
        <w:szCs w:val="24"/>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35D82" w14:textId="77777777" w:rsidR="00C41C7E" w:rsidRDefault="00C41C7E" w:rsidP="00B81AEA">
      <w:r>
        <w:separator/>
      </w:r>
    </w:p>
  </w:footnote>
  <w:footnote w:type="continuationSeparator" w:id="0">
    <w:p w14:paraId="3A50EAB4" w14:textId="77777777" w:rsidR="00C41C7E" w:rsidRDefault="00C41C7E" w:rsidP="00B8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CF7A" w14:textId="77777777" w:rsidR="00616D7F" w:rsidRDefault="00773673" w:rsidP="00773673">
    <w:pPr>
      <w:pStyle w:val="Cabealho"/>
      <w:tabs>
        <w:tab w:val="left" w:pos="6840"/>
      </w:tabs>
    </w:pPr>
    <w:r>
      <w:tab/>
    </w:r>
    <w:r w:rsidR="00AD7A2C">
      <w:rPr>
        <w:noProof/>
        <w:lang w:eastAsia="pt-BR"/>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43247"/>
    <w:rsid w:val="0012419F"/>
    <w:rsid w:val="001B6E40"/>
    <w:rsid w:val="00284B6F"/>
    <w:rsid w:val="00294282"/>
    <w:rsid w:val="002A57BB"/>
    <w:rsid w:val="003E4CE6"/>
    <w:rsid w:val="005036DA"/>
    <w:rsid w:val="005440E7"/>
    <w:rsid w:val="005724A9"/>
    <w:rsid w:val="00590581"/>
    <w:rsid w:val="00602660"/>
    <w:rsid w:val="00616D7F"/>
    <w:rsid w:val="006D1E4C"/>
    <w:rsid w:val="00742C44"/>
    <w:rsid w:val="00773673"/>
    <w:rsid w:val="00797050"/>
    <w:rsid w:val="007D2A46"/>
    <w:rsid w:val="007E1030"/>
    <w:rsid w:val="00A25696"/>
    <w:rsid w:val="00AD7A2C"/>
    <w:rsid w:val="00AE7724"/>
    <w:rsid w:val="00B600F6"/>
    <w:rsid w:val="00B81AEA"/>
    <w:rsid w:val="00BD3D74"/>
    <w:rsid w:val="00BE7BDA"/>
    <w:rsid w:val="00C41C7E"/>
    <w:rsid w:val="00CA4305"/>
    <w:rsid w:val="00D26BAA"/>
    <w:rsid w:val="00D3297C"/>
    <w:rsid w:val="00D42D3D"/>
    <w:rsid w:val="00DC60F6"/>
    <w:rsid w:val="00DC74A1"/>
    <w:rsid w:val="00E21383"/>
    <w:rsid w:val="00F16D45"/>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1B6E40"/>
    <w:rPr>
      <w:b/>
      <w:bCs/>
    </w:rPr>
  </w:style>
  <w:style w:type="paragraph" w:styleId="Textodebalo">
    <w:name w:val="Balloon Text"/>
    <w:basedOn w:val="Normal"/>
    <w:link w:val="TextodebaloChar"/>
    <w:uiPriority w:val="99"/>
    <w:semiHidden/>
    <w:unhideWhenUsed/>
    <w:rsid w:val="00D26BAA"/>
    <w:rPr>
      <w:rFonts w:ascii="Times New Roman" w:hAnsi="Times New Roman"/>
      <w:sz w:val="18"/>
      <w:szCs w:val="18"/>
    </w:rPr>
  </w:style>
  <w:style w:type="character" w:customStyle="1" w:styleId="TextodebaloChar">
    <w:name w:val="Texto de balão Char"/>
    <w:basedOn w:val="Fontepargpadro"/>
    <w:link w:val="Textodebalo"/>
    <w:uiPriority w:val="99"/>
    <w:semiHidden/>
    <w:rsid w:val="00D26BAA"/>
    <w:rPr>
      <w:rFonts w:ascii="Times New Roman" w:eastAsia="MS Mincho"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2721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2020-12-29T02:05:00Z</dcterms:created>
  <dcterms:modified xsi:type="dcterms:W3CDTF">2020-12-29T02:10:00Z</dcterms:modified>
</cp:coreProperties>
</file>