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9E71" w14:textId="77777777" w:rsidR="00A73D93" w:rsidRDefault="00A73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BA0F59" w14:textId="77777777" w:rsidR="00A73D93" w:rsidRDefault="00167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ALFABETIZAÇÃO E LETRAMENTO DO ALUNO AUTISTA À LUZ DA TEORIA HISTÓRICO CULTURAL</w:t>
      </w:r>
    </w:p>
    <w:p w14:paraId="78EB88F1" w14:textId="77777777" w:rsidR="00A73D93" w:rsidRDefault="00167A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Davi Milan</w:t>
      </w:r>
    </w:p>
    <w:p w14:paraId="7EF18DEB" w14:textId="77777777" w:rsidR="00A73D93" w:rsidRDefault="00167A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Unesp – Universidade Estadual Paulista</w:t>
      </w:r>
    </w:p>
    <w:p w14:paraId="13DE60B1" w14:textId="77777777" w:rsidR="00A73D93" w:rsidRDefault="00167A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davi.milan@unesp.br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302491" w14:textId="77777777" w:rsidR="00A73D93" w:rsidRDefault="00167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Erica Dantas da Silva</w:t>
      </w:r>
    </w:p>
    <w:p w14:paraId="32F7A658" w14:textId="77777777" w:rsidR="00A73D93" w:rsidRDefault="00167A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UFCG – Universidade Federal de Campina Grande</w:t>
      </w:r>
    </w:p>
    <w:p w14:paraId="61B54560" w14:textId="77777777" w:rsidR="00A73D93" w:rsidRDefault="00167A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Ericadantasdasilva70@gmail.com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8669EA" w14:textId="77777777" w:rsidR="00A73D93" w:rsidRDefault="00167A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Tainara de Sousa Soares</w:t>
      </w:r>
    </w:p>
    <w:p w14:paraId="2D9A14F2" w14:textId="77777777" w:rsidR="00A73D93" w:rsidRDefault="00167A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UFCG – Universidade Federal de Campina Grande</w:t>
      </w:r>
    </w:p>
    <w:p w14:paraId="0B2240B7" w14:textId="77777777" w:rsidR="00A73D93" w:rsidRDefault="00167A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tainaradesousasoares@gmail.com</w:t>
        </w:r>
      </w:hyperlink>
    </w:p>
    <w:p w14:paraId="3C1953D2" w14:textId="77777777" w:rsidR="00A73D93" w:rsidRDefault="00167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Manoel Lázaro da Silva Alves</w:t>
      </w:r>
    </w:p>
    <w:p w14:paraId="32B160A1" w14:textId="77777777" w:rsidR="00A73D93" w:rsidRDefault="00167A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UFCG – Universidade Federal de Campina Grande</w:t>
      </w:r>
    </w:p>
    <w:p w14:paraId="59D4C2F3" w14:textId="77777777" w:rsidR="00A73D93" w:rsidRDefault="00167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professorlazaroalves@gmail.com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47C289" w14:textId="77777777" w:rsidR="00A73D93" w:rsidRDefault="00167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Liliane Inácia da Silva</w:t>
      </w:r>
    </w:p>
    <w:p w14:paraId="25FEEEF1" w14:textId="77777777" w:rsidR="00A73D93" w:rsidRDefault="00167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MUST University</w:t>
      </w:r>
    </w:p>
    <w:p w14:paraId="40215FFA" w14:textId="77777777" w:rsidR="00A73D93" w:rsidRDefault="00167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lilianeinacia20015@gmail.c</w:t>
        </w:r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6BDE26" w14:textId="77777777" w:rsidR="00A73D93" w:rsidRDefault="00167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Eixo: Educação e diversidade</w:t>
      </w:r>
    </w:p>
    <w:p w14:paraId="543639F6" w14:textId="77777777" w:rsidR="00A73D93" w:rsidRDefault="00167A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Expandido</w:t>
      </w:r>
    </w:p>
    <w:p w14:paraId="3F5A6A42" w14:textId="77777777" w:rsidR="00A73D93" w:rsidRDefault="00167A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 </w:t>
      </w:r>
    </w:p>
    <w:p w14:paraId="0AAB424B" w14:textId="77777777" w:rsidR="00A73D93" w:rsidRPr="00743894" w:rsidRDefault="00167A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894">
        <w:rPr>
          <w:rFonts w:ascii="Times New Roman" w:eastAsia="Times New Roman" w:hAnsi="Times New Roman" w:cs="Times New Roman"/>
          <w:sz w:val="24"/>
          <w:szCs w:val="24"/>
        </w:rPr>
        <w:t xml:space="preserve">Neste estudo, propomos uma análise aprofundada sobre a alfabetização e o letramento de alunos 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com TEA (Transtorno do Espectro Autista)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, explorando os fundamentos da teoria Histórico-Cultural, considerando que essa abordagem teórica oferece uma perspectiva singular sobre o processo de ensino e aprendizagem, destacando a importância das interações sociais na formação do conhecimento. Metod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 xml:space="preserve">ologicamente, este estudo caracteriza-se por ser de cunho bibliográfico, cuja 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 xml:space="preserve">abordagem 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é qualitativa.</w:t>
      </w:r>
    </w:p>
    <w:p w14:paraId="671AE254" w14:textId="77777777" w:rsidR="00A73D93" w:rsidRPr="00743894" w:rsidRDefault="00167A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894">
        <w:rPr>
          <w:rFonts w:ascii="Times New Roman" w:eastAsia="Times New Roman" w:hAnsi="Times New Roman" w:cs="Times New Roman"/>
          <w:sz w:val="24"/>
          <w:szCs w:val="24"/>
        </w:rPr>
        <w:t xml:space="preserve">Palavras-chave: 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Alfabetização. Autismo. Teoria Histórico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-Cultural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699B5E" w14:textId="77777777" w:rsidR="00A73D93" w:rsidRPr="00743894" w:rsidRDefault="00A73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7A1960" w14:textId="77777777" w:rsidR="00A73D93" w:rsidRPr="00743894" w:rsidRDefault="00167A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894">
        <w:rPr>
          <w:rFonts w:ascii="Times New Roman" w:eastAsia="Times New Roman" w:hAnsi="Times New Roman" w:cs="Times New Roman"/>
          <w:sz w:val="24"/>
          <w:szCs w:val="24"/>
        </w:rPr>
        <w:t>Introdução</w:t>
      </w:r>
    </w:p>
    <w:p w14:paraId="122C4282" w14:textId="77777777" w:rsidR="00A73D93" w:rsidRPr="00743894" w:rsidRDefault="00A73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002568" w14:textId="77777777" w:rsidR="00A73D93" w:rsidRPr="00743894" w:rsidRDefault="00167A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894">
        <w:rPr>
          <w:rFonts w:ascii="Times New Roman" w:eastAsia="Times New Roman" w:hAnsi="Times New Roman" w:cs="Times New Roman"/>
          <w:sz w:val="24"/>
          <w:szCs w:val="24"/>
        </w:rPr>
        <w:t xml:space="preserve">A alfabetização e letramento de alunos 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diagnosticados com TEA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 xml:space="preserve"> são temas de extrema importância, pois a aquisição da leitura e escrita é fundamental para o desenvolvimento social e acadêmico desses indivíduos. À luz da Teoria Histórico-Cultural de Vygotsky,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 xml:space="preserve"> compreende-se que a aprendizagem da linguagem escrita não se limita à decodificação de letras e palavras, 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mas envolve também o domínio das práticas sociais que envolvem a leitura e escrita, ou seja, o letramento. </w:t>
      </w:r>
    </w:p>
    <w:p w14:paraId="6BA7D8C0" w14:textId="77777777" w:rsidR="00A73D93" w:rsidRPr="00743894" w:rsidRDefault="00A73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333304" w14:textId="77777777" w:rsidR="00A73D93" w:rsidRPr="00743894" w:rsidRDefault="00167A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894">
        <w:rPr>
          <w:rFonts w:ascii="Times New Roman" w:eastAsia="Times New Roman" w:hAnsi="Times New Roman" w:cs="Times New Roman"/>
          <w:sz w:val="24"/>
          <w:szCs w:val="24"/>
        </w:rPr>
        <w:t>Justificativa e problema da pesquisa</w:t>
      </w:r>
    </w:p>
    <w:p w14:paraId="4438DE45" w14:textId="77777777" w:rsidR="00A73D93" w:rsidRPr="00743894" w:rsidRDefault="00A73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B3D149" w14:textId="77777777" w:rsidR="00A73D93" w:rsidRPr="00743894" w:rsidRDefault="00167A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894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m vistas a alcançar os objetivos deste trabalho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, propomos como questão problematizadora: Qual o impacto da aplicação da teoria histórico-cultural na prática de alfabetização de alunos autistas, considerando as suas características específicas no contexto e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ducacional? Assim, estudar sobre a alfabetização e letramento do aluno autista à luz da Teoria Histórico-Cultural é fundamental para desenvolver abordagens pedagógicas mais eficazes e inclusivas, que considerem as especificidades e potencialidades desses a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 xml:space="preserve">lunos. </w:t>
      </w:r>
    </w:p>
    <w:p w14:paraId="1170BDA8" w14:textId="77777777" w:rsidR="00A73D93" w:rsidRPr="00743894" w:rsidRDefault="00A73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288B3B" w14:textId="77777777" w:rsidR="00A73D93" w:rsidRPr="00743894" w:rsidRDefault="00167A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894">
        <w:rPr>
          <w:rFonts w:ascii="Times New Roman" w:eastAsia="Times New Roman" w:hAnsi="Times New Roman" w:cs="Times New Roman"/>
          <w:sz w:val="24"/>
          <w:szCs w:val="24"/>
        </w:rPr>
        <w:t>Objetivo</w:t>
      </w:r>
    </w:p>
    <w:p w14:paraId="07722EED" w14:textId="77777777" w:rsidR="00A73D93" w:rsidRPr="00743894" w:rsidRDefault="00167A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894">
        <w:rPr>
          <w:rFonts w:ascii="Times New Roman" w:eastAsia="Times New Roman" w:hAnsi="Times New Roman" w:cs="Times New Roman"/>
          <w:sz w:val="24"/>
          <w:szCs w:val="24"/>
        </w:rPr>
        <w:t xml:space="preserve">Este estudo objetiva analisar o impacto da aplicação da 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 xml:space="preserve">eoria 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istórico-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ultural na prática de alfabetização de alunos autistas, considerando as suas características específicas no contexto educacional.</w:t>
      </w:r>
    </w:p>
    <w:p w14:paraId="427F016E" w14:textId="77777777" w:rsidR="00A73D93" w:rsidRPr="00743894" w:rsidRDefault="00A73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66AFCE" w14:textId="77777777" w:rsidR="00A73D93" w:rsidRPr="00743894" w:rsidRDefault="00167A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894">
        <w:rPr>
          <w:rFonts w:ascii="Times New Roman" w:eastAsia="Times New Roman" w:hAnsi="Times New Roman" w:cs="Times New Roman"/>
          <w:sz w:val="24"/>
          <w:szCs w:val="24"/>
        </w:rPr>
        <w:t xml:space="preserve">Referencial teórico </w:t>
      </w:r>
    </w:p>
    <w:p w14:paraId="07733952" w14:textId="77777777" w:rsidR="00A73D93" w:rsidRPr="00743894" w:rsidRDefault="00A73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6ABD34" w14:textId="77777777" w:rsidR="00A73D93" w:rsidRPr="00743894" w:rsidRDefault="00167AE9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894">
        <w:rPr>
          <w:rFonts w:ascii="Times New Roman" w:eastAsia="Times New Roman" w:hAnsi="Times New Roman" w:cs="Times New Roman"/>
          <w:sz w:val="24"/>
          <w:szCs w:val="24"/>
        </w:rPr>
        <w:t>A Lei nº 11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.274/2006 (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Brasil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 xml:space="preserve">, 2006) ampliou o tempo do Ensino Fundamental de oito para nove anos e tornou obrigatória a matrícula das crianças a partir dos seis anos, antecipando o tempo no ciclo de alfabetização. Conforme nos orienta o Ministério da Educação (MEC), 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com relação a Base Nacional Comum Curricular (BNCC), é nos anos iniciais do ensino fundamental que se espera que a criança esteja alfabetizada, apesar de que a criança já participe de inúmeras atividades letradas, principalmente através da oralidade (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Brasi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, 2018).</w:t>
      </w:r>
    </w:p>
    <w:p w14:paraId="1BE9597F" w14:textId="77777777" w:rsidR="00A73D93" w:rsidRPr="00743894" w:rsidRDefault="00167AE9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894">
        <w:rPr>
          <w:rFonts w:ascii="Times New Roman" w:eastAsia="Times New Roman" w:hAnsi="Times New Roman" w:cs="Times New Roman"/>
          <w:sz w:val="24"/>
          <w:szCs w:val="24"/>
        </w:rPr>
        <w:t xml:space="preserve">Assim, é no processo de alfabetização 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 xml:space="preserve">a criança deve: conhecer o alfabeto; diferenciar letras de outros símbolos gráficos; nomear e traçar as letras; compreender que as letras representam um som e compreender que a escrita representa a fala. 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 xml:space="preserve">Para Soares (2009), 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conceito de alfabetização consiste num processo permanente que se estende por toda a vida, não se esgotando apenas na aprendizagem da leitura e escrita. </w:t>
      </w:r>
    </w:p>
    <w:p w14:paraId="621B1C4D" w14:textId="77777777" w:rsidR="00A73D93" w:rsidRPr="00743894" w:rsidRDefault="00167AE9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894">
        <w:rPr>
          <w:rFonts w:ascii="Times New Roman" w:eastAsia="Times New Roman" w:hAnsi="Times New Roman" w:cs="Times New Roman"/>
          <w:sz w:val="24"/>
          <w:szCs w:val="24"/>
        </w:rPr>
        <w:t>Em relação à alfabetização e letramento, Luria afirma que “O sujeito se relacion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a com coisas escritas sem compreender o significado da escrita, ou seja, ainda não entende a escrita como leitura em si” (Luria, 1988, p. 181).</w:t>
      </w:r>
    </w:p>
    <w:p w14:paraId="45199488" w14:textId="77777777" w:rsidR="00A73D93" w:rsidRPr="00743894" w:rsidRDefault="00A73D93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40817" w14:textId="77777777" w:rsidR="00A73D93" w:rsidRPr="00743894" w:rsidRDefault="00167A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894">
        <w:rPr>
          <w:rFonts w:ascii="Times New Roman" w:eastAsia="Times New Roman" w:hAnsi="Times New Roman" w:cs="Times New Roman"/>
          <w:sz w:val="24"/>
          <w:szCs w:val="24"/>
        </w:rPr>
        <w:t>Análise dos dados</w:t>
      </w:r>
    </w:p>
    <w:p w14:paraId="7597164C" w14:textId="77777777" w:rsidR="00A73D93" w:rsidRPr="00743894" w:rsidRDefault="00A73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3F4770" w14:textId="77777777" w:rsidR="00A73D93" w:rsidRPr="00743894" w:rsidRDefault="00167A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894">
        <w:rPr>
          <w:rFonts w:ascii="Times New Roman" w:eastAsia="Times New Roman" w:hAnsi="Times New Roman" w:cs="Times New Roman"/>
          <w:sz w:val="24"/>
          <w:szCs w:val="24"/>
        </w:rPr>
        <w:t>Os resultados e discussões desta pesquisa proporcionaram uma visão abrangente sobre a alfabe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tização, letramento e aprendizagem de alunos autistas, considerando a aplicação da teoria Histórico-Cultural como uma lente teórica fundamental para compreender os processos educacionais. A questão problematizadora que guiou este estudo destacou-se pela pr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eocupação central na pesquisa educacional, promovendo uma análise profunda sobre como uma abordagem teórica específica pode influenciar positivamente o processo de alfabetização de alunos autistas e assim, desvelou resultados significativos e provocou disc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ussões pertinentes.</w:t>
      </w:r>
    </w:p>
    <w:p w14:paraId="56A4735F" w14:textId="77777777" w:rsidR="00A73D93" w:rsidRPr="00743894" w:rsidRDefault="00A73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EADBA0" w14:textId="77777777" w:rsidR="00A73D93" w:rsidRPr="00743894" w:rsidRDefault="00167A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894">
        <w:rPr>
          <w:rFonts w:ascii="Times New Roman" w:eastAsia="Times New Roman" w:hAnsi="Times New Roman" w:cs="Times New Roman"/>
          <w:sz w:val="24"/>
          <w:szCs w:val="24"/>
        </w:rPr>
        <w:t>Procedimentos metodológicos</w:t>
      </w:r>
    </w:p>
    <w:p w14:paraId="35F87A58" w14:textId="77777777" w:rsidR="00A73D93" w:rsidRPr="00743894" w:rsidRDefault="00A73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7A4721" w14:textId="77777777" w:rsidR="00A73D93" w:rsidRPr="00743894" w:rsidRDefault="00167A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894">
        <w:rPr>
          <w:rFonts w:ascii="Times New Roman" w:eastAsia="Times New Roman" w:hAnsi="Times New Roman" w:cs="Times New Roman"/>
          <w:sz w:val="24"/>
          <w:szCs w:val="24"/>
        </w:rPr>
        <w:t>A metodologia caracteriza-se por ser de abordagem qualitativa. A partir disso foi feito um trabalho por meio da reflexão que represente a realidade através da utilização de métodos e técnicas para a compreensão detalhada do objeto de pesquisa.</w:t>
      </w:r>
    </w:p>
    <w:p w14:paraId="26078991" w14:textId="77777777" w:rsidR="00A73D93" w:rsidRPr="00743894" w:rsidRDefault="00A73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354B95" w14:textId="77777777" w:rsidR="00A73D93" w:rsidRPr="00743894" w:rsidRDefault="00167A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894">
        <w:rPr>
          <w:rFonts w:ascii="Times New Roman" w:eastAsia="Times New Roman" w:hAnsi="Times New Roman" w:cs="Times New Roman"/>
          <w:sz w:val="24"/>
          <w:szCs w:val="24"/>
        </w:rPr>
        <w:t xml:space="preserve">Relação do 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objeto de estudo com a pesquisa em Educação e eixo temático do COPED</w:t>
      </w:r>
    </w:p>
    <w:p w14:paraId="39A146AE" w14:textId="77777777" w:rsidR="00A73D93" w:rsidRPr="00743894" w:rsidRDefault="00A73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2159D9" w14:textId="77777777" w:rsidR="00A73D93" w:rsidRPr="00743894" w:rsidRDefault="00167A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894">
        <w:rPr>
          <w:rFonts w:ascii="Times New Roman" w:eastAsia="Times New Roman" w:hAnsi="Times New Roman" w:cs="Times New Roman"/>
          <w:sz w:val="24"/>
          <w:szCs w:val="24"/>
        </w:rPr>
        <w:t xml:space="preserve"> Ao aplicar essa teoria à alfabetização de alunos autistas, os educadores são incentivados a considerar as diferenças individuais, adaptando suas práticas pedagógicas para atender às nec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essidades específicas desses alunos, o que promove uma educação mais inclusiva e respeitosa com a diversidade de habilidades e características dos estudantes.</w:t>
      </w:r>
    </w:p>
    <w:p w14:paraId="4980D577" w14:textId="77777777" w:rsidR="00A73D93" w:rsidRPr="00743894" w:rsidRDefault="00A73D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8A04FA" w14:textId="77777777" w:rsidR="00A73D93" w:rsidRPr="00743894" w:rsidRDefault="00167A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894">
        <w:rPr>
          <w:rFonts w:ascii="Times New Roman" w:eastAsia="Times New Roman" w:hAnsi="Times New Roman" w:cs="Times New Roman"/>
          <w:sz w:val="24"/>
          <w:szCs w:val="24"/>
        </w:rPr>
        <w:lastRenderedPageBreak/>
        <w:t>Considerações finais</w:t>
      </w:r>
    </w:p>
    <w:p w14:paraId="3FEDE75A" w14:textId="77777777" w:rsidR="00A73D93" w:rsidRPr="00743894" w:rsidRDefault="00A73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D13D57" w14:textId="77777777" w:rsidR="00A73D93" w:rsidRPr="00743894" w:rsidRDefault="00167AE9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43894">
        <w:rPr>
          <w:rFonts w:ascii="Times New Roman" w:eastAsia="Times New Roman" w:hAnsi="Times New Roman" w:cs="Times New Roman"/>
          <w:sz w:val="24"/>
          <w:szCs w:val="24"/>
          <w:highlight w:val="white"/>
        </w:rPr>
        <w:t>A teoria Histórico-Cultural teve uma influência significativa na prática pedagógica relacionada à alfabetização, letramento e aprendizagem de alunos autistas. Sua adaptabilidade e flexibilidade proporcionaram uma base sólida para o desenvolvimento educacio</w:t>
      </w:r>
      <w:r w:rsidRPr="007438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nal desses estudantes, levando à promoção efetiva da educação inclusiva. </w:t>
      </w:r>
    </w:p>
    <w:p w14:paraId="0A2AFDB0" w14:textId="77777777" w:rsidR="00A73D93" w:rsidRPr="00743894" w:rsidRDefault="00A73D93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E52FC91" w14:textId="77777777" w:rsidR="00A73D93" w:rsidRPr="00743894" w:rsidRDefault="00167A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894">
        <w:rPr>
          <w:rFonts w:ascii="Times New Roman" w:eastAsia="Times New Roman" w:hAnsi="Times New Roman" w:cs="Times New Roman"/>
          <w:sz w:val="24"/>
          <w:szCs w:val="24"/>
        </w:rPr>
        <w:t>Referências</w:t>
      </w:r>
    </w:p>
    <w:p w14:paraId="40AFFFEC" w14:textId="77777777" w:rsidR="00A73D93" w:rsidRPr="00743894" w:rsidRDefault="00167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438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BRASIL, MEC. </w:t>
      </w:r>
      <w:r w:rsidRPr="00743894">
        <w:rPr>
          <w:rFonts w:ascii="Times New Roman" w:eastAsia="Times New Roman" w:hAnsi="Times New Roman" w:cs="Times New Roman"/>
          <w:sz w:val="24"/>
          <w:szCs w:val="24"/>
          <w:highlight w:val="white"/>
        </w:rPr>
        <w:t>Lei nº. 11.274</w:t>
      </w:r>
      <w:r w:rsidRPr="00743894">
        <w:rPr>
          <w:rFonts w:ascii="Times New Roman" w:eastAsia="Times New Roman" w:hAnsi="Times New Roman" w:cs="Times New Roman"/>
          <w:sz w:val="24"/>
          <w:szCs w:val="24"/>
          <w:highlight w:val="white"/>
        </w:rPr>
        <w:t>. Brasília, DF: MEC, 2015.</w:t>
      </w:r>
    </w:p>
    <w:p w14:paraId="3AF9D1E2" w14:textId="77777777" w:rsidR="00A73D93" w:rsidRPr="00743894" w:rsidRDefault="00167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894">
        <w:rPr>
          <w:rFonts w:ascii="Times New Roman" w:eastAsia="Times New Roman" w:hAnsi="Times New Roman" w:cs="Times New Roman"/>
          <w:sz w:val="24"/>
          <w:szCs w:val="24"/>
        </w:rPr>
        <w:t xml:space="preserve">BRASIL. MEC. 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Base nacional comum curricular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. Brasília, DF: MEC, 2015.</w:t>
      </w:r>
    </w:p>
    <w:p w14:paraId="1CF59A14" w14:textId="77777777" w:rsidR="00A73D93" w:rsidRPr="00743894" w:rsidRDefault="00167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894">
        <w:rPr>
          <w:rFonts w:ascii="Times New Roman" w:eastAsia="Times New Roman" w:hAnsi="Times New Roman" w:cs="Times New Roman"/>
          <w:sz w:val="24"/>
          <w:szCs w:val="24"/>
        </w:rPr>
        <w:t xml:space="preserve">FERREIRA, V. et al. 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Alfabetização e letrament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o: utilização dos métodos no processo de alfabetização e letramento dos alunos nos anos iniciais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. Revista Facimp Empowerment, v. 1, n. 1, p. 90-101, 2020.</w:t>
      </w:r>
    </w:p>
    <w:p w14:paraId="1524B5FA" w14:textId="77777777" w:rsidR="00A73D93" w:rsidRPr="00743894" w:rsidRDefault="00167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894">
        <w:rPr>
          <w:rFonts w:ascii="Times New Roman" w:eastAsia="Times New Roman" w:hAnsi="Times New Roman" w:cs="Times New Roman"/>
          <w:sz w:val="24"/>
          <w:szCs w:val="24"/>
        </w:rPr>
        <w:t xml:space="preserve">LURIA, A. R. 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O desenvolvimento da escrita na criança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. In: VYGOTSKY, L. S.;</w:t>
      </w:r>
    </w:p>
    <w:p w14:paraId="3C6600F3" w14:textId="77777777" w:rsidR="00A73D93" w:rsidRPr="00743894" w:rsidRDefault="00167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894">
        <w:rPr>
          <w:rFonts w:ascii="Times New Roman" w:eastAsia="Times New Roman" w:hAnsi="Times New Roman" w:cs="Times New Roman"/>
          <w:sz w:val="24"/>
          <w:szCs w:val="24"/>
        </w:rPr>
        <w:t xml:space="preserve">LURIA, A.R.; LEONTIEV, A. 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Linguagem, desenvolvimento e aprendizagem</w:t>
      </w:r>
      <w:r w:rsidRPr="00743894">
        <w:rPr>
          <w:rFonts w:ascii="Times New Roman" w:eastAsia="Times New Roman" w:hAnsi="Times New Roman" w:cs="Times New Roman"/>
          <w:sz w:val="24"/>
          <w:szCs w:val="24"/>
        </w:rPr>
        <w:t>. São Paulo: Ícone, p.143-189, 1988.</w:t>
      </w:r>
    </w:p>
    <w:p w14:paraId="303F4EE8" w14:textId="77777777" w:rsidR="00A73D93" w:rsidRPr="00743894" w:rsidRDefault="00A7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73D93" w:rsidRPr="00743894">
      <w:headerReference w:type="default" r:id="rId12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19A29" w14:textId="77777777" w:rsidR="00167AE9" w:rsidRDefault="00167AE9">
      <w:pPr>
        <w:spacing w:after="0" w:line="240" w:lineRule="auto"/>
      </w:pPr>
      <w:r>
        <w:separator/>
      </w:r>
    </w:p>
  </w:endnote>
  <w:endnote w:type="continuationSeparator" w:id="0">
    <w:p w14:paraId="3E957884" w14:textId="77777777" w:rsidR="00167AE9" w:rsidRDefault="0016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EA60B" w14:textId="77777777" w:rsidR="00167AE9" w:rsidRDefault="00167AE9">
      <w:pPr>
        <w:spacing w:after="0" w:line="240" w:lineRule="auto"/>
      </w:pPr>
      <w:r>
        <w:separator/>
      </w:r>
    </w:p>
  </w:footnote>
  <w:footnote w:type="continuationSeparator" w:id="0">
    <w:p w14:paraId="7A868B45" w14:textId="77777777" w:rsidR="00167AE9" w:rsidRDefault="0016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16BDC" w14:textId="77777777" w:rsidR="00A73D93" w:rsidRDefault="00167A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D4552D4" wp14:editId="67879A01">
          <wp:extent cx="5760085" cy="1741344"/>
          <wp:effectExtent l="0" t="0" r="0" b="0"/>
          <wp:docPr id="68651038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D93"/>
    <w:rsid w:val="00003EC3"/>
    <w:rsid w:val="00167AE9"/>
    <w:rsid w:val="00743894"/>
    <w:rsid w:val="00A7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C7F8"/>
  <w15:docId w15:val="{7DE13CDD-A500-476B-AF09-2A71871A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  <w:style w:type="character" w:styleId="Hyperlink">
    <w:name w:val="Hyperlink"/>
    <w:basedOn w:val="Fontepargpadro"/>
    <w:uiPriority w:val="99"/>
    <w:unhideWhenUsed/>
    <w:rsid w:val="00333CC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3CC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E503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adantasdasilva70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i.milan@unesp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ilianeinacia20015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fessorlazaroalve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naradesousasoare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HQGnN/fF6ca+4i+Rgr4GSmgHVg==">CgMxLjA4AHIhMWQyTXk4SzdnV0l4LU4xOF9tY0Y1cVk5ZXowUGx0c2p0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Davi Milan</cp:lastModifiedBy>
  <cp:revision>3</cp:revision>
  <dcterms:created xsi:type="dcterms:W3CDTF">2024-03-29T00:47:00Z</dcterms:created>
  <dcterms:modified xsi:type="dcterms:W3CDTF">2024-03-29T00:48:00Z</dcterms:modified>
</cp:coreProperties>
</file>